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06" w:rsidRPr="00C63F47" w:rsidRDefault="00EB4906" w:rsidP="00C63F47">
      <w:pPr>
        <w:pStyle w:val="Nagwek1"/>
        <w:numPr>
          <w:ilvl w:val="0"/>
          <w:numId w:val="0"/>
        </w:numPr>
        <w:spacing w:line="276" w:lineRule="auto"/>
        <w:jc w:val="center"/>
        <w:rPr>
          <w:sz w:val="22"/>
          <w:szCs w:val="22"/>
        </w:rPr>
      </w:pPr>
    </w:p>
    <w:p w:rsidR="00EB4906" w:rsidRPr="00C63F47" w:rsidRDefault="00EB4906" w:rsidP="00C63F47">
      <w:pPr>
        <w:pStyle w:val="Nagwek1"/>
        <w:tabs>
          <w:tab w:val="left" w:pos="0"/>
        </w:tabs>
        <w:spacing w:line="276" w:lineRule="auto"/>
        <w:jc w:val="center"/>
        <w:rPr>
          <w:sz w:val="22"/>
          <w:szCs w:val="22"/>
        </w:rPr>
      </w:pPr>
    </w:p>
    <w:p w:rsidR="00EB4906" w:rsidRPr="00C63F47" w:rsidRDefault="008F7CB9" w:rsidP="00C63F47">
      <w:pPr>
        <w:pStyle w:val="Nagwek1"/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C63F47">
        <w:rPr>
          <w:sz w:val="22"/>
          <w:szCs w:val="22"/>
        </w:rPr>
        <w:t xml:space="preserve">UMOWA nr ……………….. 2022r. </w:t>
      </w:r>
    </w:p>
    <w:p w:rsidR="00EB4906" w:rsidRPr="00C63F47" w:rsidRDefault="00EB4906" w:rsidP="00C63F47">
      <w:pPr>
        <w:spacing w:line="276" w:lineRule="auto"/>
        <w:jc w:val="both"/>
        <w:rPr>
          <w:b/>
          <w:sz w:val="22"/>
          <w:szCs w:val="22"/>
        </w:rPr>
      </w:pPr>
    </w:p>
    <w:p w:rsidR="00EB4906" w:rsidRPr="00C63F47" w:rsidRDefault="007979A6" w:rsidP="00C93D0E">
      <w:p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</w:t>
      </w:r>
      <w:r w:rsidR="00EB4906" w:rsidRPr="00C63F47">
        <w:rPr>
          <w:sz w:val="22"/>
          <w:szCs w:val="22"/>
        </w:rPr>
        <w:t xml:space="preserve"> dniu </w:t>
      </w:r>
      <w:r w:rsidR="008F7CB9" w:rsidRPr="00C63F47">
        <w:rPr>
          <w:sz w:val="22"/>
          <w:szCs w:val="22"/>
        </w:rPr>
        <w:t>.................... 2022</w:t>
      </w:r>
      <w:r w:rsidR="00EB4906" w:rsidRPr="00C63F47">
        <w:rPr>
          <w:sz w:val="22"/>
          <w:szCs w:val="22"/>
        </w:rPr>
        <w:t xml:space="preserve"> r. </w:t>
      </w:r>
      <w:r w:rsidR="0030114D" w:rsidRPr="00C63F47">
        <w:rPr>
          <w:sz w:val="22"/>
          <w:szCs w:val="22"/>
        </w:rPr>
        <w:t>w Olszewie-Borkach</w:t>
      </w:r>
      <w:r w:rsidR="00EB4906" w:rsidRPr="00C63F47">
        <w:rPr>
          <w:sz w:val="22"/>
          <w:szCs w:val="22"/>
        </w:rPr>
        <w:t>, pomiędzy:</w:t>
      </w:r>
    </w:p>
    <w:p w:rsidR="00EB4906" w:rsidRPr="00C63F47" w:rsidRDefault="00AF5D72" w:rsidP="00C93D0E">
      <w:pPr>
        <w:spacing w:line="276" w:lineRule="auto"/>
        <w:jc w:val="both"/>
        <w:rPr>
          <w:sz w:val="22"/>
          <w:szCs w:val="22"/>
        </w:rPr>
      </w:pPr>
      <w:r w:rsidRPr="00C63F47">
        <w:rPr>
          <w:b/>
          <w:sz w:val="22"/>
          <w:szCs w:val="22"/>
        </w:rPr>
        <w:t xml:space="preserve">Gminą </w:t>
      </w:r>
      <w:r w:rsidR="0030114D" w:rsidRPr="00C63F47">
        <w:rPr>
          <w:b/>
          <w:sz w:val="22"/>
          <w:szCs w:val="22"/>
        </w:rPr>
        <w:t>Olszewo-Borki</w:t>
      </w:r>
      <w:r w:rsidR="00EB4906" w:rsidRPr="00C63F47">
        <w:rPr>
          <w:sz w:val="22"/>
          <w:szCs w:val="22"/>
        </w:rPr>
        <w:t xml:space="preserve">, adres: ul. </w:t>
      </w:r>
      <w:r w:rsidR="0030114D" w:rsidRPr="00C63F47">
        <w:rPr>
          <w:sz w:val="22"/>
          <w:szCs w:val="22"/>
        </w:rPr>
        <w:t>Wł. Broniewskiego 13</w:t>
      </w:r>
      <w:r w:rsidR="00EB4906" w:rsidRPr="00C63F47">
        <w:rPr>
          <w:sz w:val="22"/>
          <w:szCs w:val="22"/>
        </w:rPr>
        <w:t xml:space="preserve">, </w:t>
      </w:r>
      <w:r w:rsidR="0030114D" w:rsidRPr="00C63F47">
        <w:rPr>
          <w:sz w:val="22"/>
          <w:szCs w:val="22"/>
        </w:rPr>
        <w:t>07-415</w:t>
      </w:r>
      <w:r w:rsidR="00EB4906" w:rsidRPr="00C63F47">
        <w:rPr>
          <w:sz w:val="22"/>
          <w:szCs w:val="22"/>
        </w:rPr>
        <w:t xml:space="preserve"> </w:t>
      </w:r>
      <w:r w:rsidR="0030114D" w:rsidRPr="00C63F47">
        <w:rPr>
          <w:sz w:val="22"/>
          <w:szCs w:val="22"/>
        </w:rPr>
        <w:t>Olszewo-Borki</w:t>
      </w:r>
      <w:r w:rsidR="00EB4906" w:rsidRPr="00C63F47">
        <w:rPr>
          <w:sz w:val="22"/>
          <w:szCs w:val="22"/>
        </w:rPr>
        <w:t xml:space="preserve">, </w:t>
      </w:r>
    </w:p>
    <w:p w:rsidR="00EB4906" w:rsidRPr="00C63F47" w:rsidRDefault="00EB4906" w:rsidP="00C93D0E">
      <w:p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reprezentowaną przez </w:t>
      </w:r>
      <w:r w:rsidR="0030114D" w:rsidRPr="00C63F47">
        <w:rPr>
          <w:b/>
          <w:sz w:val="22"/>
          <w:szCs w:val="22"/>
        </w:rPr>
        <w:t>Anetę Katarzynę Larent</w:t>
      </w:r>
      <w:r w:rsidRPr="00C63F47">
        <w:rPr>
          <w:sz w:val="22"/>
          <w:szCs w:val="22"/>
        </w:rPr>
        <w:t>– Wójta Gminy</w:t>
      </w:r>
    </w:p>
    <w:p w:rsidR="00EB4906" w:rsidRPr="00C63F47" w:rsidRDefault="00EB4906" w:rsidP="00C93D0E">
      <w:p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przy kontrasygnacie </w:t>
      </w:r>
      <w:r w:rsidR="00C93D0E">
        <w:rPr>
          <w:b/>
          <w:sz w:val="22"/>
          <w:szCs w:val="22"/>
        </w:rPr>
        <w:t>Grażyny Szabłowskiej</w:t>
      </w:r>
      <w:r w:rsidRPr="00C63F47">
        <w:rPr>
          <w:sz w:val="22"/>
          <w:szCs w:val="22"/>
        </w:rPr>
        <w:t xml:space="preserve"> – Skarbnika Gminy</w:t>
      </w:r>
    </w:p>
    <w:p w:rsidR="00EB4906" w:rsidRPr="00C63F47" w:rsidRDefault="007979A6" w:rsidP="00C93D0E">
      <w:pPr>
        <w:pStyle w:val="Tekstpodstawowy21"/>
        <w:spacing w:line="276" w:lineRule="auto"/>
        <w:rPr>
          <w:szCs w:val="22"/>
        </w:rPr>
      </w:pPr>
      <w:r w:rsidRPr="00C63F47">
        <w:rPr>
          <w:szCs w:val="22"/>
        </w:rPr>
        <w:t>NIP</w:t>
      </w:r>
      <w:r w:rsidR="00AF5D72" w:rsidRPr="00C63F47">
        <w:rPr>
          <w:szCs w:val="22"/>
        </w:rPr>
        <w:t xml:space="preserve"> 879-24-58-798</w:t>
      </w:r>
      <w:r w:rsidRPr="00C63F47">
        <w:rPr>
          <w:szCs w:val="22"/>
        </w:rPr>
        <w:t>, R</w:t>
      </w:r>
      <w:r w:rsidR="00C93D0E">
        <w:rPr>
          <w:szCs w:val="22"/>
        </w:rPr>
        <w:t>EGON 550667965</w:t>
      </w:r>
    </w:p>
    <w:p w:rsidR="00EB4906" w:rsidRPr="00C63F47" w:rsidRDefault="007979A6" w:rsidP="00C93D0E">
      <w:pPr>
        <w:pStyle w:val="Tekstpodstawowy21"/>
        <w:spacing w:line="276" w:lineRule="auto"/>
        <w:rPr>
          <w:b/>
          <w:szCs w:val="22"/>
        </w:rPr>
      </w:pPr>
      <w:r w:rsidRPr="00C63F47">
        <w:rPr>
          <w:szCs w:val="22"/>
        </w:rPr>
        <w:t>adres do korespondencji</w:t>
      </w:r>
      <w:r w:rsidR="00AF5D72" w:rsidRPr="00C63F47">
        <w:rPr>
          <w:szCs w:val="22"/>
        </w:rPr>
        <w:t xml:space="preserve"> Urząd Gminy </w:t>
      </w:r>
      <w:r w:rsidR="00C93D0E">
        <w:rPr>
          <w:szCs w:val="22"/>
        </w:rPr>
        <w:t>w Olszewie-Borkach</w:t>
      </w:r>
      <w:r w:rsidR="00AF5D72" w:rsidRPr="00C63F47">
        <w:rPr>
          <w:szCs w:val="22"/>
        </w:rPr>
        <w:t xml:space="preserve">, ul. </w:t>
      </w:r>
      <w:r w:rsidR="0030114D" w:rsidRPr="00C63F47">
        <w:rPr>
          <w:szCs w:val="22"/>
        </w:rPr>
        <w:t>Wł. Broniewskiego 13</w:t>
      </w:r>
      <w:r w:rsidR="00AF5D72" w:rsidRPr="00C63F47">
        <w:rPr>
          <w:szCs w:val="22"/>
        </w:rPr>
        <w:t xml:space="preserve">, </w:t>
      </w:r>
      <w:r w:rsidR="0030114D" w:rsidRPr="00C63F47">
        <w:rPr>
          <w:szCs w:val="22"/>
        </w:rPr>
        <w:t>07-415</w:t>
      </w:r>
      <w:r w:rsidR="00AF5D72" w:rsidRPr="00C63F47">
        <w:rPr>
          <w:szCs w:val="22"/>
        </w:rPr>
        <w:t xml:space="preserve"> </w:t>
      </w:r>
      <w:r w:rsidR="0030114D" w:rsidRPr="00C63F47">
        <w:rPr>
          <w:szCs w:val="22"/>
        </w:rPr>
        <w:t>Olszewo-Borki</w:t>
      </w:r>
      <w:r w:rsidR="00C93D0E">
        <w:rPr>
          <w:szCs w:val="22"/>
        </w:rPr>
        <w:t xml:space="preserve">, </w:t>
      </w:r>
      <w:r w:rsidR="00EB4906" w:rsidRPr="00C63F47">
        <w:rPr>
          <w:szCs w:val="22"/>
        </w:rPr>
        <w:t xml:space="preserve">zwanej dalej </w:t>
      </w:r>
      <w:r w:rsidR="00EB4906" w:rsidRPr="00C63F47">
        <w:rPr>
          <w:b/>
          <w:szCs w:val="22"/>
        </w:rPr>
        <w:t>Zamawiającym</w:t>
      </w:r>
    </w:p>
    <w:p w:rsidR="00EB4906" w:rsidRPr="00C63F47" w:rsidRDefault="00EB4906" w:rsidP="00C63F47">
      <w:pPr>
        <w:spacing w:line="276" w:lineRule="auto"/>
        <w:jc w:val="both"/>
        <w:rPr>
          <w:b/>
          <w:sz w:val="22"/>
          <w:szCs w:val="22"/>
        </w:rPr>
      </w:pPr>
    </w:p>
    <w:p w:rsidR="00EB4906" w:rsidRPr="00C63F47" w:rsidRDefault="00EB4906" w:rsidP="00C63F47">
      <w:p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a </w:t>
      </w:r>
    </w:p>
    <w:p w:rsidR="00EB4906" w:rsidRPr="00C63F47" w:rsidRDefault="00EB4906" w:rsidP="00C63F47">
      <w:pPr>
        <w:spacing w:line="276" w:lineRule="auto"/>
        <w:jc w:val="both"/>
        <w:rPr>
          <w:sz w:val="22"/>
          <w:szCs w:val="22"/>
        </w:rPr>
      </w:pPr>
    </w:p>
    <w:p w:rsidR="00EB4906" w:rsidRPr="00C63F47" w:rsidRDefault="00EB4906" w:rsidP="00C63F47">
      <w:p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……………………...………… adres: …………………...………., NIP …………………….., </w:t>
      </w:r>
      <w:r w:rsidRPr="00C63F47">
        <w:rPr>
          <w:sz w:val="22"/>
          <w:szCs w:val="22"/>
        </w:rPr>
        <w:br/>
        <w:t>R</w:t>
      </w:r>
      <w:r w:rsidR="00C93D0E">
        <w:rPr>
          <w:sz w:val="22"/>
          <w:szCs w:val="22"/>
        </w:rPr>
        <w:t>EGON</w:t>
      </w:r>
      <w:r w:rsidRPr="00C63F47">
        <w:rPr>
          <w:sz w:val="22"/>
          <w:szCs w:val="22"/>
        </w:rPr>
        <w:t xml:space="preserve"> ……………………, reprezentowanym</w:t>
      </w:r>
      <w:r w:rsidR="00C93D0E">
        <w:rPr>
          <w:sz w:val="22"/>
          <w:szCs w:val="22"/>
        </w:rPr>
        <w:t>/ą</w:t>
      </w:r>
      <w:r w:rsidRPr="00C63F47">
        <w:rPr>
          <w:sz w:val="22"/>
          <w:szCs w:val="22"/>
        </w:rPr>
        <w:t xml:space="preserve"> przez ………………………………...………...</w:t>
      </w:r>
    </w:p>
    <w:p w:rsidR="00EB4906" w:rsidRPr="00C63F47" w:rsidRDefault="00EB4906" w:rsidP="00C63F47">
      <w:pPr>
        <w:spacing w:line="276" w:lineRule="auto"/>
        <w:jc w:val="both"/>
        <w:rPr>
          <w:sz w:val="22"/>
          <w:szCs w:val="22"/>
        </w:rPr>
      </w:pPr>
    </w:p>
    <w:p w:rsidR="00EB4906" w:rsidRPr="00C63F47" w:rsidRDefault="00EB4906" w:rsidP="00C63F47">
      <w:pPr>
        <w:spacing w:line="276" w:lineRule="auto"/>
        <w:jc w:val="both"/>
        <w:rPr>
          <w:b/>
          <w:sz w:val="22"/>
          <w:szCs w:val="22"/>
        </w:rPr>
      </w:pPr>
      <w:r w:rsidRPr="00C63F47">
        <w:rPr>
          <w:sz w:val="22"/>
          <w:szCs w:val="22"/>
        </w:rPr>
        <w:t>zwanym</w:t>
      </w:r>
      <w:r w:rsidR="00C93D0E">
        <w:rPr>
          <w:sz w:val="22"/>
          <w:szCs w:val="22"/>
        </w:rPr>
        <w:t>/ą</w:t>
      </w:r>
      <w:r w:rsidRPr="00C63F47">
        <w:rPr>
          <w:sz w:val="22"/>
          <w:szCs w:val="22"/>
        </w:rPr>
        <w:t xml:space="preserve"> dalej </w:t>
      </w:r>
      <w:r w:rsidRPr="00C63F47">
        <w:rPr>
          <w:b/>
          <w:sz w:val="22"/>
          <w:szCs w:val="22"/>
        </w:rPr>
        <w:t>Wykonawcą.</w:t>
      </w:r>
    </w:p>
    <w:p w:rsidR="00EB4906" w:rsidRPr="00C63F47" w:rsidRDefault="00EB4906" w:rsidP="00C63F47">
      <w:pPr>
        <w:spacing w:line="276" w:lineRule="auto"/>
        <w:jc w:val="both"/>
        <w:rPr>
          <w:b/>
          <w:sz w:val="22"/>
          <w:szCs w:val="22"/>
        </w:rPr>
      </w:pPr>
    </w:p>
    <w:p w:rsidR="00EB4906" w:rsidRPr="00C63F47" w:rsidRDefault="008F7CB9" w:rsidP="00C63F47">
      <w:pPr>
        <w:spacing w:line="276" w:lineRule="auto"/>
        <w:jc w:val="both"/>
        <w:rPr>
          <w:sz w:val="22"/>
          <w:szCs w:val="22"/>
        </w:rPr>
      </w:pPr>
      <w:r w:rsidRPr="00C63F47">
        <w:rPr>
          <w:spacing w:val="-8"/>
          <w:sz w:val="22"/>
          <w:szCs w:val="22"/>
        </w:rPr>
        <w:t xml:space="preserve">w związku z wyborem oferty na podstawie przeprowadzonego postępowania, do którego nie mają zastosowania przepisy ustawy z dnia  </w:t>
      </w:r>
      <w:r w:rsidRPr="00C63F47">
        <w:rPr>
          <w:sz w:val="22"/>
          <w:szCs w:val="22"/>
        </w:rPr>
        <w:t>z dnia 11 września 2019 r. Prawo zamówień publicznych (Dz.U. z 2021 r. poz. 1129</w:t>
      </w:r>
      <w:r w:rsidR="007979A6" w:rsidRPr="00C63F47">
        <w:rPr>
          <w:sz w:val="22"/>
          <w:szCs w:val="22"/>
        </w:rPr>
        <w:t xml:space="preserve"> z późn.zm.</w:t>
      </w:r>
      <w:r w:rsidRPr="00C63F47">
        <w:rPr>
          <w:sz w:val="22"/>
          <w:szCs w:val="22"/>
        </w:rPr>
        <w:t xml:space="preserve">) </w:t>
      </w:r>
      <w:r w:rsidRPr="00C63F47">
        <w:rPr>
          <w:spacing w:val="-8"/>
          <w:sz w:val="22"/>
          <w:szCs w:val="22"/>
        </w:rPr>
        <w:t xml:space="preserve">została zawarta umowa na zamówienie o wartości, niższej </w:t>
      </w:r>
      <w:r w:rsidR="007979A6" w:rsidRPr="00C63F47">
        <w:rPr>
          <w:spacing w:val="-8"/>
          <w:sz w:val="22"/>
          <w:szCs w:val="22"/>
        </w:rPr>
        <w:t xml:space="preserve">niż </w:t>
      </w:r>
      <w:r w:rsidRPr="00C63F47">
        <w:rPr>
          <w:spacing w:val="-8"/>
          <w:sz w:val="22"/>
          <w:szCs w:val="22"/>
        </w:rPr>
        <w:t>130.000,- zł netto, następującej treści</w:t>
      </w:r>
      <w:r w:rsidR="007979A6" w:rsidRPr="00C63F47">
        <w:rPr>
          <w:spacing w:val="-8"/>
          <w:sz w:val="22"/>
          <w:szCs w:val="22"/>
        </w:rPr>
        <w:t>:</w:t>
      </w:r>
    </w:p>
    <w:p w:rsidR="00EA5F8A" w:rsidRPr="00C63F47" w:rsidRDefault="00EA5F8A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:rsidR="00EB4906" w:rsidRPr="00C63F47" w:rsidRDefault="00EB4906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1</w:t>
      </w:r>
    </w:p>
    <w:p w:rsidR="00EB4906" w:rsidRPr="00C63F47" w:rsidRDefault="00EB4906" w:rsidP="00C63F47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Przedmiot umowy</w:t>
      </w:r>
    </w:p>
    <w:p w:rsidR="00864CCA" w:rsidRPr="00C63F47" w:rsidRDefault="00864CCA" w:rsidP="00C63F47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Przedmiotem niniejszej umowy jest usunięcie odpadów z folii rolniczych, siatki i sznurka do owijania balotów, opakowań po nawozach i typu Big Bag pochodzą</w:t>
      </w:r>
      <w:r w:rsidR="00C63F47">
        <w:rPr>
          <w:sz w:val="22"/>
          <w:szCs w:val="22"/>
        </w:rPr>
        <w:t>cych z działalności rolniczej z </w:t>
      </w:r>
      <w:r w:rsidRPr="00C63F47">
        <w:rPr>
          <w:sz w:val="22"/>
          <w:szCs w:val="22"/>
        </w:rPr>
        <w:t xml:space="preserve">terenu Gminy </w:t>
      </w:r>
      <w:r w:rsidR="0030114D" w:rsidRPr="00C63F47">
        <w:rPr>
          <w:sz w:val="22"/>
          <w:szCs w:val="22"/>
        </w:rPr>
        <w:t>Olszewo-Borki</w:t>
      </w:r>
      <w:r w:rsidRPr="00C63F47">
        <w:rPr>
          <w:sz w:val="22"/>
          <w:szCs w:val="22"/>
        </w:rPr>
        <w:t xml:space="preserve"> dostarczonych przez rolników beneficjentów przedsięwzięcia finansowanego w formie dotacji przez Narodowy Fundusz Ochrony Środowi</w:t>
      </w:r>
      <w:r w:rsidR="0030114D" w:rsidRPr="00C63F47">
        <w:rPr>
          <w:sz w:val="22"/>
          <w:szCs w:val="22"/>
        </w:rPr>
        <w:t>ska i Gospodarki Wodnej</w:t>
      </w:r>
      <w:r w:rsidRPr="00C63F47">
        <w:rPr>
          <w:sz w:val="22"/>
          <w:szCs w:val="22"/>
        </w:rPr>
        <w:t>.</w:t>
      </w:r>
    </w:p>
    <w:p w:rsidR="00864CCA" w:rsidRPr="00C63F47" w:rsidRDefault="00864CCA" w:rsidP="00C63F47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Zakres robót obejmuje:</w:t>
      </w:r>
    </w:p>
    <w:p w:rsidR="00864CCA" w:rsidRPr="00C63F47" w:rsidRDefault="003A689A" w:rsidP="00C63F47">
      <w:pPr>
        <w:pStyle w:val="Akapitzlist"/>
        <w:keepNext/>
        <w:numPr>
          <w:ilvl w:val="0"/>
          <w:numId w:val="2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C63F47">
        <w:rPr>
          <w:rFonts w:ascii="Times New Roman" w:eastAsia="Times New Roman" w:hAnsi="Times New Roman"/>
          <w:lang w:eastAsia="pl-PL"/>
        </w:rPr>
        <w:t>ważenie</w:t>
      </w:r>
      <w:r w:rsidR="00864CCA" w:rsidRPr="00C63F47">
        <w:rPr>
          <w:rFonts w:ascii="Times New Roman" w:eastAsia="Times New Roman" w:hAnsi="Times New Roman"/>
          <w:lang w:eastAsia="pl-PL"/>
        </w:rPr>
        <w:t xml:space="preserve"> odbieranych od rolników odpadów z folii rolniczych, siatki i sznurka do owijania balotów oraz opakowań po nawozach i opakowań typu Big Bag przy użyciu własnego (posiadającego legalizację) urządzenia,</w:t>
      </w:r>
    </w:p>
    <w:p w:rsidR="00864CCA" w:rsidRPr="00C63F47" w:rsidRDefault="00864CCA" w:rsidP="00C63F47">
      <w:pPr>
        <w:pStyle w:val="Akapitzlist"/>
        <w:keepNext/>
        <w:numPr>
          <w:ilvl w:val="0"/>
          <w:numId w:val="2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C63F47">
        <w:rPr>
          <w:rFonts w:ascii="Times New Roman" w:eastAsia="Times New Roman" w:hAnsi="Times New Roman"/>
          <w:lang w:eastAsia="pl-PL"/>
        </w:rPr>
        <w:t>załadunek na środek transportu zapakowanych odpad</w:t>
      </w:r>
      <w:r w:rsidR="0030114D" w:rsidRPr="00C63F47">
        <w:rPr>
          <w:rFonts w:ascii="Times New Roman" w:eastAsia="Times New Roman" w:hAnsi="Times New Roman"/>
          <w:lang w:eastAsia="pl-PL"/>
        </w:rPr>
        <w:t>ów z folii rolniczych, siatki i </w:t>
      </w:r>
      <w:r w:rsidRPr="00C63F47">
        <w:rPr>
          <w:rFonts w:ascii="Times New Roman" w:eastAsia="Times New Roman" w:hAnsi="Times New Roman"/>
          <w:lang w:eastAsia="pl-PL"/>
        </w:rPr>
        <w:t>sznurka do owijania balotów oraz opakowań po nawozach i opakowań typu Big Bag oraz uporządkowanie miejsca wykonywania usługi odbioru odpadów,</w:t>
      </w:r>
    </w:p>
    <w:p w:rsidR="00864CCA" w:rsidRPr="00C63F47" w:rsidRDefault="003A689A" w:rsidP="00C63F47">
      <w:pPr>
        <w:pStyle w:val="Akapitzlist"/>
        <w:keepNext/>
        <w:numPr>
          <w:ilvl w:val="0"/>
          <w:numId w:val="2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C63F47">
        <w:rPr>
          <w:rFonts w:ascii="Times New Roman" w:eastAsia="Times New Roman" w:hAnsi="Times New Roman"/>
          <w:lang w:eastAsia="pl-PL"/>
        </w:rPr>
        <w:t>transport</w:t>
      </w:r>
      <w:r w:rsidR="00864CCA" w:rsidRPr="00C63F47">
        <w:rPr>
          <w:rFonts w:ascii="Times New Roman" w:eastAsia="Times New Roman" w:hAnsi="Times New Roman"/>
          <w:lang w:eastAsia="pl-PL"/>
        </w:rPr>
        <w:t xml:space="preserve"> odebranych odpadów z folii rolniczych, siatki i sznurka do owijania balotów oraz opakowań po nawozach i opakowań typu Big Bag do miejsca ich odzysku lub unieszkodliwienia w oparciu o posiadane aktualne zezwolenie na transport odpadów,</w:t>
      </w:r>
    </w:p>
    <w:p w:rsidR="00864CCA" w:rsidRPr="00C63F47" w:rsidRDefault="00864CCA" w:rsidP="00C63F47">
      <w:pPr>
        <w:pStyle w:val="Akapitzlist"/>
        <w:keepNext/>
        <w:numPr>
          <w:ilvl w:val="0"/>
          <w:numId w:val="24"/>
        </w:numPr>
        <w:spacing w:after="0" w:line="276" w:lineRule="auto"/>
        <w:jc w:val="both"/>
        <w:outlineLvl w:val="0"/>
        <w:rPr>
          <w:rFonts w:ascii="Times New Roman" w:eastAsia="Times New Roman" w:hAnsi="Times New Roman"/>
          <w:lang w:eastAsia="pl-PL"/>
        </w:rPr>
      </w:pPr>
      <w:r w:rsidRPr="00C63F47">
        <w:rPr>
          <w:rFonts w:ascii="Times New Roman" w:eastAsia="Times New Roman" w:hAnsi="Times New Roman"/>
          <w:lang w:eastAsia="pl-PL"/>
        </w:rPr>
        <w:t>rozładunek i przekazanie odpadów z folii rolniczych, siatki i sznurka do owijania balotów oraz opakowań po nawozach i opakowań typu Big Bag do odzysku lub unieszkodliwienia.</w:t>
      </w:r>
    </w:p>
    <w:p w:rsidR="00864CCA" w:rsidRPr="00C63F47" w:rsidRDefault="00864CCA" w:rsidP="00C63F47">
      <w:pPr>
        <w:keepNext/>
        <w:tabs>
          <w:tab w:val="left" w:pos="2350"/>
        </w:tabs>
        <w:spacing w:line="276" w:lineRule="auto"/>
        <w:ind w:left="360"/>
        <w:jc w:val="both"/>
        <w:outlineLvl w:val="0"/>
        <w:rPr>
          <w:rFonts w:eastAsia="Times New Roman"/>
          <w:sz w:val="22"/>
          <w:szCs w:val="22"/>
          <w:lang w:eastAsia="pl-PL"/>
        </w:rPr>
      </w:pPr>
      <w:r w:rsidRPr="00C63F47">
        <w:rPr>
          <w:rFonts w:eastAsia="Times New Roman"/>
          <w:sz w:val="22"/>
          <w:szCs w:val="22"/>
          <w:lang w:eastAsia="pl-PL"/>
        </w:rPr>
        <w:t>Zamawiający wskaże miejsca, do których/go rolnicy dostarczą odpady wykonawcy.</w:t>
      </w:r>
    </w:p>
    <w:p w:rsidR="00864CCA" w:rsidRPr="00C63F47" w:rsidRDefault="00864CCA" w:rsidP="00C63F47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Ilość odpadów z folii rolniczych, siatki i sznurka do owijania </w:t>
      </w:r>
      <w:r w:rsidR="00C63F47">
        <w:rPr>
          <w:sz w:val="22"/>
          <w:szCs w:val="22"/>
        </w:rPr>
        <w:t>balotów, opakowań po nawozach i </w:t>
      </w:r>
      <w:r w:rsidRPr="00C63F47">
        <w:rPr>
          <w:sz w:val="22"/>
          <w:szCs w:val="22"/>
        </w:rPr>
        <w:t xml:space="preserve">typu Big </w:t>
      </w:r>
      <w:proofErr w:type="spellStart"/>
      <w:r w:rsidRPr="00C63F47">
        <w:rPr>
          <w:sz w:val="22"/>
          <w:szCs w:val="22"/>
        </w:rPr>
        <w:t>Bag</w:t>
      </w:r>
      <w:proofErr w:type="spellEnd"/>
      <w:r w:rsidRPr="00C63F47">
        <w:rPr>
          <w:sz w:val="22"/>
          <w:szCs w:val="22"/>
        </w:rPr>
        <w:t xml:space="preserve"> tj</w:t>
      </w:r>
      <w:r w:rsidR="003A689A" w:rsidRPr="00C63F47">
        <w:rPr>
          <w:sz w:val="22"/>
          <w:szCs w:val="22"/>
        </w:rPr>
        <w:t xml:space="preserve">. </w:t>
      </w:r>
      <w:r w:rsidR="0030114D" w:rsidRPr="00C63F47">
        <w:rPr>
          <w:sz w:val="22"/>
          <w:szCs w:val="22"/>
        </w:rPr>
        <w:t>135</w:t>
      </w:r>
      <w:r w:rsidR="00D83B2E" w:rsidRPr="00C63F47">
        <w:rPr>
          <w:sz w:val="22"/>
          <w:szCs w:val="22"/>
        </w:rPr>
        <w:t>,</w:t>
      </w:r>
      <w:r w:rsidR="003A689A" w:rsidRPr="00C63F47">
        <w:rPr>
          <w:sz w:val="22"/>
          <w:szCs w:val="22"/>
        </w:rPr>
        <w:t>00 Mg</w:t>
      </w:r>
      <w:r w:rsidRPr="00C63F47">
        <w:rPr>
          <w:sz w:val="22"/>
          <w:szCs w:val="22"/>
        </w:rPr>
        <w:t xml:space="preserve"> jest wyłącznie szacunkowa i służy</w:t>
      </w:r>
      <w:r w:rsidR="00A00AF8" w:rsidRPr="00C63F47">
        <w:rPr>
          <w:sz w:val="22"/>
          <w:szCs w:val="22"/>
        </w:rPr>
        <w:t>ła</w:t>
      </w:r>
      <w:r w:rsidR="00C63F47">
        <w:rPr>
          <w:sz w:val="22"/>
          <w:szCs w:val="22"/>
        </w:rPr>
        <w:t xml:space="preserve"> do wyliczenia ceny oferty i </w:t>
      </w:r>
      <w:r w:rsidRPr="00C63F47">
        <w:rPr>
          <w:sz w:val="22"/>
          <w:szCs w:val="22"/>
        </w:rPr>
        <w:t xml:space="preserve">porównania złożonych ofert. Rzeczywista ilość odpadów wynikać będzie kart przekazania odpadów na składowisko lub do odzysku lub unieszkodliwienia. W związku z tym zamawiający </w:t>
      </w:r>
      <w:r w:rsidRPr="00C63F47">
        <w:rPr>
          <w:sz w:val="22"/>
          <w:szCs w:val="22"/>
        </w:rPr>
        <w:lastRenderedPageBreak/>
        <w:t xml:space="preserve">zastrzega sobie prawo zwiększenia lub zmniejszenia ilości odpadów. </w:t>
      </w:r>
    </w:p>
    <w:p w:rsidR="00A5794E" w:rsidRPr="00C63F47" w:rsidRDefault="00A5794E" w:rsidP="00C63F47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Wykaz rolników określający deklarowane przez nich ilości odpad</w:t>
      </w:r>
      <w:r w:rsidR="00C63F47">
        <w:rPr>
          <w:sz w:val="22"/>
          <w:szCs w:val="22"/>
        </w:rPr>
        <w:t>ów z folii rolniczych, siatki i </w:t>
      </w:r>
      <w:r w:rsidRPr="00C63F47">
        <w:rPr>
          <w:sz w:val="22"/>
          <w:szCs w:val="22"/>
        </w:rPr>
        <w:t xml:space="preserve">sznurka do owijania balotów oraz opakowań po nawozach i opakowań typu Big Bag i od których należy te deklarowane ilości przyjąć, wykonawca otrzyma po zawarciu umowy. Zakres i termin wykonania umowy zostanie określony </w:t>
      </w:r>
      <w:r w:rsidR="001F59E2" w:rsidRPr="00C63F47">
        <w:rPr>
          <w:sz w:val="22"/>
          <w:szCs w:val="22"/>
        </w:rPr>
        <w:t xml:space="preserve">w </w:t>
      </w:r>
      <w:r w:rsidRPr="00C63F47">
        <w:rPr>
          <w:sz w:val="22"/>
          <w:szCs w:val="22"/>
        </w:rPr>
        <w:t xml:space="preserve">harmonogramie. W związku z wykonywaniem umowy zamawiający powierzy wykonawcy dane osobowe rolników obejmujące: imię, nazwisko, </w:t>
      </w:r>
      <w:r w:rsidR="00C63F47">
        <w:rPr>
          <w:sz w:val="22"/>
          <w:szCs w:val="22"/>
        </w:rPr>
        <w:t>adres, z </w:t>
      </w:r>
      <w:r w:rsidR="003A689A" w:rsidRPr="00C63F47">
        <w:rPr>
          <w:sz w:val="22"/>
          <w:szCs w:val="22"/>
        </w:rPr>
        <w:t>którego</w:t>
      </w:r>
      <w:r w:rsidRPr="00C63F47">
        <w:rPr>
          <w:sz w:val="22"/>
          <w:szCs w:val="22"/>
        </w:rPr>
        <w:t xml:space="preserve"> pochodzą dostarczone odpady, PKD, NIP i nr telefonu. Powierzenie przetwarzania danych osobowych nastąpi na warunkach określonych w umowie.</w:t>
      </w:r>
    </w:p>
    <w:p w:rsidR="00A5794E" w:rsidRPr="00C63F47" w:rsidRDefault="00A5794E" w:rsidP="00C63F47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Potwierdzeniem przekazania do odzysku lub unieszkodliwienia odpad</w:t>
      </w:r>
      <w:r w:rsidR="00C63F47">
        <w:rPr>
          <w:sz w:val="22"/>
          <w:szCs w:val="22"/>
        </w:rPr>
        <w:t>ów z folii rolniczych, siatki i </w:t>
      </w:r>
      <w:r w:rsidRPr="00C63F47">
        <w:rPr>
          <w:sz w:val="22"/>
          <w:szCs w:val="22"/>
        </w:rPr>
        <w:t xml:space="preserve">sznurka do owijania balotów oraz opakowań po nawozach i opakowań typu Big Bag będzie przekazanie zamawiającemu kart przekazania </w:t>
      </w:r>
      <w:r w:rsidR="003A689A" w:rsidRPr="00C63F47">
        <w:rPr>
          <w:sz w:val="22"/>
          <w:szCs w:val="22"/>
        </w:rPr>
        <w:t>odpadów sporządzon</w:t>
      </w:r>
      <w:r w:rsidR="001F59E2" w:rsidRPr="00C63F47">
        <w:rPr>
          <w:sz w:val="22"/>
          <w:szCs w:val="22"/>
        </w:rPr>
        <w:t>ych</w:t>
      </w:r>
      <w:r w:rsidRPr="00C63F47">
        <w:rPr>
          <w:sz w:val="22"/>
          <w:szCs w:val="22"/>
        </w:rPr>
        <w:t xml:space="preserve"> zgodnie z obowiązującymi przepisami.</w:t>
      </w:r>
    </w:p>
    <w:p w:rsidR="00A5794E" w:rsidRPr="00C63F47" w:rsidRDefault="00227E7D" w:rsidP="00C63F47">
      <w:pPr>
        <w:pStyle w:val="Standard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</w:t>
      </w:r>
      <w:r w:rsidR="00A5794E" w:rsidRPr="00C63F47">
        <w:rPr>
          <w:sz w:val="22"/>
          <w:szCs w:val="22"/>
        </w:rPr>
        <w:t>ykonawca w ramach umowy zobowiązany jest do:</w:t>
      </w:r>
    </w:p>
    <w:p w:rsidR="00A5794E" w:rsidRPr="00C63F47" w:rsidRDefault="00A5794E" w:rsidP="00C63F47">
      <w:pPr>
        <w:pStyle w:val="Standard"/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C63F47">
        <w:rPr>
          <w:sz w:val="22"/>
          <w:szCs w:val="22"/>
        </w:rPr>
        <w:t>opracowania i przedstawienia zamawiającemu szczegółowego harmonogramu prac sporządzonego w uzgodnieniu z zamawiającym przed przystąpieniem do realizacji przedmiotu zamówienia;</w:t>
      </w:r>
      <w:r w:rsidRPr="00C63F47">
        <w:rPr>
          <w:b/>
          <w:sz w:val="22"/>
          <w:szCs w:val="22"/>
        </w:rPr>
        <w:t xml:space="preserve"> </w:t>
      </w:r>
    </w:p>
    <w:p w:rsidR="00A5794E" w:rsidRPr="00C63F47" w:rsidRDefault="00A5794E" w:rsidP="00C63F47">
      <w:pPr>
        <w:pStyle w:val="Standard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dokonania ważenia odebranych odpadów z folii rolniczych, siatki i sznurka do owijania balotów oraz opakowań po nawozach i opakowań typu Big Bag w obecności rolnika przekazującego odpady oraz sporządzenia protokołu potwierdzającego odebraną ilość;</w:t>
      </w:r>
    </w:p>
    <w:p w:rsidR="00A5794E" w:rsidRPr="00C63F47" w:rsidRDefault="00A5794E" w:rsidP="00C63F47">
      <w:pPr>
        <w:widowControl/>
        <w:numPr>
          <w:ilvl w:val="0"/>
          <w:numId w:val="3"/>
        </w:numPr>
        <w:suppressAutoHyphens w:val="0"/>
        <w:spacing w:line="276" w:lineRule="auto"/>
        <w:jc w:val="both"/>
        <w:rPr>
          <w:spacing w:val="-6"/>
          <w:sz w:val="22"/>
          <w:szCs w:val="22"/>
        </w:rPr>
      </w:pPr>
      <w:r w:rsidRPr="00C63F47">
        <w:rPr>
          <w:spacing w:val="-6"/>
          <w:sz w:val="22"/>
          <w:szCs w:val="22"/>
        </w:rPr>
        <w:t>uporządkowania terenu udostępnionego przez zamawiającego</w:t>
      </w:r>
      <w:r w:rsidRPr="00C63F47">
        <w:rPr>
          <w:sz w:val="22"/>
          <w:szCs w:val="22"/>
        </w:rPr>
        <w:t xml:space="preserve"> na przeprowadzenie odbioru odpadów</w:t>
      </w:r>
      <w:r w:rsidRPr="00C63F47">
        <w:rPr>
          <w:spacing w:val="-6"/>
          <w:sz w:val="22"/>
          <w:szCs w:val="22"/>
        </w:rPr>
        <w:t>.</w:t>
      </w:r>
    </w:p>
    <w:p w:rsidR="00A5794E" w:rsidRPr="00C63F47" w:rsidRDefault="00A5794E" w:rsidP="00C63F47">
      <w:pPr>
        <w:widowControl/>
        <w:numPr>
          <w:ilvl w:val="0"/>
          <w:numId w:val="2"/>
        </w:numPr>
        <w:suppressAutoHyphens w:val="0"/>
        <w:spacing w:line="276" w:lineRule="auto"/>
        <w:jc w:val="both"/>
        <w:rPr>
          <w:spacing w:val="-6"/>
          <w:sz w:val="22"/>
          <w:szCs w:val="22"/>
        </w:rPr>
      </w:pPr>
      <w:r w:rsidRPr="00C63F47">
        <w:rPr>
          <w:spacing w:val="-6"/>
          <w:sz w:val="22"/>
          <w:szCs w:val="22"/>
        </w:rPr>
        <w:t>Umowę należy realizować zgodnie z obowiązującymi przepisami prawa w tym zakresie.</w:t>
      </w:r>
    </w:p>
    <w:p w:rsidR="00A5794E" w:rsidRPr="00C63F47" w:rsidRDefault="00A5794E" w:rsidP="00C63F47">
      <w:pPr>
        <w:tabs>
          <w:tab w:val="num" w:pos="851"/>
        </w:tabs>
        <w:spacing w:line="276" w:lineRule="auto"/>
        <w:jc w:val="both"/>
        <w:rPr>
          <w:b/>
          <w:sz w:val="22"/>
          <w:szCs w:val="22"/>
        </w:rPr>
      </w:pPr>
    </w:p>
    <w:p w:rsidR="00A5794E" w:rsidRPr="00C63F47" w:rsidRDefault="00A5794E" w:rsidP="00C63F47">
      <w:pPr>
        <w:tabs>
          <w:tab w:val="num" w:pos="851"/>
        </w:tabs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2</w:t>
      </w:r>
    </w:p>
    <w:p w:rsidR="00A5794E" w:rsidRPr="00C63F47" w:rsidRDefault="00A5794E" w:rsidP="00C63F47">
      <w:pPr>
        <w:pStyle w:val="Tekstpodstawowy"/>
        <w:spacing w:line="276" w:lineRule="auto"/>
        <w:rPr>
          <w:b/>
          <w:color w:val="FF0000"/>
          <w:sz w:val="22"/>
          <w:szCs w:val="22"/>
        </w:rPr>
      </w:pPr>
      <w:r w:rsidRPr="00C63F47">
        <w:rPr>
          <w:sz w:val="22"/>
          <w:szCs w:val="22"/>
        </w:rPr>
        <w:t xml:space="preserve">Umową należy wykonać </w:t>
      </w:r>
      <w:r w:rsidR="00251CBD" w:rsidRPr="00C63F47">
        <w:rPr>
          <w:b/>
          <w:color w:val="000000" w:themeColor="text1"/>
          <w:sz w:val="22"/>
          <w:szCs w:val="22"/>
        </w:rPr>
        <w:t xml:space="preserve">od dnia </w:t>
      </w:r>
      <w:r w:rsidR="0030114D" w:rsidRPr="00C63F47">
        <w:rPr>
          <w:b/>
          <w:color w:val="000000" w:themeColor="text1"/>
          <w:sz w:val="22"/>
          <w:szCs w:val="22"/>
        </w:rPr>
        <w:t>podpisania umowy do 28</w:t>
      </w:r>
      <w:r w:rsidR="00251CBD" w:rsidRPr="00C63F47">
        <w:rPr>
          <w:b/>
          <w:color w:val="000000" w:themeColor="text1"/>
          <w:sz w:val="22"/>
          <w:szCs w:val="22"/>
        </w:rPr>
        <w:t>.06.2022r.</w:t>
      </w:r>
    </w:p>
    <w:p w:rsidR="00565CD4" w:rsidRPr="00C63F47" w:rsidRDefault="00565CD4" w:rsidP="00C63F47">
      <w:pPr>
        <w:spacing w:line="276" w:lineRule="auto"/>
        <w:rPr>
          <w:sz w:val="22"/>
          <w:szCs w:val="22"/>
        </w:rPr>
      </w:pPr>
    </w:p>
    <w:p w:rsidR="00565CD4" w:rsidRPr="00C63F47" w:rsidRDefault="00565CD4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3</w:t>
      </w:r>
    </w:p>
    <w:p w:rsidR="00565CD4" w:rsidRPr="00C63F47" w:rsidRDefault="00565CD4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Wynagrodzenie i zapłata wynagrodzenia</w:t>
      </w:r>
    </w:p>
    <w:p w:rsidR="00EA5F8A" w:rsidRPr="00C63F47" w:rsidRDefault="00565CD4" w:rsidP="00C63F4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  <w:spacing w:val="-8"/>
        </w:rPr>
        <w:t xml:space="preserve">Wartość umowy, stanowi całkowite wynagrodzenie Wykonawcy za realizację usługi z uwzględnieniem wszystkich kosztów i składników związanych z wykonaniem przedmiotu zamówienia oraz warunkami stawianymi przez Zamawiającego. Wartość tę określa się na podstawie wyrażonej w Mg masy z </w:t>
      </w:r>
      <w:r w:rsidRPr="00C63F47">
        <w:rPr>
          <w:rFonts w:ascii="Times New Roman" w:hAnsi="Times New Roman"/>
        </w:rPr>
        <w:t xml:space="preserve">odpadów z folii rolniczych, siatki i sznurka do owijania balotów oraz opakowań po nawozach i opakowań typu Big </w:t>
      </w:r>
      <w:proofErr w:type="spellStart"/>
      <w:r w:rsidRPr="00C63F47">
        <w:rPr>
          <w:rFonts w:ascii="Times New Roman" w:hAnsi="Times New Roman"/>
        </w:rPr>
        <w:t>Bag</w:t>
      </w:r>
      <w:proofErr w:type="spellEnd"/>
      <w:r w:rsidRPr="00C63F47">
        <w:rPr>
          <w:rFonts w:ascii="Times New Roman" w:hAnsi="Times New Roman"/>
        </w:rPr>
        <w:t xml:space="preserve"> unieszkodliwionych lub poddanych odzyskowi</w:t>
      </w:r>
      <w:r w:rsidRPr="00C63F47">
        <w:rPr>
          <w:rFonts w:ascii="Times New Roman" w:hAnsi="Times New Roman"/>
          <w:b/>
        </w:rPr>
        <w:t>:</w:t>
      </w:r>
      <w:r w:rsidR="00EA5F8A" w:rsidRPr="00C63F47">
        <w:rPr>
          <w:rFonts w:ascii="Times New Roman" w:hAnsi="Times New Roman"/>
          <w:b/>
        </w:rPr>
        <w:t xml:space="preserve"> </w:t>
      </w:r>
      <w:r w:rsidRPr="00C63F47">
        <w:rPr>
          <w:rFonts w:ascii="Times New Roman" w:hAnsi="Times New Roman"/>
          <w:b/>
        </w:rPr>
        <w:t>cena za 1 Mg nett</w:t>
      </w:r>
      <w:r w:rsidR="00D83B2E" w:rsidRPr="00C63F47">
        <w:rPr>
          <w:rFonts w:ascii="Times New Roman" w:hAnsi="Times New Roman"/>
          <w:b/>
        </w:rPr>
        <w:t xml:space="preserve">o: ………..  zł  x podatek VAT ………: </w:t>
      </w:r>
      <w:r w:rsidRPr="00C63F47">
        <w:rPr>
          <w:rFonts w:ascii="Times New Roman" w:hAnsi="Times New Roman"/>
          <w:b/>
        </w:rPr>
        <w:t xml:space="preserve"> …………. zł co stanowi cenę brutto: ………….. zł (słownie: ………………………………………………………)</w:t>
      </w:r>
    </w:p>
    <w:p w:rsidR="00565CD4" w:rsidRPr="00C63F47" w:rsidRDefault="00565CD4" w:rsidP="00C63F4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</w:rPr>
        <w:t>Wykonawca otrzyma wynagrodzenie za rzeczywistą ilość odebranych odpadów, która określona zostanie na podstawie protokołu końcowego.</w:t>
      </w:r>
      <w:r w:rsidR="00EA5F8A" w:rsidRPr="00C63F47">
        <w:rPr>
          <w:rFonts w:ascii="Times New Roman" w:hAnsi="Times New Roman"/>
        </w:rPr>
        <w:t xml:space="preserve"> </w:t>
      </w:r>
      <w:r w:rsidRPr="00C63F47">
        <w:rPr>
          <w:rFonts w:ascii="Times New Roman" w:hAnsi="Times New Roman"/>
        </w:rPr>
        <w:t>Podstawą sporządzenia protokołu odbioru końcowego będą karty przekazania odpadu i protokoły potwierdzające odbiór odpadów od rolników. Protokół stanowi podstawę do wystawienia faktury przez wykonawcę.</w:t>
      </w:r>
    </w:p>
    <w:p w:rsidR="0030114D" w:rsidRPr="00C63F47" w:rsidRDefault="00565CD4" w:rsidP="00C63F4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</w:rPr>
        <w:t>Wykonawca wystawi faktur</w:t>
      </w:r>
      <w:r w:rsidR="0030114D" w:rsidRPr="00C63F47">
        <w:rPr>
          <w:rFonts w:ascii="Times New Roman" w:hAnsi="Times New Roman"/>
        </w:rPr>
        <w:t>ę na następujące dane:</w:t>
      </w:r>
    </w:p>
    <w:p w:rsidR="00EA5F8A" w:rsidRPr="00C63F47" w:rsidRDefault="0030114D" w:rsidP="00C63F4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</w:rPr>
        <w:t>nabywca:</w:t>
      </w:r>
      <w:r w:rsidR="00565CD4" w:rsidRPr="00C63F47">
        <w:rPr>
          <w:rFonts w:ascii="Times New Roman" w:hAnsi="Times New Roman"/>
        </w:rPr>
        <w:t xml:space="preserve"> </w:t>
      </w:r>
      <w:r w:rsidR="000F4DF2" w:rsidRPr="00C63F47">
        <w:rPr>
          <w:rFonts w:ascii="Times New Roman" w:hAnsi="Times New Roman"/>
        </w:rPr>
        <w:t xml:space="preserve">Gmina </w:t>
      </w:r>
      <w:r w:rsidRPr="00C63F47">
        <w:rPr>
          <w:rFonts w:ascii="Times New Roman" w:hAnsi="Times New Roman"/>
        </w:rPr>
        <w:t>Olszewo-Borki</w:t>
      </w:r>
      <w:r w:rsidR="001C0126" w:rsidRPr="00C63F47">
        <w:rPr>
          <w:rFonts w:ascii="Times New Roman" w:hAnsi="Times New Roman"/>
        </w:rPr>
        <w:t xml:space="preserve">, ul. </w:t>
      </w:r>
      <w:r w:rsidRPr="00C63F47">
        <w:rPr>
          <w:rFonts w:ascii="Times New Roman" w:hAnsi="Times New Roman"/>
        </w:rPr>
        <w:t>Wł. Broniewskiego 13</w:t>
      </w:r>
      <w:r w:rsidR="001C0126" w:rsidRPr="00C63F47">
        <w:rPr>
          <w:rFonts w:ascii="Times New Roman" w:hAnsi="Times New Roman"/>
        </w:rPr>
        <w:t xml:space="preserve">, </w:t>
      </w:r>
      <w:r w:rsidRPr="00C63F47">
        <w:rPr>
          <w:rFonts w:ascii="Times New Roman" w:hAnsi="Times New Roman"/>
        </w:rPr>
        <w:t>07-415</w:t>
      </w:r>
      <w:r w:rsidR="000F4DF2" w:rsidRPr="00C63F47">
        <w:rPr>
          <w:rFonts w:ascii="Times New Roman" w:hAnsi="Times New Roman"/>
        </w:rPr>
        <w:t xml:space="preserve"> </w:t>
      </w:r>
      <w:r w:rsidRPr="00C63F47">
        <w:rPr>
          <w:rFonts w:ascii="Times New Roman" w:hAnsi="Times New Roman"/>
        </w:rPr>
        <w:t>Olszewo-Borki</w:t>
      </w:r>
      <w:r w:rsidR="000F4DF2" w:rsidRPr="00C63F47">
        <w:rPr>
          <w:rFonts w:ascii="Times New Roman" w:hAnsi="Times New Roman"/>
        </w:rPr>
        <w:t>,</w:t>
      </w:r>
    </w:p>
    <w:p w:rsidR="00EA5F8A" w:rsidRPr="00C63F47" w:rsidRDefault="001C0126" w:rsidP="00C63F4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</w:rPr>
        <w:t xml:space="preserve">NIP: </w:t>
      </w:r>
      <w:r w:rsidR="0030114D" w:rsidRPr="00C63F47">
        <w:rPr>
          <w:rFonts w:ascii="Times New Roman" w:hAnsi="Times New Roman"/>
        </w:rPr>
        <w:t xml:space="preserve">758-212-35-65, odbiorca Urząd Gminy w Olszewie-Borkach, ul. Wł. Broniewskiego 13, </w:t>
      </w:r>
      <w:r w:rsidR="00C63F47">
        <w:rPr>
          <w:rFonts w:ascii="Times New Roman" w:hAnsi="Times New Roman"/>
        </w:rPr>
        <w:br/>
      </w:r>
      <w:r w:rsidR="0030114D" w:rsidRPr="00C63F47">
        <w:rPr>
          <w:rFonts w:ascii="Times New Roman" w:hAnsi="Times New Roman"/>
        </w:rPr>
        <w:t>07-415 Olszewo-Borki</w:t>
      </w:r>
      <w:r w:rsidR="00EA5F8A" w:rsidRPr="00C63F47">
        <w:rPr>
          <w:rFonts w:ascii="Times New Roman" w:hAnsi="Times New Roman"/>
        </w:rPr>
        <w:t>.</w:t>
      </w:r>
    </w:p>
    <w:p w:rsidR="00EA5F8A" w:rsidRPr="00C63F47" w:rsidRDefault="00565CD4" w:rsidP="00C63F4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</w:rPr>
        <w:t xml:space="preserve">Zapłata nastąpi w terminie </w:t>
      </w:r>
      <w:r w:rsidR="0030114D" w:rsidRPr="00C63F47">
        <w:rPr>
          <w:rFonts w:ascii="Times New Roman" w:hAnsi="Times New Roman"/>
        </w:rPr>
        <w:t>14</w:t>
      </w:r>
      <w:r w:rsidRPr="00C63F47">
        <w:rPr>
          <w:rFonts w:ascii="Times New Roman" w:hAnsi="Times New Roman"/>
        </w:rPr>
        <w:t xml:space="preserve"> dni od daty otrzymania faktury</w:t>
      </w:r>
      <w:r w:rsidRPr="00C63F47">
        <w:rPr>
          <w:rFonts w:ascii="Times New Roman" w:hAnsi="Times New Roman"/>
          <w:color w:val="FF0000"/>
        </w:rPr>
        <w:t xml:space="preserve"> </w:t>
      </w:r>
      <w:r w:rsidRPr="00C63F47">
        <w:rPr>
          <w:rFonts w:ascii="Times New Roman" w:hAnsi="Times New Roman"/>
        </w:rPr>
        <w:t xml:space="preserve">przelewem na rachunek bankowy wykonawcy wskazany na fakturze. </w:t>
      </w:r>
    </w:p>
    <w:p w:rsidR="00F10FA8" w:rsidRPr="00C63F47" w:rsidRDefault="00565CD4" w:rsidP="00C63F4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C63F47">
        <w:rPr>
          <w:rFonts w:ascii="Times New Roman" w:hAnsi="Times New Roman"/>
          <w:spacing w:val="-8"/>
        </w:rPr>
        <w:t>Za datę zapłaty strony uznają datę obciążenia rachunku bankowego zamawiającego.</w:t>
      </w:r>
    </w:p>
    <w:p w:rsidR="00EA5F8A" w:rsidRPr="00C63F47" w:rsidRDefault="00EA5F8A" w:rsidP="00C63F47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F10FA8" w:rsidRPr="00C63F47" w:rsidRDefault="00F10FA8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</w:rPr>
        <w:lastRenderedPageBreak/>
        <w:t>§ 4</w:t>
      </w:r>
    </w:p>
    <w:p w:rsidR="00F10FA8" w:rsidRPr="00C63F47" w:rsidRDefault="00F10FA8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Obowiązki Wykonawcy</w:t>
      </w:r>
    </w:p>
    <w:p w:rsidR="00F10FA8" w:rsidRPr="00C63F47" w:rsidRDefault="00F10FA8" w:rsidP="00C63F47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C63F47">
        <w:rPr>
          <w:rFonts w:ascii="Times New Roman" w:eastAsia="Times New Roman" w:hAnsi="Times New Roman"/>
          <w:lang w:eastAsia="pl-PL"/>
        </w:rPr>
        <w:t>Wykonawca spisze z każdym rolnikiem dostarczającym odpady protokół odbioru tych odpadów, którego jeden egzemplarz przekaże Zamawiającemu. Protokół w szczególności powinien zawierać następujące dane:</w:t>
      </w:r>
    </w:p>
    <w:p w:rsidR="0030114D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imię i nazwisko </w:t>
      </w:r>
    </w:p>
    <w:p w:rsidR="0030114D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PESEL posiadacza odpadu,</w:t>
      </w:r>
    </w:p>
    <w:p w:rsidR="0030114D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adres nieruchomości, z której pochodzą odpady, </w:t>
      </w:r>
    </w:p>
    <w:p w:rsidR="0030114D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datę przekazania odpadów, </w:t>
      </w:r>
    </w:p>
    <w:p w:rsidR="0030114D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wagę odbieranych odpadów w rozbiciu na: folie rolnicze, siatkę do owijania balotów, sznurek do owijania balotów, opakowania po nawozach i opakowania typu Big </w:t>
      </w:r>
      <w:proofErr w:type="spellStart"/>
      <w:r w:rsidRPr="00C63F47">
        <w:rPr>
          <w:sz w:val="22"/>
          <w:szCs w:val="22"/>
        </w:rPr>
        <w:t>Bag</w:t>
      </w:r>
      <w:proofErr w:type="spellEnd"/>
      <w:r w:rsidRPr="00C63F47">
        <w:rPr>
          <w:sz w:val="22"/>
          <w:szCs w:val="22"/>
        </w:rPr>
        <w:t xml:space="preserve">, </w:t>
      </w:r>
    </w:p>
    <w:p w:rsidR="0030114D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podpis posiadacza odpadów, </w:t>
      </w:r>
    </w:p>
    <w:p w:rsidR="00F10FA8" w:rsidRPr="00C63F47" w:rsidRDefault="0030114D" w:rsidP="00C63F47">
      <w:pPr>
        <w:pStyle w:val="NormalnyWeb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podpis Wykonawcy lub osoby upoważnionej przez Wykonawcę oraz pieczęć firmową Wykonawcy.</w:t>
      </w:r>
    </w:p>
    <w:p w:rsidR="00F10FA8" w:rsidRPr="00C63F47" w:rsidRDefault="00F10FA8" w:rsidP="00C63F4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 w:rsidRPr="00C63F47">
        <w:rPr>
          <w:rFonts w:ascii="Times New Roman" w:hAnsi="Times New Roman"/>
        </w:rPr>
        <w:t>Po wykonaniu przedmiotu umowy sporządzony zostanie protokó</w:t>
      </w:r>
      <w:r w:rsidR="00C63F47">
        <w:rPr>
          <w:rFonts w:ascii="Times New Roman" w:hAnsi="Times New Roman"/>
        </w:rPr>
        <w:t>ł odbioru końcowego w oparciu o </w:t>
      </w:r>
      <w:r w:rsidRPr="00C63F47">
        <w:rPr>
          <w:rFonts w:ascii="Times New Roman" w:hAnsi="Times New Roman"/>
        </w:rPr>
        <w:t>karty przekazania odpadu i protokoły potwierdzające odbiór odpadów od rolników oraz wykonawca przekaże zamawiającemu:</w:t>
      </w:r>
    </w:p>
    <w:p w:rsidR="00F10FA8" w:rsidRPr="00C63F47" w:rsidRDefault="00F10FA8" w:rsidP="00C63F47">
      <w:pPr>
        <w:widowControl/>
        <w:numPr>
          <w:ilvl w:val="1"/>
          <w:numId w:val="5"/>
        </w:numPr>
        <w:suppressAutoHyphens w:val="0"/>
        <w:spacing w:line="276" w:lineRule="auto"/>
        <w:ind w:left="993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oryginałów/potwierdzonych za zgodność kart przekazani</w:t>
      </w:r>
      <w:r w:rsidR="00C63F47">
        <w:rPr>
          <w:sz w:val="22"/>
          <w:szCs w:val="22"/>
        </w:rPr>
        <w:t>a odpadów, osobno dla każdego z </w:t>
      </w:r>
      <w:r w:rsidRPr="00C63F47">
        <w:rPr>
          <w:sz w:val="22"/>
          <w:szCs w:val="22"/>
        </w:rPr>
        <w:t xml:space="preserve">rolników, którzy przekazali odpady z folii rolniczych, siatki i sznurka do owijania balotów oraz opakowań po nawozach i opakowań typu Big </w:t>
      </w:r>
      <w:proofErr w:type="spellStart"/>
      <w:r w:rsidRPr="00C63F47">
        <w:rPr>
          <w:sz w:val="22"/>
          <w:szCs w:val="22"/>
        </w:rPr>
        <w:t>Bag</w:t>
      </w:r>
      <w:proofErr w:type="spellEnd"/>
      <w:r w:rsidRPr="00C63F47">
        <w:rPr>
          <w:sz w:val="22"/>
          <w:szCs w:val="22"/>
        </w:rPr>
        <w:t xml:space="preserve"> oraz zbiorczych kart/karty przekazania odpadów z folii rolniczych, siatki i sznurka do owijania balotów oraz opakowań po nawozach i opakowań typu Big </w:t>
      </w:r>
      <w:proofErr w:type="spellStart"/>
      <w:r w:rsidRPr="00C63F47">
        <w:rPr>
          <w:sz w:val="22"/>
          <w:szCs w:val="22"/>
        </w:rPr>
        <w:t>Bag</w:t>
      </w:r>
      <w:proofErr w:type="spellEnd"/>
      <w:r w:rsidRPr="00C63F47">
        <w:rPr>
          <w:sz w:val="22"/>
          <w:szCs w:val="22"/>
        </w:rPr>
        <w:t xml:space="preserve"> poddanych odzyskowi lub unieszkodliwieniu oraz </w:t>
      </w:r>
    </w:p>
    <w:p w:rsidR="00F10FA8" w:rsidRPr="00C63F47" w:rsidRDefault="00F10FA8" w:rsidP="00C63F47">
      <w:pPr>
        <w:widowControl/>
        <w:numPr>
          <w:ilvl w:val="1"/>
          <w:numId w:val="5"/>
        </w:numPr>
        <w:suppressAutoHyphens w:val="0"/>
        <w:spacing w:line="276" w:lineRule="auto"/>
        <w:ind w:left="993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zaświadczenia/zaświadczeń potwierdzających recykling lub zaświadczenia/ zaświadczeń potwierdzających inne niż recykling procesy odzysku;</w:t>
      </w:r>
    </w:p>
    <w:p w:rsidR="00F10FA8" w:rsidRPr="00C63F47" w:rsidRDefault="00F10FA8" w:rsidP="00C63F47">
      <w:pPr>
        <w:widowControl/>
        <w:numPr>
          <w:ilvl w:val="1"/>
          <w:numId w:val="5"/>
        </w:numPr>
        <w:suppressAutoHyphens w:val="0"/>
        <w:spacing w:line="276" w:lineRule="auto"/>
        <w:ind w:left="993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sprawozdanie zawierające: adres gospodarstwa rolnego, z którego dostarczone zostały odpady, wskazane ilości odebranego odpadu w Mg w rozbiciu na</w:t>
      </w:r>
      <w:r w:rsidR="00C63F47">
        <w:rPr>
          <w:sz w:val="22"/>
          <w:szCs w:val="22"/>
        </w:rPr>
        <w:t xml:space="preserve"> folie rolnicze, siatki i </w:t>
      </w:r>
      <w:r w:rsidRPr="00C63F47">
        <w:rPr>
          <w:sz w:val="22"/>
          <w:szCs w:val="22"/>
        </w:rPr>
        <w:t xml:space="preserve">sznurki do owijania balotów, opakowania po nawozach i opakowań typu Big </w:t>
      </w:r>
      <w:proofErr w:type="spellStart"/>
      <w:r w:rsidRPr="00C63F47">
        <w:rPr>
          <w:sz w:val="22"/>
          <w:szCs w:val="22"/>
        </w:rPr>
        <w:t>Bag</w:t>
      </w:r>
      <w:proofErr w:type="spellEnd"/>
      <w:r w:rsidRPr="00C63F47">
        <w:rPr>
          <w:sz w:val="22"/>
          <w:szCs w:val="22"/>
        </w:rPr>
        <w:t>;</w:t>
      </w:r>
    </w:p>
    <w:p w:rsidR="00F10FA8" w:rsidRPr="00C63F47" w:rsidRDefault="00F10FA8" w:rsidP="00C63F47">
      <w:pPr>
        <w:widowControl/>
        <w:numPr>
          <w:ilvl w:val="1"/>
          <w:numId w:val="5"/>
        </w:numPr>
        <w:suppressAutoHyphens w:val="0"/>
        <w:spacing w:line="276" w:lineRule="auto"/>
        <w:ind w:left="993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oświadczenie o prawidłowym wykonaniu umowy z zac</w:t>
      </w:r>
      <w:r w:rsidR="00C63F47">
        <w:rPr>
          <w:sz w:val="22"/>
          <w:szCs w:val="22"/>
        </w:rPr>
        <w:t>howaniem właściwych przepisów w </w:t>
      </w:r>
      <w:r w:rsidRPr="00C63F47">
        <w:rPr>
          <w:sz w:val="22"/>
          <w:szCs w:val="22"/>
        </w:rPr>
        <w:t>szczególności ustawy Prawo ochrony środowiska oraz ustawy o odpadach.</w:t>
      </w:r>
    </w:p>
    <w:p w:rsidR="002D76EC" w:rsidRPr="00C63F47" w:rsidRDefault="00067A2A" w:rsidP="00C63F47">
      <w:pPr>
        <w:widowControl/>
        <w:numPr>
          <w:ilvl w:val="1"/>
          <w:numId w:val="5"/>
        </w:numPr>
        <w:suppressAutoHyphens w:val="0"/>
        <w:spacing w:line="276" w:lineRule="auto"/>
        <w:ind w:left="993"/>
        <w:jc w:val="both"/>
        <w:rPr>
          <w:color w:val="FF0000"/>
          <w:sz w:val="22"/>
          <w:szCs w:val="22"/>
        </w:rPr>
      </w:pPr>
      <w:r w:rsidRPr="00C63F47">
        <w:rPr>
          <w:sz w:val="22"/>
          <w:szCs w:val="22"/>
        </w:rPr>
        <w:t xml:space="preserve">wygenerowanych z sytemu </w:t>
      </w:r>
      <w:r w:rsidR="00D83B2E" w:rsidRPr="00C63F47">
        <w:rPr>
          <w:sz w:val="22"/>
          <w:szCs w:val="22"/>
        </w:rPr>
        <w:t xml:space="preserve">BDO i poświadczonych za zgodność z oryginałem kopii kart ewidencji odpadów potwierdzających przyjęcie odpadów przez prowadzącego zbieranie lub przetwarzanie odpadów w procesie odzysku i unieszkodliwienia, wraz z ich zbiorczym zestawieniem. </w:t>
      </w:r>
    </w:p>
    <w:p w:rsidR="00F10FA8" w:rsidRPr="00C63F47" w:rsidRDefault="00F10FA8" w:rsidP="00C63F47">
      <w:pPr>
        <w:pStyle w:val="Akapitzlist"/>
        <w:numPr>
          <w:ilvl w:val="0"/>
          <w:numId w:val="5"/>
        </w:num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C63F47">
        <w:rPr>
          <w:rFonts w:ascii="Times New Roman" w:eastAsia="Times New Roman" w:hAnsi="Times New Roman"/>
          <w:lang w:eastAsia="pl-PL"/>
        </w:rPr>
        <w:t>Wykonawca prowadzić będzie ilościową i jakościową ewidencję odpadów określoną art. 6</w:t>
      </w:r>
      <w:r w:rsidR="00B07FE2" w:rsidRPr="00C63F47">
        <w:rPr>
          <w:rFonts w:ascii="Times New Roman" w:eastAsia="Times New Roman" w:hAnsi="Times New Roman"/>
          <w:lang w:eastAsia="pl-PL"/>
        </w:rPr>
        <w:t xml:space="preserve">6 i 67 ustawy z dnia 14.12.2012 </w:t>
      </w:r>
      <w:r w:rsidRPr="00C63F47">
        <w:rPr>
          <w:rFonts w:ascii="Times New Roman" w:eastAsia="Times New Roman" w:hAnsi="Times New Roman"/>
          <w:lang w:eastAsia="pl-PL"/>
        </w:rPr>
        <w:t>r</w:t>
      </w:r>
      <w:r w:rsidR="0027229D" w:rsidRPr="00C63F47">
        <w:rPr>
          <w:rFonts w:ascii="Times New Roman" w:eastAsia="Times New Roman" w:hAnsi="Times New Roman"/>
          <w:lang w:eastAsia="pl-PL"/>
        </w:rPr>
        <w:t>.</w:t>
      </w:r>
      <w:r w:rsidR="00362D07" w:rsidRPr="00C63F47">
        <w:rPr>
          <w:rFonts w:ascii="Times New Roman" w:eastAsia="Times New Roman" w:hAnsi="Times New Roman"/>
          <w:lang w:eastAsia="pl-PL"/>
        </w:rPr>
        <w:t xml:space="preserve"> o odpadach (D</w:t>
      </w:r>
      <w:r w:rsidR="002A0047" w:rsidRPr="00C63F47">
        <w:rPr>
          <w:rFonts w:ascii="Times New Roman" w:eastAsia="Times New Roman" w:hAnsi="Times New Roman"/>
          <w:lang w:eastAsia="pl-PL"/>
        </w:rPr>
        <w:t>z.U. z 2021 r. poz. 779 z późn.</w:t>
      </w:r>
      <w:r w:rsidR="00362D07" w:rsidRPr="00C63F47">
        <w:rPr>
          <w:rFonts w:ascii="Times New Roman" w:eastAsia="Times New Roman" w:hAnsi="Times New Roman"/>
          <w:lang w:eastAsia="pl-PL"/>
        </w:rPr>
        <w:t xml:space="preserve">zm.) z zastosowaniem wzorów dokumentów określonych w art.67 ustawy sporządzone za pośrednictwem BDO. </w:t>
      </w:r>
    </w:p>
    <w:p w:rsidR="00F10FA8" w:rsidRPr="00C63F47" w:rsidRDefault="00F10FA8" w:rsidP="00C63F47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Wykonawca zobowiązuje się zachować w tajemnicy dane osobowe rolników otrzymane od Zamawiającego.</w:t>
      </w:r>
    </w:p>
    <w:p w:rsidR="00F10FA8" w:rsidRPr="00C63F47" w:rsidRDefault="00F10FA8" w:rsidP="00C63F47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Wszelkie działania lub czynności nie opisane powyżej, a wyni</w:t>
      </w:r>
      <w:r w:rsidR="00C63F47">
        <w:rPr>
          <w:sz w:val="22"/>
          <w:szCs w:val="22"/>
        </w:rPr>
        <w:t>kające z procedur określonych w </w:t>
      </w:r>
      <w:r w:rsidRPr="00C63F47">
        <w:rPr>
          <w:sz w:val="22"/>
          <w:szCs w:val="22"/>
        </w:rPr>
        <w:t>ustawach oraz przepisach szczególnych, niezbędne do właściwego i kompletnego wykonania zadania Wykonawca winien wykonać w ramach przedmiotu zamówienia i uwzględnić w kosztach i terminie wykonania przedmiotu zamówienia.</w:t>
      </w:r>
    </w:p>
    <w:p w:rsidR="00F10FA8" w:rsidRPr="00C63F47" w:rsidRDefault="00F10FA8" w:rsidP="00C63F47">
      <w:pPr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color w:val="000000"/>
          <w:sz w:val="22"/>
          <w:szCs w:val="22"/>
        </w:rPr>
        <w:t>Wykonawca ponosi pełną odpowiedzialność za zapewnienie i przestrzeganie warunków bezpieczeństwa w czasie wykonywanch prac.</w:t>
      </w:r>
    </w:p>
    <w:p w:rsidR="00F10FA8" w:rsidRPr="00C63F47" w:rsidRDefault="00F10FA8" w:rsidP="00C63F47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 xml:space="preserve">Wykonawca na własny koszt zabezpiecza miejsca oraz teren, na którym będą wykonywane prace. </w:t>
      </w:r>
    </w:p>
    <w:p w:rsidR="007B718A" w:rsidRPr="00C63F47" w:rsidRDefault="007B718A" w:rsidP="00C63F47">
      <w:pPr>
        <w:pStyle w:val="Tekstpodstawowy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lastRenderedPageBreak/>
        <w:t xml:space="preserve">Wykonawca zobowiązany jest do posiadania ubezpieczenia </w:t>
      </w:r>
      <w:r w:rsidR="00C63F47">
        <w:rPr>
          <w:sz w:val="22"/>
          <w:szCs w:val="22"/>
        </w:rPr>
        <w:t>od odpowiedzialności cywilnej w </w:t>
      </w:r>
      <w:r w:rsidRPr="00C63F47">
        <w:rPr>
          <w:sz w:val="22"/>
          <w:szCs w:val="22"/>
        </w:rPr>
        <w:t>zakresie prowadzonej działalności na kwotę nie mniejszą niż ….. zł przez  okres co najmniej od daty podpisania umowy do odbioru końcowego.</w:t>
      </w:r>
    </w:p>
    <w:p w:rsidR="007B718A" w:rsidRPr="00C63F47" w:rsidRDefault="007B718A" w:rsidP="00C63F47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2"/>
          <w:szCs w:val="22"/>
        </w:rPr>
      </w:pPr>
      <w:r w:rsidRPr="00C63F47">
        <w:rPr>
          <w:rFonts w:cs="Times New Roman"/>
          <w:sz w:val="22"/>
          <w:szCs w:val="22"/>
        </w:rPr>
        <w:t>Wykonawca przedstawi zamawiaj</w:t>
      </w:r>
      <w:r w:rsidRPr="00C63F47">
        <w:rPr>
          <w:rFonts w:eastAsia="TimesNewRoman" w:cs="Times New Roman"/>
          <w:sz w:val="22"/>
          <w:szCs w:val="22"/>
        </w:rPr>
        <w:t>ą</w:t>
      </w:r>
      <w:r w:rsidRPr="00C63F47">
        <w:rPr>
          <w:rFonts w:cs="Times New Roman"/>
          <w:sz w:val="22"/>
          <w:szCs w:val="22"/>
        </w:rPr>
        <w:t xml:space="preserve">cemu kopię ww. polisy ubezpieczeniowej w terminie 7 dni od podpisania umowy oraz przedstawi do wglądu na każdorazowe wezwanie zamawianego oryginały dowodów wpłat na powyższą polisę przez cały okres obowiązywania umowy. </w:t>
      </w:r>
    </w:p>
    <w:p w:rsidR="007B718A" w:rsidRPr="00C63F47" w:rsidRDefault="007B718A" w:rsidP="00C63F47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2"/>
          <w:szCs w:val="22"/>
        </w:rPr>
      </w:pPr>
      <w:r w:rsidRPr="00C63F47">
        <w:rPr>
          <w:rFonts w:cs="Times New Roman"/>
          <w:sz w:val="22"/>
          <w:szCs w:val="22"/>
        </w:rPr>
        <w:t>Jeżeli wykonawca nie przedstawi zamawiającemu polisy, o której mowa w ust. 8</w:t>
      </w:r>
      <w:r w:rsidR="00C63F47">
        <w:rPr>
          <w:rFonts w:cs="Times New Roman"/>
          <w:sz w:val="22"/>
          <w:szCs w:val="22"/>
        </w:rPr>
        <w:t xml:space="preserve"> </w:t>
      </w:r>
      <w:r w:rsidRPr="00C63F47">
        <w:rPr>
          <w:rFonts w:cs="Times New Roman"/>
          <w:sz w:val="22"/>
          <w:szCs w:val="22"/>
        </w:rPr>
        <w:t>w terminie nie przekraczającym 7 dni od podpisania umowy, to zamawiający może zawrzeć umowę ubezpieczeniową, do której polisę powinien był przedstawić wykonawca, zaś  koszty jakie poniósł opłacając składki ubezpieczeniowe może potrącić z wynagrodzenia należnego wykonawcy lub opłata z tytułu opłacenia polisy ubezpieczeniowej będzie długiem do zapłacenia przez wykonawcę.</w:t>
      </w:r>
    </w:p>
    <w:p w:rsidR="007B718A" w:rsidRPr="00C63F47" w:rsidRDefault="007B718A" w:rsidP="00C63F47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rFonts w:cs="Times New Roman"/>
          <w:sz w:val="22"/>
          <w:szCs w:val="22"/>
        </w:rPr>
      </w:pPr>
      <w:r w:rsidRPr="00C63F47">
        <w:rPr>
          <w:rFonts w:cs="Times New Roman"/>
          <w:sz w:val="22"/>
          <w:szCs w:val="22"/>
        </w:rPr>
        <w:t>W przypadku upływu terminu ważności ubezpieczenia wykonawca zobowiązany jest niezwłocznie do przedłużenia ubezpieczenia i doręczenia  kserokopii polisy zamawiającemu.</w:t>
      </w:r>
    </w:p>
    <w:p w:rsidR="0013323B" w:rsidRPr="00C63F47" w:rsidRDefault="0013323B" w:rsidP="00C63F47">
      <w:pPr>
        <w:spacing w:line="276" w:lineRule="auto"/>
        <w:rPr>
          <w:sz w:val="22"/>
          <w:szCs w:val="22"/>
        </w:rPr>
      </w:pPr>
    </w:p>
    <w:p w:rsidR="0013323B" w:rsidRPr="00C63F47" w:rsidRDefault="0013323B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5</w:t>
      </w:r>
    </w:p>
    <w:p w:rsidR="0013323B" w:rsidRPr="00C63F47" w:rsidRDefault="00EA5F8A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Odbiór</w:t>
      </w:r>
    </w:p>
    <w:p w:rsidR="0013323B" w:rsidRPr="00C63F47" w:rsidRDefault="0013323B" w:rsidP="00C63F47">
      <w:pPr>
        <w:pStyle w:val="Tekstpodstawowy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 xml:space="preserve">Zakończenie wykonania całości umowy wykonawca zgłasza na piśmie Zamawiającemu nie później niż </w:t>
      </w:r>
      <w:r w:rsidR="00C63F47">
        <w:rPr>
          <w:sz w:val="22"/>
          <w:szCs w:val="22"/>
        </w:rPr>
        <w:t>5</w:t>
      </w:r>
      <w:r w:rsidRPr="00C63F47">
        <w:rPr>
          <w:sz w:val="22"/>
          <w:szCs w:val="22"/>
        </w:rPr>
        <w:t xml:space="preserve"> dni przed dniem odbioru.</w:t>
      </w:r>
    </w:p>
    <w:p w:rsidR="007B718A" w:rsidRPr="00C63F47" w:rsidRDefault="007B718A" w:rsidP="00C63F47">
      <w:pPr>
        <w:pStyle w:val="Tekstpodstawowy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63F47">
        <w:rPr>
          <w:color w:val="000000"/>
          <w:sz w:val="22"/>
          <w:szCs w:val="22"/>
        </w:rPr>
        <w:t xml:space="preserve">Wykonawca przedłoży Zamawiającemu w dniu zgłoszenia gotowości do odbioru komplet dokumentów pozwalających na ocenę prawidłowości wykonania przedmiotu zamówienia, </w:t>
      </w:r>
    </w:p>
    <w:p w:rsidR="007B718A" w:rsidRPr="00C63F47" w:rsidRDefault="007B718A" w:rsidP="00C63F47">
      <w:pPr>
        <w:pStyle w:val="Tekstpodstawowy"/>
        <w:spacing w:line="276" w:lineRule="auto"/>
        <w:ind w:left="360"/>
        <w:rPr>
          <w:sz w:val="22"/>
          <w:szCs w:val="22"/>
        </w:rPr>
      </w:pPr>
      <w:r w:rsidRPr="00C63F47">
        <w:rPr>
          <w:color w:val="000000"/>
          <w:sz w:val="22"/>
          <w:szCs w:val="22"/>
        </w:rPr>
        <w:t>o których mowa w § 4 ust 2.</w:t>
      </w:r>
    </w:p>
    <w:p w:rsidR="0013323B" w:rsidRPr="00C63F47" w:rsidRDefault="0013323B" w:rsidP="00C63F47">
      <w:pPr>
        <w:pStyle w:val="Tekstpodstawowy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 xml:space="preserve">Odbiór dokonany zostanie poprzez podpisanie protokołu odbioru końcowego. </w:t>
      </w:r>
    </w:p>
    <w:p w:rsidR="0013323B" w:rsidRPr="00C63F47" w:rsidRDefault="0013323B" w:rsidP="00C63F47">
      <w:pPr>
        <w:pStyle w:val="Tekstpodstawowy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63F47">
        <w:rPr>
          <w:spacing w:val="-8"/>
          <w:sz w:val="22"/>
          <w:szCs w:val="22"/>
        </w:rPr>
        <w:t xml:space="preserve">Jeżeli w toku czynności odbioru końcowego zostaną </w:t>
      </w:r>
      <w:r w:rsidR="00AA3330" w:rsidRPr="00C63F47">
        <w:rPr>
          <w:spacing w:val="-8"/>
          <w:sz w:val="22"/>
          <w:szCs w:val="22"/>
        </w:rPr>
        <w:t xml:space="preserve">stwierdzony </w:t>
      </w:r>
      <w:r w:rsidR="007B718A" w:rsidRPr="00C63F47">
        <w:rPr>
          <w:spacing w:val="-8"/>
          <w:sz w:val="22"/>
          <w:szCs w:val="22"/>
        </w:rPr>
        <w:t>brak dokumentów do rozliczenia i oceny należytego wyko</w:t>
      </w:r>
      <w:r w:rsidR="00AA3330" w:rsidRPr="00C63F47">
        <w:rPr>
          <w:spacing w:val="-8"/>
          <w:sz w:val="22"/>
          <w:szCs w:val="22"/>
        </w:rPr>
        <w:t>n</w:t>
      </w:r>
      <w:r w:rsidR="007B718A" w:rsidRPr="00C63F47">
        <w:rPr>
          <w:spacing w:val="-8"/>
          <w:sz w:val="22"/>
          <w:szCs w:val="22"/>
        </w:rPr>
        <w:t>ania umowy</w:t>
      </w:r>
      <w:r w:rsidRPr="00C63F47">
        <w:rPr>
          <w:spacing w:val="-8"/>
          <w:sz w:val="22"/>
          <w:szCs w:val="22"/>
        </w:rPr>
        <w:t xml:space="preserve"> wyznaczony zostanie termin do usunięcia</w:t>
      </w:r>
      <w:r w:rsidR="001F3A4A" w:rsidRPr="00C63F47">
        <w:rPr>
          <w:spacing w:val="-8"/>
          <w:sz w:val="22"/>
          <w:szCs w:val="22"/>
        </w:rPr>
        <w:t xml:space="preserve"> braków</w:t>
      </w:r>
      <w:r w:rsidRPr="00C63F47">
        <w:rPr>
          <w:spacing w:val="-8"/>
          <w:sz w:val="22"/>
          <w:szCs w:val="22"/>
        </w:rPr>
        <w:t xml:space="preserve">.     </w:t>
      </w:r>
    </w:p>
    <w:p w:rsidR="0013323B" w:rsidRPr="00C63F47" w:rsidRDefault="0013323B" w:rsidP="00C63F47">
      <w:pPr>
        <w:pStyle w:val="Tekstpodstawowy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C63F47">
        <w:rPr>
          <w:spacing w:val="-8"/>
          <w:sz w:val="22"/>
          <w:szCs w:val="22"/>
        </w:rPr>
        <w:t>W przypadku dokonania przez zamawiającego odbioru przedmiotu umowy ze stwierdzonymi wadami zamawiający, może:</w:t>
      </w:r>
    </w:p>
    <w:p w:rsidR="0013323B" w:rsidRPr="00C63F47" w:rsidRDefault="0013323B" w:rsidP="00C63F47">
      <w:pPr>
        <w:pStyle w:val="Tekstpodstawowy"/>
        <w:numPr>
          <w:ilvl w:val="0"/>
          <w:numId w:val="9"/>
        </w:numPr>
        <w:spacing w:line="276" w:lineRule="auto"/>
        <w:rPr>
          <w:spacing w:val="-8"/>
          <w:sz w:val="22"/>
          <w:szCs w:val="22"/>
        </w:rPr>
      </w:pPr>
      <w:r w:rsidRPr="00C63F47">
        <w:rPr>
          <w:spacing w:val="-8"/>
          <w:sz w:val="22"/>
          <w:szCs w:val="22"/>
        </w:rPr>
        <w:t xml:space="preserve">obniżyć wynagrodzenie, jeżeli wady nie można usunąć lub </w:t>
      </w:r>
      <w:r w:rsidR="00C63F47">
        <w:rPr>
          <w:spacing w:val="-8"/>
          <w:sz w:val="22"/>
          <w:szCs w:val="22"/>
        </w:rPr>
        <w:t>gdy wykonawca nie usunął wady w </w:t>
      </w:r>
      <w:r w:rsidRPr="00C63F47">
        <w:rPr>
          <w:spacing w:val="-8"/>
          <w:sz w:val="22"/>
          <w:szCs w:val="22"/>
        </w:rPr>
        <w:t>wyznaczonym terminie, a wady te są nieistotne;</w:t>
      </w:r>
    </w:p>
    <w:p w:rsidR="0013323B" w:rsidRPr="00C63F47" w:rsidRDefault="0013323B" w:rsidP="00C63F47">
      <w:pPr>
        <w:pStyle w:val="Tekstpodstawowy"/>
        <w:numPr>
          <w:ilvl w:val="0"/>
          <w:numId w:val="9"/>
        </w:numPr>
        <w:spacing w:line="276" w:lineRule="auto"/>
        <w:rPr>
          <w:spacing w:val="-8"/>
          <w:sz w:val="22"/>
          <w:szCs w:val="22"/>
        </w:rPr>
      </w:pPr>
      <w:r w:rsidRPr="00C63F47">
        <w:rPr>
          <w:spacing w:val="-8"/>
          <w:sz w:val="22"/>
          <w:szCs w:val="22"/>
        </w:rPr>
        <w:t xml:space="preserve">odstąpić od umowy, jeżeli wady usunąć nie można lub </w:t>
      </w:r>
      <w:r w:rsidR="00C63F47">
        <w:rPr>
          <w:spacing w:val="-8"/>
          <w:sz w:val="22"/>
          <w:szCs w:val="22"/>
        </w:rPr>
        <w:t>gdy wykonawca nie usunął wady w </w:t>
      </w:r>
      <w:r w:rsidRPr="00C63F47">
        <w:rPr>
          <w:spacing w:val="-8"/>
          <w:sz w:val="22"/>
          <w:szCs w:val="22"/>
        </w:rPr>
        <w:t>wyznaczonym przez zamawiającego terminie, a wady są istotne.</w:t>
      </w:r>
    </w:p>
    <w:p w:rsidR="0013323B" w:rsidRPr="00C63F47" w:rsidRDefault="0013323B" w:rsidP="00C63F47">
      <w:pPr>
        <w:pStyle w:val="Tekstpodstawowy"/>
        <w:numPr>
          <w:ilvl w:val="0"/>
          <w:numId w:val="8"/>
        </w:numPr>
        <w:spacing w:line="276" w:lineRule="auto"/>
        <w:rPr>
          <w:spacing w:val="-8"/>
          <w:sz w:val="22"/>
          <w:szCs w:val="22"/>
        </w:rPr>
      </w:pPr>
      <w:r w:rsidRPr="00C63F47">
        <w:rPr>
          <w:spacing w:val="-8"/>
          <w:sz w:val="22"/>
          <w:szCs w:val="22"/>
        </w:rPr>
        <w:t xml:space="preserve">W przypadku, gdy wykonawca odmówi usunięcia wad wynikających z nienależytego wykonania umowy w wyznaczonym przez zamawiającego terminie lub z okoliczności wynika, że nie zdoła on usunąć wad w wyznaczonym terminie zamawiający ma prawo  zlecić usuniecie tych wad osobie trzeciej na koszt wykonawcy i obniżyć wynagrodzenie wykonawcy. </w:t>
      </w:r>
    </w:p>
    <w:p w:rsidR="0013323B" w:rsidRPr="00C63F47" w:rsidRDefault="0013323B" w:rsidP="00C63F47">
      <w:pPr>
        <w:spacing w:line="276" w:lineRule="auto"/>
        <w:jc w:val="center"/>
        <w:rPr>
          <w:sz w:val="22"/>
          <w:szCs w:val="22"/>
        </w:rPr>
      </w:pP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6</w:t>
      </w:r>
    </w:p>
    <w:p w:rsidR="002546AA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Odstąpienie od umowy</w:t>
      </w:r>
    </w:p>
    <w:p w:rsidR="00392D0B" w:rsidRPr="00C63F47" w:rsidRDefault="00392D0B" w:rsidP="00C63F47">
      <w:pPr>
        <w:pStyle w:val="Tekstpodstawowy"/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Zamawiający może odstąpić od umowy jeżeli:</w:t>
      </w:r>
    </w:p>
    <w:p w:rsidR="00392D0B" w:rsidRPr="00C63F47" w:rsidRDefault="00392D0B" w:rsidP="00C63F47">
      <w:pPr>
        <w:pStyle w:val="Tekstpodstawow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wykonawca zaniechał realizacji umowy, tj. w sposób nieprzerwany nie realizuje jej przez okres 14 dni;</w:t>
      </w:r>
    </w:p>
    <w:p w:rsidR="00392D0B" w:rsidRPr="00C63F47" w:rsidRDefault="00392D0B" w:rsidP="00C63F47">
      <w:pPr>
        <w:pStyle w:val="Tekstpodstawow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wykonawca utracił posiadane zezwolenia wymagane do zrealizowania umowy;</w:t>
      </w:r>
    </w:p>
    <w:p w:rsidR="00392D0B" w:rsidRPr="00C63F47" w:rsidRDefault="00392D0B" w:rsidP="00C63F47">
      <w:pPr>
        <w:pStyle w:val="Tekstpodstawow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bez uzasadnionego powodu nie przystąpił do prac lub je wstrzymał i nie podjął ich w  terminie 7 dni od chwili decyzji zamawiającego;</w:t>
      </w:r>
    </w:p>
    <w:p w:rsidR="00392D0B" w:rsidRPr="00C63F47" w:rsidRDefault="00392D0B" w:rsidP="00C63F47">
      <w:pPr>
        <w:pStyle w:val="Tekstpodstawow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jeżeli pomimo uprzednich dwukrotnych zastrzeżeń ze strony zamawiającego, wykonawca nie wykonuje umowy zgodnie z jej postanowieniami lub uporczywie zaniedbuje   zobowiązania umowne;</w:t>
      </w:r>
    </w:p>
    <w:p w:rsidR="00392D0B" w:rsidRPr="00C63F47" w:rsidRDefault="00392D0B" w:rsidP="00C63F47">
      <w:pPr>
        <w:pStyle w:val="Tekstpodstawow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lastRenderedPageBreak/>
        <w:t>zostanie wydany nakaz zajęcia majątku wykonawcy lub wykonawca przystąpił do likwidacji swojej firmy, z wyjątkiem likwidacji przeprowadzonej w celu przekształcenia;</w:t>
      </w:r>
    </w:p>
    <w:p w:rsidR="00392D0B" w:rsidRPr="00C63F47" w:rsidRDefault="00392D0B" w:rsidP="00C63F47">
      <w:pPr>
        <w:pStyle w:val="Tekstpodstawowy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wystąpią istotne zmiany okoliczności powodujące, że wykonanie umowy nie leży w interesie publicznym, czego nie można było przewidzieć w chwili zawarcia umowy – odstąpienie od umowy w tym przypadku może nastąpić w terminie 3</w:t>
      </w:r>
      <w:r w:rsidR="00C63F47">
        <w:rPr>
          <w:sz w:val="22"/>
          <w:szCs w:val="22"/>
        </w:rPr>
        <w:t>0 dni od powzięcia wiadomości o </w:t>
      </w:r>
      <w:r w:rsidRPr="00C63F47">
        <w:rPr>
          <w:sz w:val="22"/>
          <w:szCs w:val="22"/>
        </w:rPr>
        <w:t>powyższych okolicznościach;</w:t>
      </w:r>
    </w:p>
    <w:p w:rsidR="00392D0B" w:rsidRPr="00C63F47" w:rsidRDefault="00392D0B" w:rsidP="00C63F47">
      <w:pPr>
        <w:pStyle w:val="Tekstpodstawowy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Zamawiający w przypadku odstąpienia od umowy ustali wartość wykonanych  przez wykonawcę prac.</w:t>
      </w:r>
    </w:p>
    <w:p w:rsidR="00392D0B" w:rsidRPr="00C63F47" w:rsidRDefault="00392D0B" w:rsidP="00C63F47">
      <w:pPr>
        <w:pStyle w:val="Tekstpodstawowy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Wykonawca może odstąpić od umowy w szczególności, gdy zamawiający nie  realizuje określonych umową obowiązków.</w:t>
      </w:r>
    </w:p>
    <w:p w:rsidR="00392D0B" w:rsidRPr="00C63F47" w:rsidRDefault="00392D0B" w:rsidP="00C63F47">
      <w:pPr>
        <w:pStyle w:val="Tekstpodstawowy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Odstąpienie następuje w terminie 7 dni po pisemnym zawiadomieniu.</w:t>
      </w:r>
    </w:p>
    <w:p w:rsidR="00392D0B" w:rsidRPr="00C63F47" w:rsidRDefault="00392D0B" w:rsidP="00C63F47">
      <w:pPr>
        <w:pStyle w:val="Tekstpodstawowy"/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Odstąpienie należy uzasadnić wskazując przyczynę, a w przypadku wykonawcy  konieczne jest wyznaczenie zamawiającemu terminu do wypełnienia postanowień umowy z informacją, że po bezskutecznym upływie tego terminu wykonawca odstąpi od umowy.</w:t>
      </w:r>
    </w:p>
    <w:p w:rsidR="00392D0B" w:rsidRPr="00C63F47" w:rsidRDefault="00392D0B" w:rsidP="00C63F47">
      <w:pPr>
        <w:pStyle w:val="Tekstpodstawowy"/>
        <w:spacing w:line="276" w:lineRule="auto"/>
        <w:rPr>
          <w:sz w:val="22"/>
          <w:szCs w:val="22"/>
        </w:rPr>
      </w:pP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7</w:t>
      </w:r>
    </w:p>
    <w:p w:rsidR="00392D0B" w:rsidRPr="00C63F47" w:rsidRDefault="00392D0B" w:rsidP="00C63F47">
      <w:pPr>
        <w:pStyle w:val="Tekstpodstawowy"/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Odstąpienie od umowy przez zamawiającego nie zwalnia wykonawcy z zapłacenia kary umownej.</w:t>
      </w:r>
    </w:p>
    <w:p w:rsidR="00392D0B" w:rsidRPr="00C63F47" w:rsidRDefault="00392D0B" w:rsidP="00C63F47">
      <w:pPr>
        <w:pStyle w:val="Tekstpodstawowy"/>
        <w:spacing w:line="276" w:lineRule="auto"/>
        <w:rPr>
          <w:b/>
          <w:sz w:val="22"/>
          <w:szCs w:val="22"/>
          <w:u w:val="single"/>
        </w:rPr>
      </w:pP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8</w:t>
      </w:r>
    </w:p>
    <w:p w:rsidR="002546AA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Kary umowne</w:t>
      </w:r>
    </w:p>
    <w:p w:rsidR="00392D0B" w:rsidRPr="00C63F47" w:rsidRDefault="00392D0B" w:rsidP="00C63F47">
      <w:pPr>
        <w:pStyle w:val="Tekstpodstawowy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Strony zastrzegają sobie stosowanie kar umownych.</w:t>
      </w:r>
    </w:p>
    <w:p w:rsidR="00392D0B" w:rsidRPr="00C63F47" w:rsidRDefault="00392D0B" w:rsidP="00C63F47">
      <w:pPr>
        <w:pStyle w:val="Tekstpodstawowy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Wykonawca zapłaci zamawiającemu karę umowną:</w:t>
      </w:r>
    </w:p>
    <w:p w:rsidR="00392D0B" w:rsidRPr="00C63F47" w:rsidRDefault="00392D0B" w:rsidP="00C63F47">
      <w:pPr>
        <w:widowControl/>
        <w:numPr>
          <w:ilvl w:val="0"/>
          <w:numId w:val="11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 zwłokę w wykonaniu przedmiotu umowy w wysokości 0,2% maksymalnej, kwoty wynagrodzenia brutto, za każdy dzień zwłoki licząc od umownego terminu jego wykonania;</w:t>
      </w:r>
    </w:p>
    <w:p w:rsidR="00392D0B" w:rsidRPr="00C63F47" w:rsidRDefault="00392D0B" w:rsidP="00C63F47">
      <w:pPr>
        <w:pStyle w:val="Tekstpodstawowy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za odstąpienie od umowy przez zamawiającego z przyczyn, za które ponosi odpowiedzialność wykonawca w wysokości 10% maksymalnej kwoty wynagrodzenia brutto.</w:t>
      </w:r>
    </w:p>
    <w:p w:rsidR="00392D0B" w:rsidRPr="00C63F47" w:rsidRDefault="00392D0B" w:rsidP="00C63F47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Zamawiający płaci wykonawcy karę umowną:</w:t>
      </w:r>
    </w:p>
    <w:p w:rsidR="00392D0B" w:rsidRPr="00C63F47" w:rsidRDefault="00392D0B" w:rsidP="00C63F47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 xml:space="preserve">za zwłokę w rozpoczęciu lub spowodowaniu przerwy w wykonaniu prac w wysokości 0,2%  maksymalnej kwoty wynagrodzenia brutto, za każdy dzień zwłoki lub przerwy licząc od  umownego terminu przekazania;  </w:t>
      </w:r>
    </w:p>
    <w:p w:rsidR="00392D0B" w:rsidRPr="00C63F47" w:rsidRDefault="00392D0B" w:rsidP="00C63F47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za zwłokę w przeprowadzeniu odbioru – w wy</w:t>
      </w:r>
      <w:r w:rsidR="00C63F47">
        <w:rPr>
          <w:sz w:val="22"/>
          <w:szCs w:val="22"/>
        </w:rPr>
        <w:t xml:space="preserve">sokości 0,2% maksymalnej kwoty </w:t>
      </w:r>
      <w:r w:rsidRPr="00C63F47">
        <w:rPr>
          <w:sz w:val="22"/>
          <w:szCs w:val="22"/>
        </w:rPr>
        <w:t>wynagrodzenia brutto, za każdy dzień zwłoki, licząc od dnia następnego po terminie w którym odbiór powinien się odbyć;</w:t>
      </w:r>
    </w:p>
    <w:p w:rsidR="00392D0B" w:rsidRPr="00C63F47" w:rsidRDefault="00392D0B" w:rsidP="00C63F47">
      <w:pPr>
        <w:pStyle w:val="Tekstpodstawowy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za odstąpienie od umowy przez wykonawcę z przyczyn, za które ponosi odpowiedzialność zamawiający w wysokości 10% maksymalnej kwoty  wynagrodzenia brutto.</w:t>
      </w:r>
    </w:p>
    <w:p w:rsidR="00C63F47" w:rsidRDefault="00392D0B" w:rsidP="00C63F47">
      <w:pPr>
        <w:pStyle w:val="Akapitzlist"/>
        <w:numPr>
          <w:ilvl w:val="0"/>
          <w:numId w:val="19"/>
        </w:numPr>
        <w:spacing w:line="276" w:lineRule="auto"/>
        <w:jc w:val="both"/>
      </w:pPr>
      <w:r w:rsidRPr="00C63F47">
        <w:t>Strony zastrzegają sobie prawo dochodzenia odszkodowań przewyższających wysok</w:t>
      </w:r>
      <w:r w:rsidR="00B07FE2" w:rsidRPr="00C63F47">
        <w:t xml:space="preserve">ość kar </w:t>
      </w:r>
      <w:r w:rsidRPr="00C63F47">
        <w:t>umownych na zasadach ogólnych.</w:t>
      </w:r>
    </w:p>
    <w:p w:rsidR="00C63F47" w:rsidRPr="00C63F47" w:rsidRDefault="00392D0B" w:rsidP="00C63F47">
      <w:pPr>
        <w:pStyle w:val="Akapitzlist"/>
        <w:numPr>
          <w:ilvl w:val="0"/>
          <w:numId w:val="19"/>
        </w:numPr>
        <w:spacing w:line="276" w:lineRule="auto"/>
        <w:jc w:val="both"/>
      </w:pPr>
      <w:r w:rsidRPr="00C63F47">
        <w:rPr>
          <w:rFonts w:ascii="Times New Roman" w:hAnsi="Times New Roman"/>
        </w:rPr>
        <w:t>Wykonawca wyraża zgodę na pomniejszenie wynagrodzenia o naliczone kary umowne.</w:t>
      </w:r>
    </w:p>
    <w:p w:rsidR="00392D0B" w:rsidRPr="00C63F47" w:rsidRDefault="00E74EDA" w:rsidP="00C63F47">
      <w:pPr>
        <w:pStyle w:val="Akapitzlist"/>
        <w:numPr>
          <w:ilvl w:val="0"/>
          <w:numId w:val="19"/>
        </w:numPr>
        <w:spacing w:line="276" w:lineRule="auto"/>
        <w:jc w:val="both"/>
      </w:pPr>
      <w:r w:rsidRPr="00C63F47">
        <w:rPr>
          <w:rFonts w:ascii="Times New Roman" w:hAnsi="Times New Roman"/>
        </w:rPr>
        <w:t xml:space="preserve">Łączna wysokość kar ze wszystkich tytułów nie może przekraczać 20% wynagrodzenia ryczałtowego brutto określonego w </w:t>
      </w:r>
      <w:r w:rsidR="00EA5F8A" w:rsidRPr="00C63F47">
        <w:rPr>
          <w:rFonts w:ascii="Times New Roman" w:hAnsi="Times New Roman"/>
        </w:rPr>
        <w:t>ofercie.</w:t>
      </w:r>
    </w:p>
    <w:p w:rsidR="00EA5F8A" w:rsidRPr="00C63F47" w:rsidRDefault="00EA5F8A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9</w:t>
      </w:r>
    </w:p>
    <w:p w:rsidR="00392D0B" w:rsidRPr="00C63F47" w:rsidRDefault="00392D0B" w:rsidP="00C63F47">
      <w:pPr>
        <w:pStyle w:val="Tekstpodstawowy"/>
        <w:numPr>
          <w:ilvl w:val="3"/>
          <w:numId w:val="11"/>
        </w:numPr>
        <w:spacing w:line="276" w:lineRule="auto"/>
        <w:ind w:left="284"/>
        <w:rPr>
          <w:sz w:val="22"/>
          <w:szCs w:val="22"/>
        </w:rPr>
      </w:pPr>
      <w:r w:rsidRPr="00C63F47">
        <w:rPr>
          <w:sz w:val="22"/>
          <w:szCs w:val="22"/>
        </w:rPr>
        <w:t>W razie zwłoki w usunięciu wad w terminie dodatkowym kara ulega podwyższeniu o 50 %, licząc od dnia upływu terminu dodatkowego.</w:t>
      </w:r>
    </w:p>
    <w:p w:rsidR="00392D0B" w:rsidRPr="00C63F47" w:rsidRDefault="00392D0B" w:rsidP="00C63F47">
      <w:pPr>
        <w:pStyle w:val="Tekstpodstawowy"/>
        <w:numPr>
          <w:ilvl w:val="3"/>
          <w:numId w:val="11"/>
        </w:numPr>
        <w:spacing w:line="276" w:lineRule="auto"/>
        <w:ind w:left="284"/>
        <w:rPr>
          <w:sz w:val="22"/>
          <w:szCs w:val="22"/>
        </w:rPr>
      </w:pPr>
      <w:r w:rsidRPr="00C63F47">
        <w:rPr>
          <w:sz w:val="22"/>
          <w:szCs w:val="22"/>
        </w:rPr>
        <w:t>Jeżeli kara umowna nie pokrywa poniesionej szkody, strony mogą dochodzić odszkodowania uzupełniającego .</w:t>
      </w:r>
    </w:p>
    <w:p w:rsidR="00392D0B" w:rsidRPr="00C63F47" w:rsidRDefault="00392D0B" w:rsidP="00C63F47">
      <w:pPr>
        <w:pStyle w:val="Tekstpodstawowy"/>
        <w:spacing w:line="276" w:lineRule="auto"/>
        <w:rPr>
          <w:b/>
          <w:sz w:val="22"/>
          <w:szCs w:val="22"/>
        </w:rPr>
      </w:pP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lastRenderedPageBreak/>
        <w:t>§ 10</w:t>
      </w:r>
    </w:p>
    <w:p w:rsidR="00392D0B" w:rsidRPr="00C63F47" w:rsidRDefault="00392D0B" w:rsidP="00C63F47">
      <w:pPr>
        <w:pStyle w:val="Tekstpodstawowy"/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Roszczenie o zapłatę kar umownych z tytułu zwłoki, za każdy dzień zwłoki staje się wymagalne:</w:t>
      </w:r>
    </w:p>
    <w:p w:rsidR="00392D0B" w:rsidRPr="00C63F47" w:rsidRDefault="00C63F47" w:rsidP="00C63F47">
      <w:pPr>
        <w:pStyle w:val="Tekstpodstawowy"/>
        <w:numPr>
          <w:ilvl w:val="0"/>
          <w:numId w:val="1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 pierwszy dzień zwłoki </w:t>
      </w:r>
      <w:r w:rsidR="00392D0B" w:rsidRPr="00C63F47">
        <w:rPr>
          <w:sz w:val="22"/>
          <w:szCs w:val="22"/>
        </w:rPr>
        <w:t>- w tym dniu;</w:t>
      </w:r>
    </w:p>
    <w:p w:rsidR="00392D0B" w:rsidRPr="00C63F47" w:rsidRDefault="00392D0B" w:rsidP="00C63F47">
      <w:pPr>
        <w:pStyle w:val="Tekstpodstawowy"/>
        <w:numPr>
          <w:ilvl w:val="0"/>
          <w:numId w:val="16"/>
        </w:numPr>
        <w:spacing w:line="276" w:lineRule="auto"/>
        <w:rPr>
          <w:b/>
          <w:sz w:val="22"/>
          <w:szCs w:val="22"/>
          <w:u w:val="single"/>
        </w:rPr>
      </w:pPr>
      <w:r w:rsidRPr="00C63F47">
        <w:rPr>
          <w:sz w:val="22"/>
          <w:szCs w:val="22"/>
        </w:rPr>
        <w:t>za każdy następny rozpoczęty dzień zwłoki – odpowiednio w każdym z tych dni.</w:t>
      </w:r>
    </w:p>
    <w:p w:rsidR="00392D0B" w:rsidRPr="00C63F47" w:rsidRDefault="00392D0B" w:rsidP="00C63F47">
      <w:pPr>
        <w:pStyle w:val="Tekstpodstawowy"/>
        <w:spacing w:line="276" w:lineRule="auto"/>
        <w:rPr>
          <w:b/>
          <w:sz w:val="22"/>
          <w:szCs w:val="22"/>
        </w:rPr>
      </w:pPr>
    </w:p>
    <w:p w:rsidR="00392D0B" w:rsidRPr="00C63F47" w:rsidRDefault="003A689A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11</w:t>
      </w: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Zmiana umowy</w:t>
      </w:r>
    </w:p>
    <w:p w:rsidR="00392D0B" w:rsidRPr="00C63F47" w:rsidRDefault="00392D0B" w:rsidP="00C63F47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Wszelkie zmiany i uzupełnienia treści niniejszej umowy, wymagają aneksu sporządzonego</w:t>
      </w:r>
      <w:r w:rsidR="00C63F47">
        <w:rPr>
          <w:sz w:val="22"/>
          <w:szCs w:val="22"/>
        </w:rPr>
        <w:t xml:space="preserve"> z </w:t>
      </w:r>
      <w:r w:rsidRPr="00C63F47">
        <w:rPr>
          <w:sz w:val="22"/>
          <w:szCs w:val="22"/>
        </w:rPr>
        <w:t>zachowaniem formy pisemnej pod rygorem nieważności.</w:t>
      </w:r>
    </w:p>
    <w:p w:rsidR="00392D0B" w:rsidRPr="00C63F47" w:rsidRDefault="00392D0B" w:rsidP="00C63F47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Zamawiający przewiduje możliwość dokonania zmian istotny</w:t>
      </w:r>
      <w:r w:rsidR="00C63F47">
        <w:rPr>
          <w:sz w:val="22"/>
          <w:szCs w:val="22"/>
        </w:rPr>
        <w:t>ch postanowień zawartej umowy w </w:t>
      </w:r>
      <w:r w:rsidRPr="00C63F47">
        <w:rPr>
          <w:sz w:val="22"/>
          <w:szCs w:val="22"/>
        </w:rPr>
        <w:t>stosunku do treści oferty na podstawie, której dokonano wyboru wykonawcy, na zasadach określonych w zapytaniu ofertowym, tj.:</w:t>
      </w:r>
    </w:p>
    <w:p w:rsidR="00392D0B" w:rsidRPr="00C63F47" w:rsidRDefault="00392D0B" w:rsidP="00C63F47">
      <w:pPr>
        <w:pStyle w:val="Tekstpodstawowy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jeżeli zaistnieje niemożliwa do przewidzenia w momencie zawarcia umowy okoliczność prawna, ekonomiczna lub techniczna, za którą żadna ze stron nie ponosi odpowiedzialności skutkująca brakiem możliwości należytego i terminowego wykonania umowy zmianie ulegnie sposób i termin realizacji zamówienia;</w:t>
      </w:r>
    </w:p>
    <w:p w:rsidR="00392D0B" w:rsidRPr="00C63F47" w:rsidRDefault="00392D0B" w:rsidP="00C63F47">
      <w:pPr>
        <w:pStyle w:val="Tekstpodstawowy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na skutek działania siły wyższej rozumianej jako z</w:t>
      </w:r>
      <w:r w:rsidR="00C63F47">
        <w:rPr>
          <w:sz w:val="22"/>
          <w:szCs w:val="22"/>
        </w:rPr>
        <w:t>jawisko zewnętrzne, gwałtowne i </w:t>
      </w:r>
      <w:r w:rsidRPr="00C63F47">
        <w:rPr>
          <w:sz w:val="22"/>
          <w:szCs w:val="22"/>
        </w:rPr>
        <w:t>nieoczekiwane, któremu nie można zapobiec przy dołożeniu nawet nadzwyczajnej staranności zaistnieje konieczność zmiany terminu wykonania zamówienia;</w:t>
      </w:r>
    </w:p>
    <w:p w:rsidR="00392D0B" w:rsidRPr="00C63F47" w:rsidRDefault="00392D0B" w:rsidP="00C63F47">
      <w:pPr>
        <w:pStyle w:val="Tekstpodstawowy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jeżeli zaistnieją okoliczności leżące po stronie zamawiającego w szczególności spowodowane sytuacją finansową, zdolnościami płatniczymi, warunkami organizacyjnymi lub okolicznościami, które nie były możliwe do przewidzenia w chwili zawarcia umowy – zmianie może ulec sposób i terminy realizacji robót;</w:t>
      </w:r>
    </w:p>
    <w:p w:rsidR="00392D0B" w:rsidRPr="00C63F47" w:rsidRDefault="00392D0B" w:rsidP="00C63F47">
      <w:pPr>
        <w:pStyle w:val="Tekstpodstawowy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>jeżeli w okresie obowiązywania umowy zmianie ulegnie stawka podatku VAT zmianie ulegnie wysokość wynagrodzenia Wykonawcy (wartość netto pozostaje bez zmian);</w:t>
      </w:r>
    </w:p>
    <w:p w:rsidR="00392D0B" w:rsidRPr="00C63F47" w:rsidRDefault="00392D0B" w:rsidP="00C63F47">
      <w:pPr>
        <w:pStyle w:val="Tekstpodstawowy"/>
        <w:numPr>
          <w:ilvl w:val="0"/>
          <w:numId w:val="17"/>
        </w:numPr>
        <w:spacing w:line="276" w:lineRule="auto"/>
        <w:rPr>
          <w:sz w:val="22"/>
          <w:szCs w:val="22"/>
        </w:rPr>
      </w:pPr>
      <w:r w:rsidRPr="00C63F47">
        <w:rPr>
          <w:sz w:val="22"/>
          <w:szCs w:val="22"/>
        </w:rPr>
        <w:t xml:space="preserve">jeżeli </w:t>
      </w:r>
      <w:r w:rsidR="0027229D" w:rsidRPr="00C63F47">
        <w:rPr>
          <w:sz w:val="22"/>
          <w:szCs w:val="22"/>
        </w:rPr>
        <w:t>rolnik nie dostarczy odp</w:t>
      </w:r>
      <w:r w:rsidRPr="00C63F47">
        <w:rPr>
          <w:sz w:val="22"/>
          <w:szCs w:val="22"/>
        </w:rPr>
        <w:t>adów zmianie ulegnie</w:t>
      </w:r>
      <w:r w:rsidR="00C63F47">
        <w:rPr>
          <w:sz w:val="22"/>
          <w:szCs w:val="22"/>
        </w:rPr>
        <w:t xml:space="preserve"> zakres przedmiotu zamówienia i </w:t>
      </w:r>
      <w:r w:rsidRPr="00C63F47">
        <w:rPr>
          <w:sz w:val="22"/>
          <w:szCs w:val="22"/>
        </w:rPr>
        <w:t xml:space="preserve">wynagrodzenie wykonawcy; </w:t>
      </w:r>
    </w:p>
    <w:p w:rsidR="00392D0B" w:rsidRPr="00C63F47" w:rsidRDefault="00392D0B" w:rsidP="00C63F47">
      <w:pPr>
        <w:pStyle w:val="Standard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jeżeli na skutek dokonanego ważenia zmianie ulegnie ilość odebranych odpadów (określona szacunkowo) zmianie ulegnie zakres przedmiotu umowy i wynagrodzenie wykonawcy;</w:t>
      </w:r>
    </w:p>
    <w:p w:rsidR="00392D0B" w:rsidRPr="00C63F47" w:rsidRDefault="00392D0B" w:rsidP="00C63F47">
      <w:pPr>
        <w:pStyle w:val="Standard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zmianie może ulec podwykonawca bądź może zostać wprowadzony nowy podwykonawca – na wniosek wykonawcy i za zgodą Zamawiającego, nowy podwykonawca musi spełniać warunki określone dla pierwotnie wybranego podwykonawcy.</w:t>
      </w:r>
    </w:p>
    <w:p w:rsidR="00392D0B" w:rsidRPr="00C63F47" w:rsidRDefault="00392D0B" w:rsidP="00C63F47">
      <w:pPr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C63F47">
        <w:rPr>
          <w:color w:val="000000"/>
          <w:sz w:val="22"/>
          <w:szCs w:val="22"/>
        </w:rPr>
        <w:t>Zmiany zawartej umowy wymagają pisemnego uzasadnienia strony, która inicjuje daną zmianę.</w:t>
      </w:r>
    </w:p>
    <w:p w:rsidR="00392D0B" w:rsidRPr="00C63F47" w:rsidRDefault="00392D0B" w:rsidP="00C63F47">
      <w:pPr>
        <w:widowControl/>
        <w:numPr>
          <w:ilvl w:val="0"/>
          <w:numId w:val="22"/>
        </w:numPr>
        <w:suppressAutoHyphens w:val="0"/>
        <w:spacing w:line="276" w:lineRule="auto"/>
        <w:jc w:val="both"/>
        <w:rPr>
          <w:color w:val="000000"/>
          <w:sz w:val="22"/>
          <w:szCs w:val="22"/>
        </w:rPr>
      </w:pPr>
      <w:r w:rsidRPr="00C63F47">
        <w:rPr>
          <w:color w:val="000000"/>
          <w:sz w:val="22"/>
          <w:szCs w:val="22"/>
        </w:rPr>
        <w:t>Jeżeli jedno z postanowień niniejszej umowy jest lub będzie bezskuteczne, nie narusza to mocy obowiązującej pozostałych postanowień. W miejsce bezskutecznego postanowienia  umowy, strony zobowiązane są do uzgodnienia takiego postanowienia, które sensem i celem najbliższe będzie temu postanowieniu, z punktu widzenia celu, dla którego umowa niniejsza została zawarta i któremu ma służyć.</w:t>
      </w:r>
    </w:p>
    <w:p w:rsidR="00F074A0" w:rsidRPr="00C63F47" w:rsidRDefault="00F074A0" w:rsidP="00C63F47">
      <w:pPr>
        <w:spacing w:line="276" w:lineRule="auto"/>
        <w:rPr>
          <w:rFonts w:eastAsia="Calibri"/>
          <w:b/>
          <w:sz w:val="22"/>
          <w:szCs w:val="22"/>
        </w:rPr>
      </w:pPr>
    </w:p>
    <w:p w:rsidR="00392D0B" w:rsidRPr="00C63F47" w:rsidRDefault="003A689A" w:rsidP="00C63F47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C63F47">
        <w:rPr>
          <w:rFonts w:eastAsia="Calibri"/>
          <w:b/>
          <w:sz w:val="22"/>
          <w:szCs w:val="22"/>
        </w:rPr>
        <w:t>§ 12</w:t>
      </w:r>
    </w:p>
    <w:p w:rsidR="00392D0B" w:rsidRPr="00C63F47" w:rsidRDefault="00392D0B" w:rsidP="00C63F47">
      <w:pPr>
        <w:widowControl/>
        <w:numPr>
          <w:ilvl w:val="6"/>
          <w:numId w:val="6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Zamawiający, jest 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(dalej: RODO). Powierzenie danych osobowych do przetwarzania Wykonawcy nastąpi na podstawie odrębnej umowy.</w:t>
      </w:r>
    </w:p>
    <w:p w:rsidR="00392D0B" w:rsidRPr="00C63F47" w:rsidRDefault="00392D0B" w:rsidP="00C63F47">
      <w:pPr>
        <w:widowControl/>
        <w:numPr>
          <w:ilvl w:val="6"/>
          <w:numId w:val="6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Zakres przekazanych danych osobowych będzie dotyczył:</w:t>
      </w:r>
    </w:p>
    <w:p w:rsidR="00392D0B" w:rsidRPr="00C63F47" w:rsidRDefault="00392D0B" w:rsidP="00C63F47">
      <w:pPr>
        <w:spacing w:line="276" w:lineRule="auto"/>
        <w:ind w:left="709"/>
        <w:contextualSpacing/>
        <w:jc w:val="both"/>
        <w:rPr>
          <w:sz w:val="22"/>
          <w:szCs w:val="22"/>
        </w:rPr>
      </w:pPr>
      <w:r w:rsidRPr="00C63F47">
        <w:rPr>
          <w:sz w:val="22"/>
          <w:szCs w:val="22"/>
        </w:rPr>
        <w:t>- właściciela posiadającego odpad,</w:t>
      </w:r>
    </w:p>
    <w:p w:rsidR="00392D0B" w:rsidRPr="00C63F47" w:rsidRDefault="00392D0B" w:rsidP="00C63F47">
      <w:pPr>
        <w:spacing w:line="276" w:lineRule="auto"/>
        <w:ind w:left="709"/>
        <w:contextualSpacing/>
        <w:jc w:val="both"/>
        <w:rPr>
          <w:sz w:val="22"/>
          <w:szCs w:val="22"/>
        </w:rPr>
      </w:pPr>
      <w:r w:rsidRPr="00C63F47">
        <w:rPr>
          <w:sz w:val="22"/>
          <w:szCs w:val="22"/>
        </w:rPr>
        <w:lastRenderedPageBreak/>
        <w:t>- adresu zamieszkania właściciela,</w:t>
      </w:r>
    </w:p>
    <w:p w:rsidR="00392D0B" w:rsidRPr="00C63F47" w:rsidRDefault="00392D0B" w:rsidP="00C63F47">
      <w:pPr>
        <w:spacing w:line="276" w:lineRule="auto"/>
        <w:ind w:left="709"/>
        <w:contextualSpacing/>
        <w:jc w:val="both"/>
        <w:rPr>
          <w:sz w:val="22"/>
          <w:szCs w:val="22"/>
        </w:rPr>
      </w:pPr>
      <w:r w:rsidRPr="00C63F47">
        <w:rPr>
          <w:sz w:val="22"/>
          <w:szCs w:val="22"/>
        </w:rPr>
        <w:t>- lokalizacji nieruchomości z której powstał odpad,</w:t>
      </w:r>
    </w:p>
    <w:p w:rsidR="00392D0B" w:rsidRPr="00C63F47" w:rsidRDefault="00392D0B" w:rsidP="00C63F47">
      <w:pPr>
        <w:spacing w:line="276" w:lineRule="auto"/>
        <w:ind w:left="709"/>
        <w:contextualSpacing/>
        <w:jc w:val="both"/>
        <w:rPr>
          <w:sz w:val="22"/>
          <w:szCs w:val="22"/>
        </w:rPr>
      </w:pPr>
      <w:r w:rsidRPr="00C63F47">
        <w:rPr>
          <w:sz w:val="22"/>
          <w:szCs w:val="22"/>
        </w:rPr>
        <w:t>- ilości odebranego odpadu,</w:t>
      </w:r>
    </w:p>
    <w:p w:rsidR="00392D0B" w:rsidRPr="00C63F47" w:rsidRDefault="00392D0B" w:rsidP="00C63F47">
      <w:pPr>
        <w:spacing w:line="276" w:lineRule="auto"/>
        <w:ind w:left="709"/>
        <w:contextualSpacing/>
        <w:jc w:val="both"/>
        <w:rPr>
          <w:sz w:val="22"/>
          <w:szCs w:val="22"/>
        </w:rPr>
      </w:pPr>
      <w:r w:rsidRPr="00C63F47">
        <w:rPr>
          <w:sz w:val="22"/>
          <w:szCs w:val="22"/>
        </w:rPr>
        <w:t>- numer telefonu właściciela.</w:t>
      </w:r>
    </w:p>
    <w:p w:rsidR="00392D0B" w:rsidRPr="00C63F47" w:rsidRDefault="00392D0B" w:rsidP="00C63F47">
      <w:pPr>
        <w:widowControl/>
        <w:numPr>
          <w:ilvl w:val="6"/>
          <w:numId w:val="6"/>
        </w:numPr>
        <w:suppressAutoHyphens w:val="0"/>
        <w:spacing w:line="276" w:lineRule="auto"/>
        <w:ind w:left="284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Dane osobowe w zbiorze, o którym mowa w ust. 2 zostają powierzone Wykonawcy w celu wykonywania przez Wykonawcę prac wynikających z Umowy. Wykonawca zobowiązuje się przetwarzać powierzone dane osobowe wyłącznie w celu realizacji niniejszej umowy. </w:t>
      </w:r>
    </w:p>
    <w:p w:rsidR="00392D0B" w:rsidRPr="00C63F47" w:rsidRDefault="00392D0B" w:rsidP="00C63F47">
      <w:pPr>
        <w:pStyle w:val="Tekstpodstawowy"/>
        <w:spacing w:line="276" w:lineRule="auto"/>
        <w:rPr>
          <w:sz w:val="22"/>
          <w:szCs w:val="22"/>
        </w:rPr>
      </w:pPr>
    </w:p>
    <w:p w:rsidR="00392D0B" w:rsidRPr="00C63F47" w:rsidRDefault="003A689A" w:rsidP="00C63F47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>§ 13</w:t>
      </w:r>
    </w:p>
    <w:p w:rsidR="00392D0B" w:rsidRPr="00C63F47" w:rsidRDefault="00392D0B" w:rsidP="00C63F47">
      <w:pPr>
        <w:pStyle w:val="Tekstpodstawowy"/>
        <w:spacing w:line="276" w:lineRule="auto"/>
        <w:jc w:val="center"/>
        <w:rPr>
          <w:b/>
          <w:sz w:val="22"/>
          <w:szCs w:val="22"/>
          <w:u w:val="single"/>
        </w:rPr>
      </w:pPr>
      <w:r w:rsidRPr="00C63F47">
        <w:rPr>
          <w:b/>
          <w:sz w:val="22"/>
          <w:szCs w:val="22"/>
          <w:u w:val="single"/>
        </w:rPr>
        <w:t>Pozostałe postanowienia</w:t>
      </w:r>
    </w:p>
    <w:p w:rsidR="00392D0B" w:rsidRPr="00C63F47" w:rsidRDefault="00392D0B" w:rsidP="00C63F4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Wykonawca nie może przelać wierzytelności z tytułu wynagrodzenia za wykonany i  odebrany przedmiot umowy bez pisemnej zgody zamawiającego.</w:t>
      </w:r>
    </w:p>
    <w:p w:rsidR="00392D0B" w:rsidRPr="00C63F47" w:rsidRDefault="00392D0B" w:rsidP="00C63F4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Wszelkie zawiadomienia, korespondencja oraz dokumentacja przekazywana w związku z niniejszą umową między stronami będzie sporządzana na piśmie i podpisana przez stronę zawiadamiającą. Zawiadomienia mogą być przesyłane telefaksem, doręczane  osobiście,  przesyłane kurierem lub listem.</w:t>
      </w:r>
    </w:p>
    <w:p w:rsidR="00392D0B" w:rsidRPr="00C63F47" w:rsidRDefault="00392D0B" w:rsidP="00C63F4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 Zawiadomienia będą wysyłane na adresy i numery telefaksów podane przez strony. Każda ze stron zobowiązana jest do informowania drugiej strony o każdej zmianie miejsca zamieszkania, siedziby lub numeru telefaksu. Jeżeli strona nie powiadomiła o zmianie  miejsca zamieszkania, siedziby lub numeru telefaksu, zawiadomienia wysłane na ostatni znany adres zamieszkania, siedziby lub numer telefaksu, strony uznają za   doręczone.</w:t>
      </w:r>
    </w:p>
    <w:p w:rsidR="00392D0B" w:rsidRPr="00C63F47" w:rsidRDefault="00392D0B" w:rsidP="00C63F47">
      <w:pPr>
        <w:widowControl/>
        <w:numPr>
          <w:ilvl w:val="0"/>
          <w:numId w:val="14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Powiadamianie każdej ze stron umowy jest ważne tylko wtedy, kiedy odbywa się na piśmie. Powiadomienie będzie ważne tylko wtedy, kiedy zostanie doręczone adresatowi.</w:t>
      </w:r>
    </w:p>
    <w:p w:rsidR="00392D0B" w:rsidRPr="00C63F47" w:rsidRDefault="00392D0B" w:rsidP="00C63F47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Wszelkie spory wynikłe w związku z realizacją umowy, stron</w:t>
      </w:r>
      <w:r w:rsidR="00C63F47">
        <w:rPr>
          <w:sz w:val="22"/>
          <w:szCs w:val="22"/>
        </w:rPr>
        <w:t>y zobowiązują się rozwiązywać w </w:t>
      </w:r>
      <w:r w:rsidRPr="00C63F47">
        <w:rPr>
          <w:sz w:val="22"/>
          <w:szCs w:val="22"/>
        </w:rPr>
        <w:t>drodze wspólnych negocjacji, a w przypadku niemożności ustalenia kompromisu rozstrzygane będą przez właściwy Sąd Powszechny w Toruniu.</w:t>
      </w:r>
    </w:p>
    <w:p w:rsidR="00392D0B" w:rsidRPr="00C63F47" w:rsidRDefault="00392D0B" w:rsidP="00C63F47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W sprawach nieuregulowanych niniejszą umową będą miały zastosowanie przepisy Kodeksu cywilnego.</w:t>
      </w:r>
    </w:p>
    <w:p w:rsidR="00392D0B" w:rsidRPr="00C63F47" w:rsidRDefault="00392D0B" w:rsidP="00C63F47">
      <w:pPr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>Załącznikami do umowy stanowiącymi jej integralną część są:</w:t>
      </w:r>
    </w:p>
    <w:p w:rsidR="00392D0B" w:rsidRPr="00C63F47" w:rsidRDefault="00392D0B" w:rsidP="00C63F47">
      <w:pPr>
        <w:pStyle w:val="Tekstpodstawowy3"/>
        <w:spacing w:line="276" w:lineRule="auto"/>
        <w:jc w:val="both"/>
        <w:rPr>
          <w:sz w:val="22"/>
          <w:szCs w:val="22"/>
        </w:rPr>
      </w:pPr>
      <w:r w:rsidRPr="00C63F47">
        <w:rPr>
          <w:b/>
          <w:sz w:val="22"/>
          <w:szCs w:val="22"/>
        </w:rPr>
        <w:t xml:space="preserve">      </w:t>
      </w:r>
      <w:r w:rsidRPr="00C63F47">
        <w:rPr>
          <w:b/>
          <w:sz w:val="22"/>
          <w:szCs w:val="22"/>
        </w:rPr>
        <w:tab/>
      </w:r>
      <w:r w:rsidRPr="00C63F47">
        <w:rPr>
          <w:sz w:val="22"/>
          <w:szCs w:val="22"/>
        </w:rPr>
        <w:t>1) Oferta wykonawcy;</w:t>
      </w:r>
    </w:p>
    <w:p w:rsidR="00392D0B" w:rsidRPr="00C63F47" w:rsidRDefault="00392D0B" w:rsidP="00C63F47">
      <w:pPr>
        <w:pStyle w:val="Tekstpodstawowy3"/>
        <w:widowControl/>
        <w:numPr>
          <w:ilvl w:val="0"/>
          <w:numId w:val="15"/>
        </w:numPr>
        <w:suppressAutoHyphens w:val="0"/>
        <w:spacing w:after="0" w:line="276" w:lineRule="auto"/>
        <w:jc w:val="both"/>
        <w:rPr>
          <w:sz w:val="22"/>
          <w:szCs w:val="22"/>
        </w:rPr>
      </w:pPr>
      <w:r w:rsidRPr="00C63F47">
        <w:rPr>
          <w:sz w:val="22"/>
          <w:szCs w:val="22"/>
        </w:rPr>
        <w:t xml:space="preserve">Umowę sporządzono w </w:t>
      </w:r>
      <w:r w:rsidR="00C63F47" w:rsidRPr="00C63F47">
        <w:rPr>
          <w:sz w:val="22"/>
          <w:szCs w:val="22"/>
        </w:rPr>
        <w:t>trzech</w:t>
      </w:r>
      <w:r w:rsidRPr="00C63F47">
        <w:rPr>
          <w:sz w:val="22"/>
          <w:szCs w:val="22"/>
        </w:rPr>
        <w:t xml:space="preserve"> jednobrzmiących egzemplarzach, z których</w:t>
      </w:r>
      <w:r w:rsidR="00C63F47">
        <w:rPr>
          <w:sz w:val="22"/>
          <w:szCs w:val="22"/>
        </w:rPr>
        <w:t xml:space="preserve"> dwa</w:t>
      </w:r>
      <w:r w:rsidR="00C63F47" w:rsidRPr="00C63F47">
        <w:rPr>
          <w:sz w:val="22"/>
          <w:szCs w:val="22"/>
        </w:rPr>
        <w:t xml:space="preserve"> </w:t>
      </w:r>
      <w:r w:rsidRPr="00C63F47">
        <w:rPr>
          <w:sz w:val="22"/>
          <w:szCs w:val="22"/>
        </w:rPr>
        <w:t>egzemplarz</w:t>
      </w:r>
      <w:r w:rsidR="00C63F47">
        <w:rPr>
          <w:sz w:val="22"/>
          <w:szCs w:val="22"/>
        </w:rPr>
        <w:t>e</w:t>
      </w:r>
      <w:r w:rsidRPr="00C63F47">
        <w:rPr>
          <w:sz w:val="22"/>
          <w:szCs w:val="22"/>
        </w:rPr>
        <w:t xml:space="preserve"> otrzymuje zamawiający, a jeden wykonawca. </w:t>
      </w:r>
    </w:p>
    <w:p w:rsidR="00392D0B" w:rsidRPr="00C63F47" w:rsidRDefault="00392D0B" w:rsidP="00C63F47">
      <w:pPr>
        <w:spacing w:line="276" w:lineRule="auto"/>
        <w:jc w:val="both"/>
        <w:rPr>
          <w:b/>
          <w:sz w:val="22"/>
          <w:szCs w:val="22"/>
        </w:rPr>
      </w:pPr>
    </w:p>
    <w:p w:rsidR="00392D0B" w:rsidRPr="00C63F47" w:rsidRDefault="00392D0B" w:rsidP="00C63F47">
      <w:pPr>
        <w:spacing w:line="276" w:lineRule="auto"/>
        <w:jc w:val="both"/>
        <w:rPr>
          <w:b/>
          <w:sz w:val="22"/>
          <w:szCs w:val="22"/>
        </w:rPr>
      </w:pPr>
    </w:p>
    <w:p w:rsidR="00392D0B" w:rsidRPr="00C63F47" w:rsidRDefault="00392D0B" w:rsidP="00C63F47">
      <w:pPr>
        <w:spacing w:line="276" w:lineRule="auto"/>
        <w:jc w:val="both"/>
        <w:rPr>
          <w:b/>
          <w:sz w:val="22"/>
          <w:szCs w:val="22"/>
        </w:rPr>
      </w:pPr>
      <w:r w:rsidRPr="00C63F47">
        <w:rPr>
          <w:b/>
          <w:sz w:val="22"/>
          <w:szCs w:val="22"/>
        </w:rPr>
        <w:t xml:space="preserve">                   ZAMAWIAJĄCY                                                   WYKONAWCA</w:t>
      </w:r>
    </w:p>
    <w:p w:rsidR="00392D0B" w:rsidRPr="00C63F47" w:rsidRDefault="00392D0B" w:rsidP="00C63F47">
      <w:pPr>
        <w:spacing w:line="276" w:lineRule="auto"/>
        <w:jc w:val="center"/>
        <w:rPr>
          <w:sz w:val="22"/>
          <w:szCs w:val="22"/>
        </w:rPr>
      </w:pPr>
    </w:p>
    <w:sectPr w:rsidR="00392D0B" w:rsidRPr="00C63F47" w:rsidSect="00E2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F5577"/>
    <w:multiLevelType w:val="hybridMultilevel"/>
    <w:tmpl w:val="F7668AF0"/>
    <w:lvl w:ilvl="0" w:tplc="8CC00C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8D45F88">
      <w:start w:val="1"/>
      <w:numFmt w:val="decimal"/>
      <w:lvlText w:val="%2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 w:tplc="8A74086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560020"/>
    <w:multiLevelType w:val="hybridMultilevel"/>
    <w:tmpl w:val="4498FD58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610D01A">
      <w:start w:val="1"/>
      <w:numFmt w:val="decimal"/>
      <w:lvlText w:val="%2)"/>
      <w:lvlJc w:val="left"/>
      <w:pPr>
        <w:ind w:left="92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309E"/>
    <w:multiLevelType w:val="hybridMultilevel"/>
    <w:tmpl w:val="C852A6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716D0"/>
    <w:multiLevelType w:val="hybridMultilevel"/>
    <w:tmpl w:val="781A1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92C2A"/>
    <w:multiLevelType w:val="hybridMultilevel"/>
    <w:tmpl w:val="22C08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8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63234CA"/>
    <w:multiLevelType w:val="hybridMultilevel"/>
    <w:tmpl w:val="EC8A208C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8176F9"/>
    <w:multiLevelType w:val="hybridMultilevel"/>
    <w:tmpl w:val="795AFCA2"/>
    <w:lvl w:ilvl="0" w:tplc="FD6A77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225F6A"/>
    <w:multiLevelType w:val="hybridMultilevel"/>
    <w:tmpl w:val="65CCC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4055D"/>
    <w:multiLevelType w:val="hybridMultilevel"/>
    <w:tmpl w:val="1952D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676BF"/>
    <w:multiLevelType w:val="hybridMultilevel"/>
    <w:tmpl w:val="19E82686"/>
    <w:lvl w:ilvl="0" w:tplc="E30E294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D16901"/>
    <w:multiLevelType w:val="hybridMultilevel"/>
    <w:tmpl w:val="B7AE2124"/>
    <w:lvl w:ilvl="0" w:tplc="FF9251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6341C"/>
    <w:multiLevelType w:val="hybridMultilevel"/>
    <w:tmpl w:val="040A4590"/>
    <w:lvl w:ilvl="0" w:tplc="35B02A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26F98"/>
    <w:multiLevelType w:val="hybridMultilevel"/>
    <w:tmpl w:val="9E42F90A"/>
    <w:lvl w:ilvl="0" w:tplc="0415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3C0B2D12"/>
    <w:multiLevelType w:val="hybridMultilevel"/>
    <w:tmpl w:val="70FE2776"/>
    <w:lvl w:ilvl="0" w:tplc="90AA6F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5F3F01"/>
    <w:multiLevelType w:val="hybridMultilevel"/>
    <w:tmpl w:val="BBE83C66"/>
    <w:lvl w:ilvl="0" w:tplc="B3BCD7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A355E0"/>
    <w:multiLevelType w:val="hybridMultilevel"/>
    <w:tmpl w:val="F828C2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8D45F88">
      <w:start w:val="1"/>
      <w:numFmt w:val="decimal"/>
      <w:lvlText w:val="%2)"/>
      <w:lvlJc w:val="left"/>
      <w:pPr>
        <w:tabs>
          <w:tab w:val="num" w:pos="2235"/>
        </w:tabs>
        <w:ind w:left="2235" w:hanging="1155"/>
      </w:pPr>
      <w:rPr>
        <w:rFonts w:hint="default"/>
      </w:rPr>
    </w:lvl>
    <w:lvl w:ilvl="2" w:tplc="8A7408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02A4C4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5857D6"/>
    <w:multiLevelType w:val="hybridMultilevel"/>
    <w:tmpl w:val="65303C1A"/>
    <w:lvl w:ilvl="0" w:tplc="30D4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D7C31"/>
    <w:multiLevelType w:val="hybridMultilevel"/>
    <w:tmpl w:val="5830978C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F6380A"/>
    <w:multiLevelType w:val="hybridMultilevel"/>
    <w:tmpl w:val="8A961726"/>
    <w:lvl w:ilvl="0" w:tplc="5A48019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119D3"/>
    <w:multiLevelType w:val="hybridMultilevel"/>
    <w:tmpl w:val="F48C5254"/>
    <w:lvl w:ilvl="0" w:tplc="F0E62F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18391B"/>
    <w:multiLevelType w:val="hybridMultilevel"/>
    <w:tmpl w:val="D6D2C996"/>
    <w:lvl w:ilvl="0" w:tplc="728A74C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C33593"/>
    <w:multiLevelType w:val="hybridMultilevel"/>
    <w:tmpl w:val="28025E8A"/>
    <w:lvl w:ilvl="0" w:tplc="6D361B1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8B307A"/>
    <w:multiLevelType w:val="hybridMultilevel"/>
    <w:tmpl w:val="7A0A3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61797"/>
    <w:multiLevelType w:val="hybridMultilevel"/>
    <w:tmpl w:val="3E968F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65345"/>
    <w:multiLevelType w:val="hybridMultilevel"/>
    <w:tmpl w:val="7F5C9498"/>
    <w:lvl w:ilvl="0" w:tplc="FCA608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9"/>
  </w:num>
  <w:num w:numId="5">
    <w:abstractNumId w:val="2"/>
  </w:num>
  <w:num w:numId="6">
    <w:abstractNumId w:val="6"/>
  </w:num>
  <w:num w:numId="7">
    <w:abstractNumId w:val="22"/>
  </w:num>
  <w:num w:numId="8">
    <w:abstractNumId w:val="21"/>
  </w:num>
  <w:num w:numId="9">
    <w:abstractNumId w:val="10"/>
  </w:num>
  <w:num w:numId="10">
    <w:abstractNumId w:val="3"/>
  </w:num>
  <w:num w:numId="11">
    <w:abstractNumId w:val="17"/>
  </w:num>
  <w:num w:numId="12">
    <w:abstractNumId w:val="14"/>
  </w:num>
  <w:num w:numId="13">
    <w:abstractNumId w:val="1"/>
  </w:num>
  <w:num w:numId="14">
    <w:abstractNumId w:val="16"/>
  </w:num>
  <w:num w:numId="15">
    <w:abstractNumId w:val="20"/>
  </w:num>
  <w:num w:numId="16">
    <w:abstractNumId w:val="13"/>
  </w:num>
  <w:num w:numId="17">
    <w:abstractNumId w:val="24"/>
  </w:num>
  <w:num w:numId="18">
    <w:abstractNumId w:val="7"/>
  </w:num>
  <w:num w:numId="19">
    <w:abstractNumId w:val="12"/>
  </w:num>
  <w:num w:numId="20">
    <w:abstractNumId w:val="23"/>
  </w:num>
  <w:num w:numId="21">
    <w:abstractNumId w:val="8"/>
  </w:num>
  <w:num w:numId="22">
    <w:abstractNumId w:val="26"/>
  </w:num>
  <w:num w:numId="23">
    <w:abstractNumId w:val="4"/>
  </w:num>
  <w:num w:numId="24">
    <w:abstractNumId w:val="18"/>
  </w:num>
  <w:num w:numId="25">
    <w:abstractNumId w:val="9"/>
  </w:num>
  <w:num w:numId="26">
    <w:abstractNumId w:val="25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4906"/>
    <w:rsid w:val="0005136E"/>
    <w:rsid w:val="00061A1A"/>
    <w:rsid w:val="00067A2A"/>
    <w:rsid w:val="000E5DAF"/>
    <w:rsid w:val="000F4DF2"/>
    <w:rsid w:val="00122DE4"/>
    <w:rsid w:val="0013323B"/>
    <w:rsid w:val="00145779"/>
    <w:rsid w:val="001C0126"/>
    <w:rsid w:val="001D4448"/>
    <w:rsid w:val="001D54B0"/>
    <w:rsid w:val="001E2320"/>
    <w:rsid w:val="001F3A4A"/>
    <w:rsid w:val="001F59E2"/>
    <w:rsid w:val="00227E7D"/>
    <w:rsid w:val="00251CBD"/>
    <w:rsid w:val="002546AA"/>
    <w:rsid w:val="0027229D"/>
    <w:rsid w:val="002A0047"/>
    <w:rsid w:val="002A6E91"/>
    <w:rsid w:val="002D76EC"/>
    <w:rsid w:val="0030114D"/>
    <w:rsid w:val="00362D07"/>
    <w:rsid w:val="00392D0B"/>
    <w:rsid w:val="003A689A"/>
    <w:rsid w:val="00411783"/>
    <w:rsid w:val="00436482"/>
    <w:rsid w:val="004A3B9C"/>
    <w:rsid w:val="004C58A3"/>
    <w:rsid w:val="0050673C"/>
    <w:rsid w:val="00543FED"/>
    <w:rsid w:val="00565CD4"/>
    <w:rsid w:val="00572137"/>
    <w:rsid w:val="005B24DA"/>
    <w:rsid w:val="00613BDB"/>
    <w:rsid w:val="0066257F"/>
    <w:rsid w:val="006808C2"/>
    <w:rsid w:val="007169CA"/>
    <w:rsid w:val="007979A6"/>
    <w:rsid w:val="007B718A"/>
    <w:rsid w:val="00807951"/>
    <w:rsid w:val="00864CCA"/>
    <w:rsid w:val="008B55E5"/>
    <w:rsid w:val="008F7CB9"/>
    <w:rsid w:val="00901A03"/>
    <w:rsid w:val="00921165"/>
    <w:rsid w:val="009B1FBE"/>
    <w:rsid w:val="009D3CEB"/>
    <w:rsid w:val="00A00AF8"/>
    <w:rsid w:val="00A5794E"/>
    <w:rsid w:val="00AA3330"/>
    <w:rsid w:val="00AC3A78"/>
    <w:rsid w:val="00AC61B5"/>
    <w:rsid w:val="00AF5D72"/>
    <w:rsid w:val="00B07FE2"/>
    <w:rsid w:val="00B2174C"/>
    <w:rsid w:val="00BE1E05"/>
    <w:rsid w:val="00C63F47"/>
    <w:rsid w:val="00C857E9"/>
    <w:rsid w:val="00C93D0E"/>
    <w:rsid w:val="00CB2113"/>
    <w:rsid w:val="00CB45C4"/>
    <w:rsid w:val="00D7604A"/>
    <w:rsid w:val="00D83B2E"/>
    <w:rsid w:val="00DA52EA"/>
    <w:rsid w:val="00DB3634"/>
    <w:rsid w:val="00E230FB"/>
    <w:rsid w:val="00E74EDA"/>
    <w:rsid w:val="00E942EE"/>
    <w:rsid w:val="00E977C9"/>
    <w:rsid w:val="00EA5F8A"/>
    <w:rsid w:val="00EB3452"/>
    <w:rsid w:val="00EB4906"/>
    <w:rsid w:val="00F074A0"/>
    <w:rsid w:val="00F10FA8"/>
    <w:rsid w:val="00F524B8"/>
    <w:rsid w:val="00FC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490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B4906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4906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EB4906"/>
    <w:pPr>
      <w:jc w:val="both"/>
    </w:pPr>
    <w:rPr>
      <w:sz w:val="22"/>
    </w:rPr>
  </w:style>
  <w:style w:type="paragraph" w:styleId="Tekstpodstawowy">
    <w:name w:val="Body Text"/>
    <w:basedOn w:val="Normalny"/>
    <w:link w:val="TekstpodstawowyZnak"/>
    <w:rsid w:val="00EB4906"/>
    <w:pPr>
      <w:widowControl/>
      <w:suppressAutoHyphens w:val="0"/>
      <w:jc w:val="both"/>
    </w:pPr>
    <w:rPr>
      <w:rFonts w:eastAsia="Times New Roman"/>
      <w:kern w:val="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49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864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864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4CCA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4CCA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864CCA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C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CCA"/>
    <w:rPr>
      <w:rFonts w:ascii="Tahoma" w:eastAsia="Lucida Sans Unicode" w:hAnsi="Tahoma" w:cs="Tahoma"/>
      <w:kern w:val="1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10FA8"/>
    <w:pPr>
      <w:widowControl/>
      <w:suppressAutoHyphens w:val="0"/>
      <w:spacing w:after="120" w:line="480" w:lineRule="auto"/>
      <w:ind w:left="283"/>
    </w:pPr>
    <w:rPr>
      <w:rFonts w:eastAsia="Times New Roman" w:cs="Tahoma"/>
      <w:kern w:val="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10FA8"/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92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2D0B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Poprawka">
    <w:name w:val="Revision"/>
    <w:hidden/>
    <w:uiPriority w:val="99"/>
    <w:semiHidden/>
    <w:rsid w:val="00AF5D72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0114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2769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k.darul</dc:creator>
  <cp:lastModifiedBy>kochanska</cp:lastModifiedBy>
  <cp:revision>2</cp:revision>
  <cp:lastPrinted>2022-06-02T12:52:00Z</cp:lastPrinted>
  <dcterms:created xsi:type="dcterms:W3CDTF">2022-06-02T13:00:00Z</dcterms:created>
  <dcterms:modified xsi:type="dcterms:W3CDTF">2022-06-02T13:00:00Z</dcterms:modified>
</cp:coreProperties>
</file>