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66" w:rsidRPr="00601649" w:rsidRDefault="00D60366" w:rsidP="00D60366">
      <w:pPr>
        <w:jc w:val="both"/>
        <w:rPr>
          <w:b/>
        </w:rPr>
      </w:pPr>
      <w:r w:rsidRPr="00601649">
        <w:rPr>
          <w:b/>
        </w:rPr>
        <w:t xml:space="preserve">Nazwa Zamawiającego :  </w:t>
      </w:r>
      <w:r>
        <w:rPr>
          <w:b/>
        </w:rPr>
        <w:t>Gmina Olszewo-Borki</w:t>
      </w:r>
    </w:p>
    <w:p w:rsidR="00D60366" w:rsidRPr="00601649" w:rsidRDefault="00D60366" w:rsidP="00D60366">
      <w:pPr>
        <w:rPr>
          <w:b/>
        </w:rPr>
      </w:pPr>
      <w:r>
        <w:rPr>
          <w:b/>
        </w:rPr>
        <w:t>Adres :</w:t>
      </w:r>
      <w:r>
        <w:rPr>
          <w:b/>
        </w:rPr>
        <w:tab/>
        <w:t>ul. W. Broniewskiego 13</w:t>
      </w:r>
      <w:r>
        <w:rPr>
          <w:b/>
        </w:rPr>
        <w:tab/>
      </w:r>
      <w:r>
        <w:rPr>
          <w:b/>
        </w:rPr>
        <w:tab/>
      </w:r>
      <w:r>
        <w:rPr>
          <w:b/>
        </w:rPr>
        <w:tab/>
        <w:t>Telefon :  (29) 761-31-07</w:t>
      </w:r>
    </w:p>
    <w:p w:rsidR="00D60366" w:rsidRPr="00601649" w:rsidRDefault="00D60366" w:rsidP="00D60366">
      <w:pPr>
        <w:ind w:firstLine="708"/>
        <w:rPr>
          <w:b/>
        </w:rPr>
      </w:pPr>
      <w:r>
        <w:rPr>
          <w:b/>
        </w:rPr>
        <w:t>07-415 Olszewo-Borki</w:t>
      </w:r>
      <w:r>
        <w:rPr>
          <w:b/>
        </w:rPr>
        <w:tab/>
      </w:r>
      <w:r>
        <w:rPr>
          <w:b/>
        </w:rPr>
        <w:tab/>
      </w:r>
      <w:r>
        <w:rPr>
          <w:b/>
        </w:rPr>
        <w:tab/>
        <w:t xml:space="preserve">               Telefax :  (29) 643-20-74</w:t>
      </w:r>
      <w:r w:rsidRPr="00601649">
        <w:rPr>
          <w:b/>
        </w:rPr>
        <w:t xml:space="preserve"> </w:t>
      </w:r>
    </w:p>
    <w:p w:rsidR="00D60366" w:rsidRPr="00601649" w:rsidRDefault="00D60366" w:rsidP="00D60366">
      <w:pPr>
        <w:ind w:firstLine="708"/>
        <w:rPr>
          <w:b/>
        </w:rPr>
      </w:pPr>
      <w:r w:rsidRPr="00601649">
        <w:rPr>
          <w:b/>
        </w:rPr>
        <w:t>woj. mazowieckie</w:t>
      </w:r>
      <w:r w:rsidRPr="00601649">
        <w:rPr>
          <w:b/>
          <w:i/>
        </w:rPr>
        <w:tab/>
        <w:t xml:space="preserve">  </w:t>
      </w:r>
      <w:r w:rsidRPr="00601649">
        <w:rPr>
          <w:b/>
          <w:i/>
        </w:rPr>
        <w:tab/>
      </w:r>
      <w:r w:rsidRPr="00601649">
        <w:rPr>
          <w:b/>
          <w:i/>
        </w:rPr>
        <w:tab/>
      </w:r>
      <w:r w:rsidRPr="00601649">
        <w:rPr>
          <w:b/>
          <w:i/>
        </w:rPr>
        <w:tab/>
      </w:r>
      <w:r w:rsidRPr="00601649">
        <w:rPr>
          <w:b/>
          <w:i/>
        </w:rPr>
        <w:tab/>
      </w:r>
    </w:p>
    <w:p w:rsidR="00D60366" w:rsidRDefault="00D60366" w:rsidP="00D60366">
      <w:pPr>
        <w:rPr>
          <w:b/>
        </w:rPr>
      </w:pPr>
    </w:p>
    <w:p w:rsidR="00D60366" w:rsidRDefault="00D60366" w:rsidP="00D60366">
      <w:pPr>
        <w:rPr>
          <w:b/>
        </w:rPr>
      </w:pPr>
    </w:p>
    <w:p w:rsidR="00D60366" w:rsidRPr="00601649" w:rsidRDefault="00D60366" w:rsidP="00D60366">
      <w:pPr>
        <w:rPr>
          <w:b/>
        </w:rPr>
      </w:pPr>
    </w:p>
    <w:p w:rsidR="00D60366" w:rsidRPr="00601649" w:rsidRDefault="00D60366" w:rsidP="00D60366">
      <w:pPr>
        <w:jc w:val="center"/>
        <w:rPr>
          <w:b/>
          <w:sz w:val="24"/>
          <w:szCs w:val="24"/>
        </w:rPr>
      </w:pPr>
      <w:r w:rsidRPr="00601649">
        <w:rPr>
          <w:b/>
          <w:sz w:val="24"/>
          <w:szCs w:val="24"/>
        </w:rPr>
        <w:t>SPECYFIKACJA ISTOTNYCH WARUNKÓW</w:t>
      </w:r>
    </w:p>
    <w:p w:rsidR="00D60366" w:rsidRPr="00601649" w:rsidRDefault="00D60366" w:rsidP="00D60366">
      <w:pPr>
        <w:jc w:val="center"/>
        <w:rPr>
          <w:b/>
          <w:sz w:val="24"/>
          <w:szCs w:val="24"/>
        </w:rPr>
      </w:pPr>
      <w:r w:rsidRPr="00601649">
        <w:rPr>
          <w:b/>
          <w:sz w:val="24"/>
          <w:szCs w:val="24"/>
        </w:rPr>
        <w:t>ZAMÓWIENIA (SIWZ)</w:t>
      </w:r>
    </w:p>
    <w:p w:rsidR="00D60366" w:rsidRPr="00601649" w:rsidRDefault="00D60366" w:rsidP="00D60366">
      <w:pPr>
        <w:jc w:val="center"/>
      </w:pPr>
      <w:r w:rsidRPr="00601649">
        <w:t>DLA</w:t>
      </w:r>
    </w:p>
    <w:p w:rsidR="00D60366" w:rsidRPr="00601649" w:rsidRDefault="00D60366" w:rsidP="00D60366">
      <w:pPr>
        <w:jc w:val="center"/>
      </w:pPr>
      <w:r w:rsidRPr="00601649">
        <w:t>PRZETARGU NIEOGRANICZONEGO</w:t>
      </w:r>
    </w:p>
    <w:p w:rsidR="00D60366" w:rsidRPr="00601649" w:rsidRDefault="00D60366" w:rsidP="00D60366">
      <w:pPr>
        <w:jc w:val="center"/>
      </w:pPr>
      <w:r>
        <w:t xml:space="preserve">NA ROBOTY BUDOWLANE </w:t>
      </w:r>
    </w:p>
    <w:p w:rsidR="00D60366" w:rsidRPr="008528D8" w:rsidRDefault="00D60366" w:rsidP="00D60366">
      <w:pPr>
        <w:jc w:val="center"/>
      </w:pPr>
      <w:r w:rsidRPr="00601649">
        <w:t>przeprowadzonego zgodnie z postanowieniami ustawy z dnia 29 stycznia 2004 r. Prawo zamówień publicznych (</w:t>
      </w:r>
      <w:r>
        <w:t xml:space="preserve">t.j. </w:t>
      </w:r>
      <w:r w:rsidRPr="00601649">
        <w:t>Dz. U.</w:t>
      </w:r>
      <w:r w:rsidR="00423F7B">
        <w:t xml:space="preserve"> z 2019</w:t>
      </w:r>
      <w:r w:rsidRPr="00601649">
        <w:t xml:space="preserve"> r. poz. </w:t>
      </w:r>
      <w:r w:rsidR="00423F7B">
        <w:t>1843</w:t>
      </w:r>
      <w:r w:rsidRPr="00601649">
        <w:t xml:space="preserve"> </w:t>
      </w:r>
      <w:r w:rsidRPr="00E67274">
        <w:rPr>
          <w:rFonts w:cs="Calibri"/>
        </w:rPr>
        <w:t>z późn. zm.</w:t>
      </w:r>
      <w:r w:rsidRPr="00601649">
        <w:t xml:space="preserve">) zwanej dalej ustawą PZP, dla postępowań o wartości  </w:t>
      </w:r>
      <w:r>
        <w:t>nie przekraczającej kwot określonych</w:t>
      </w:r>
      <w:r w:rsidRPr="00601649">
        <w:t xml:space="preserve"> na podstawie art. 11 ust</w:t>
      </w:r>
      <w:r>
        <w:t>. 8 ustawy PZP.</w:t>
      </w:r>
    </w:p>
    <w:p w:rsidR="00D60366" w:rsidRPr="002413C7" w:rsidRDefault="00D60366" w:rsidP="00D60366">
      <w:pPr>
        <w:spacing w:line="276" w:lineRule="auto"/>
        <w:jc w:val="center"/>
        <w:rPr>
          <w:rFonts w:ascii="Times New Roman" w:hAnsi="Times New Roman"/>
          <w:b/>
          <w:sz w:val="28"/>
          <w:szCs w:val="28"/>
        </w:rPr>
      </w:pPr>
      <w:r>
        <w:rPr>
          <w:b/>
        </w:rPr>
        <w:t xml:space="preserve"> „</w:t>
      </w:r>
      <w:r w:rsidRPr="00DF2ECD">
        <w:rPr>
          <w:rFonts w:ascii="Times New Roman" w:hAnsi="Times New Roman"/>
          <w:b/>
          <w:sz w:val="28"/>
          <w:szCs w:val="28"/>
        </w:rPr>
        <w:t xml:space="preserve">Bieżące utrzymanie dróg gminnych </w:t>
      </w:r>
      <w:r>
        <w:rPr>
          <w:rFonts w:ascii="Times New Roman" w:hAnsi="Times New Roman"/>
          <w:b/>
          <w:sz w:val="28"/>
          <w:szCs w:val="28"/>
        </w:rPr>
        <w:t>w gminie  Olszewo-Borki”</w:t>
      </w:r>
    </w:p>
    <w:p w:rsidR="00D60366" w:rsidRDefault="00D60366" w:rsidP="00D60366">
      <w:pPr>
        <w:jc w:val="center"/>
        <w:rPr>
          <w:b/>
          <w:bCs/>
        </w:rPr>
      </w:pPr>
    </w:p>
    <w:p w:rsidR="00D60366" w:rsidRPr="00601649" w:rsidRDefault="00D60366" w:rsidP="00D60366">
      <w:pPr>
        <w:jc w:val="center"/>
        <w:rPr>
          <w:b/>
          <w:bCs/>
        </w:rPr>
      </w:pPr>
      <w:r>
        <w:rPr>
          <w:b/>
          <w:bCs/>
        </w:rPr>
        <w:t>Znak sprawy: RIGKiD</w:t>
      </w:r>
      <w:r w:rsidRPr="006465C9">
        <w:rPr>
          <w:b/>
          <w:bCs/>
        </w:rPr>
        <w:t>.271</w:t>
      </w:r>
      <w:r w:rsidR="00423F7B">
        <w:rPr>
          <w:b/>
          <w:bCs/>
        </w:rPr>
        <w:t>.1.2020</w:t>
      </w:r>
    </w:p>
    <w:p w:rsidR="00D60366" w:rsidRDefault="00D60366" w:rsidP="00D60366">
      <w:pPr>
        <w:jc w:val="right"/>
      </w:pPr>
      <w:r w:rsidRPr="00601649">
        <w:tab/>
      </w:r>
      <w:r w:rsidRPr="00601649">
        <w:tab/>
      </w:r>
      <w:r w:rsidRPr="00601649">
        <w:tab/>
      </w:r>
      <w:r w:rsidRPr="00601649">
        <w:tab/>
      </w:r>
      <w:r w:rsidRPr="00601649">
        <w:tab/>
      </w:r>
      <w:r w:rsidRPr="00601649">
        <w:tab/>
      </w:r>
    </w:p>
    <w:p w:rsidR="00D60366" w:rsidRDefault="00D60366" w:rsidP="00D60366">
      <w:pPr>
        <w:jc w:val="center"/>
      </w:pPr>
      <w:r>
        <w:t xml:space="preserve">                                                                                                              </w:t>
      </w:r>
      <w:r w:rsidRPr="00601649">
        <w:t>ZATWIERDZAM:</w:t>
      </w:r>
    </w:p>
    <w:p w:rsidR="00423F7B" w:rsidRDefault="00423F7B" w:rsidP="00D60366">
      <w:pPr>
        <w:jc w:val="center"/>
      </w:pPr>
    </w:p>
    <w:p w:rsidR="00423F7B" w:rsidRDefault="00423F7B" w:rsidP="00D60366">
      <w:pPr>
        <w:jc w:val="center"/>
      </w:pPr>
    </w:p>
    <w:p w:rsidR="008404B0" w:rsidRDefault="008404B0" w:rsidP="00D60366">
      <w:pPr>
        <w:jc w:val="center"/>
      </w:pPr>
    </w:p>
    <w:p w:rsidR="00D60366" w:rsidRDefault="00D60366" w:rsidP="00D60366">
      <w:pPr>
        <w:rPr>
          <w:b/>
        </w:rPr>
      </w:pPr>
      <w:r w:rsidRPr="007B63FF">
        <w:rPr>
          <w:b/>
        </w:rPr>
        <w:t xml:space="preserve">                                                                                                   </w:t>
      </w:r>
      <w:r>
        <w:rPr>
          <w:b/>
        </w:rPr>
        <w:t xml:space="preserve">                        </w:t>
      </w:r>
      <w:r w:rsidRPr="007B63FF">
        <w:rPr>
          <w:b/>
        </w:rPr>
        <w:t xml:space="preserve">  </w:t>
      </w:r>
      <w:r>
        <w:rPr>
          <w:b/>
        </w:rPr>
        <w:t>- Aneta Katarzyna Larent –</w:t>
      </w:r>
    </w:p>
    <w:p w:rsidR="00D60366" w:rsidRPr="007B63FF" w:rsidRDefault="00D60366" w:rsidP="008404B0">
      <w:pPr>
        <w:ind w:left="5672"/>
        <w:rPr>
          <w:b/>
        </w:rPr>
      </w:pPr>
      <w:r>
        <w:rPr>
          <w:b/>
        </w:rPr>
        <w:t xml:space="preserve">     </w:t>
      </w:r>
      <w:r w:rsidR="008404B0">
        <w:rPr>
          <w:b/>
        </w:rPr>
        <w:t xml:space="preserve">     Wójt Gminy Olszewo - Borki</w:t>
      </w:r>
    </w:p>
    <w:p w:rsidR="00D60366" w:rsidRPr="00423F7B" w:rsidRDefault="00D60366" w:rsidP="00423F7B">
      <w:pPr>
        <w:jc w:val="right"/>
        <w:rPr>
          <w:b/>
        </w:rPr>
      </w:pPr>
      <w:r w:rsidRPr="007B63FF">
        <w:rPr>
          <w:b/>
        </w:rPr>
        <w:tab/>
      </w:r>
      <w:r w:rsidRPr="00601649">
        <w:tab/>
      </w:r>
      <w:r w:rsidRPr="00304F29">
        <w:rPr>
          <w:b/>
        </w:rPr>
        <w:t xml:space="preserve">                        </w:t>
      </w:r>
      <w:r>
        <w:rPr>
          <w:b/>
        </w:rPr>
        <w:t xml:space="preserve">                                     </w:t>
      </w:r>
    </w:p>
    <w:p w:rsidR="00D60366" w:rsidRPr="00423F7B" w:rsidRDefault="00423F7B" w:rsidP="00423F7B">
      <w:pPr>
        <w:tabs>
          <w:tab w:val="left" w:pos="708"/>
          <w:tab w:val="left" w:pos="1416"/>
          <w:tab w:val="left" w:pos="2124"/>
          <w:tab w:val="left" w:pos="2832"/>
          <w:tab w:val="left" w:pos="3540"/>
          <w:tab w:val="left" w:pos="4248"/>
          <w:tab w:val="right" w:pos="9070"/>
        </w:tabs>
        <w:jc w:val="center"/>
        <w:rPr>
          <w:b/>
        </w:rPr>
      </w:pPr>
      <w:r>
        <w:rPr>
          <w:b/>
        </w:rPr>
        <w:t>18 lutego</w:t>
      </w:r>
      <w:r w:rsidR="00D60366" w:rsidRPr="008528D8">
        <w:rPr>
          <w:b/>
        </w:rPr>
        <w:t xml:space="preserve"> </w:t>
      </w:r>
      <w:r>
        <w:rPr>
          <w:b/>
        </w:rPr>
        <w:t>2020</w:t>
      </w:r>
      <w:r w:rsidR="00D60366">
        <w:rPr>
          <w:b/>
        </w:rPr>
        <w:t>r.</w:t>
      </w:r>
    </w:p>
    <w:p w:rsidR="00D60366" w:rsidRDefault="00D60366" w:rsidP="00D60366">
      <w:pPr>
        <w:spacing w:after="120"/>
      </w:pPr>
    </w:p>
    <w:p w:rsidR="008404B0" w:rsidRDefault="008404B0" w:rsidP="00D60366">
      <w:pPr>
        <w:spacing w:after="120"/>
      </w:pPr>
    </w:p>
    <w:p w:rsidR="00D60366" w:rsidRDefault="00D60366" w:rsidP="00D60366">
      <w:pPr>
        <w:spacing w:after="120"/>
      </w:pPr>
    </w:p>
    <w:p w:rsidR="00423F7B" w:rsidRDefault="00423F7B" w:rsidP="00D60366">
      <w:pPr>
        <w:spacing w:after="120"/>
      </w:pPr>
    </w:p>
    <w:p w:rsidR="00D60366" w:rsidRPr="00601649" w:rsidRDefault="00D60366" w:rsidP="00D60366">
      <w:pPr>
        <w:spacing w:after="120"/>
      </w:pPr>
      <w:r>
        <w:lastRenderedPageBreak/>
        <w:t>Specyfikacja niniejsza zawiera</w:t>
      </w:r>
      <w:r w:rsidRPr="006016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947"/>
        <w:gridCol w:w="6152"/>
      </w:tblGrid>
      <w:tr w:rsidR="00D60366" w:rsidRPr="0099277D" w:rsidTr="00937648">
        <w:tc>
          <w:tcPr>
            <w:tcW w:w="961" w:type="dxa"/>
            <w:shd w:val="clear" w:color="auto" w:fill="auto"/>
          </w:tcPr>
          <w:p w:rsidR="00D60366" w:rsidRPr="0099277D" w:rsidRDefault="00D60366" w:rsidP="00937648">
            <w:pPr>
              <w:spacing w:before="100" w:after="200" w:line="276" w:lineRule="auto"/>
              <w:ind w:right="425"/>
              <w:jc w:val="both"/>
              <w:rPr>
                <w:rFonts w:eastAsia="Times New Roman"/>
                <w:lang w:eastAsia="pl-PL"/>
              </w:rPr>
            </w:pPr>
            <w:r w:rsidRPr="0099277D">
              <w:rPr>
                <w:rFonts w:eastAsia="Times New Roman"/>
                <w:lang w:eastAsia="pl-PL"/>
              </w:rPr>
              <w:t>L.p.</w:t>
            </w:r>
          </w:p>
        </w:tc>
        <w:tc>
          <w:tcPr>
            <w:tcW w:w="1961" w:type="dxa"/>
            <w:shd w:val="clear" w:color="auto" w:fill="auto"/>
          </w:tcPr>
          <w:p w:rsidR="00D60366" w:rsidRPr="0099277D" w:rsidRDefault="00D60366" w:rsidP="00937648">
            <w:pPr>
              <w:spacing w:before="100" w:after="200" w:line="276" w:lineRule="auto"/>
              <w:ind w:right="425"/>
              <w:jc w:val="both"/>
              <w:rPr>
                <w:rFonts w:eastAsia="Times New Roman"/>
                <w:lang w:eastAsia="pl-PL"/>
              </w:rPr>
            </w:pPr>
            <w:r w:rsidRPr="0099277D">
              <w:rPr>
                <w:rFonts w:eastAsia="Times New Roman"/>
                <w:lang w:eastAsia="pl-PL"/>
              </w:rPr>
              <w:t>Oznaczenie części</w:t>
            </w:r>
          </w:p>
        </w:tc>
        <w:tc>
          <w:tcPr>
            <w:tcW w:w="6364" w:type="dxa"/>
            <w:shd w:val="clear" w:color="auto" w:fill="auto"/>
          </w:tcPr>
          <w:p w:rsidR="00D60366" w:rsidRPr="0099277D" w:rsidRDefault="00D60366" w:rsidP="00937648">
            <w:pPr>
              <w:spacing w:before="100" w:after="200" w:line="276" w:lineRule="auto"/>
              <w:ind w:right="425"/>
              <w:jc w:val="both"/>
              <w:rPr>
                <w:rFonts w:eastAsia="Times New Roman"/>
                <w:lang w:eastAsia="pl-PL"/>
              </w:rPr>
            </w:pPr>
            <w:r w:rsidRPr="0099277D">
              <w:rPr>
                <w:rFonts w:eastAsia="Times New Roman"/>
                <w:lang w:eastAsia="pl-PL"/>
              </w:rPr>
              <w:t>Nazwa części</w:t>
            </w:r>
          </w:p>
        </w:tc>
      </w:tr>
      <w:tr w:rsidR="00D60366" w:rsidRPr="0099277D" w:rsidTr="00937648">
        <w:tc>
          <w:tcPr>
            <w:tcW w:w="961" w:type="dxa"/>
            <w:shd w:val="clear" w:color="auto" w:fill="auto"/>
          </w:tcPr>
          <w:p w:rsidR="00D60366" w:rsidRPr="0099277D" w:rsidRDefault="00D60366" w:rsidP="00937648">
            <w:pPr>
              <w:spacing w:before="100" w:after="200" w:line="276" w:lineRule="auto"/>
              <w:ind w:right="425"/>
              <w:jc w:val="both"/>
              <w:rPr>
                <w:rFonts w:eastAsia="Times New Roman"/>
                <w:lang w:eastAsia="pl-PL"/>
              </w:rPr>
            </w:pPr>
            <w:r w:rsidRPr="0099277D">
              <w:rPr>
                <w:rFonts w:eastAsia="Times New Roman"/>
                <w:lang w:eastAsia="pl-PL"/>
              </w:rPr>
              <w:t>1.</w:t>
            </w:r>
          </w:p>
        </w:tc>
        <w:tc>
          <w:tcPr>
            <w:tcW w:w="1961" w:type="dxa"/>
            <w:shd w:val="clear" w:color="auto" w:fill="auto"/>
          </w:tcPr>
          <w:p w:rsidR="00D60366" w:rsidRPr="0099277D" w:rsidRDefault="00D60366" w:rsidP="00937648">
            <w:pPr>
              <w:spacing w:before="100" w:after="200" w:line="276" w:lineRule="auto"/>
              <w:ind w:right="425"/>
              <w:jc w:val="both"/>
              <w:rPr>
                <w:rFonts w:eastAsia="Times New Roman"/>
                <w:lang w:eastAsia="pl-PL"/>
              </w:rPr>
            </w:pPr>
            <w:r w:rsidRPr="0099277D">
              <w:rPr>
                <w:rFonts w:eastAsia="Times New Roman"/>
                <w:lang w:eastAsia="pl-PL"/>
              </w:rPr>
              <w:t>Część I</w:t>
            </w:r>
          </w:p>
        </w:tc>
        <w:tc>
          <w:tcPr>
            <w:tcW w:w="6364" w:type="dxa"/>
            <w:shd w:val="clear" w:color="auto" w:fill="auto"/>
          </w:tcPr>
          <w:p w:rsidR="00D60366" w:rsidRPr="0099277D" w:rsidRDefault="00D60366" w:rsidP="00937648">
            <w:pPr>
              <w:spacing w:before="100" w:after="200" w:line="276" w:lineRule="auto"/>
              <w:ind w:right="425"/>
              <w:jc w:val="both"/>
              <w:rPr>
                <w:rFonts w:eastAsia="Times New Roman"/>
                <w:lang w:eastAsia="pl-PL"/>
              </w:rPr>
            </w:pPr>
            <w:r w:rsidRPr="0099277D">
              <w:rPr>
                <w:rFonts w:eastAsia="Times New Roman"/>
                <w:lang w:eastAsia="pl-PL"/>
              </w:rPr>
              <w:t xml:space="preserve">Instrukcja dla Wykonawców </w:t>
            </w:r>
          </w:p>
        </w:tc>
      </w:tr>
      <w:tr w:rsidR="00D60366" w:rsidRPr="0099277D" w:rsidTr="00937648">
        <w:tc>
          <w:tcPr>
            <w:tcW w:w="961" w:type="dxa"/>
            <w:shd w:val="clear" w:color="auto" w:fill="auto"/>
          </w:tcPr>
          <w:p w:rsidR="00D60366" w:rsidRPr="0099277D" w:rsidRDefault="00D60366" w:rsidP="00937648">
            <w:pPr>
              <w:spacing w:before="100" w:after="200" w:line="276" w:lineRule="auto"/>
              <w:ind w:right="425"/>
              <w:jc w:val="both"/>
              <w:rPr>
                <w:rFonts w:eastAsia="Times New Roman"/>
                <w:lang w:eastAsia="pl-PL"/>
              </w:rPr>
            </w:pPr>
            <w:r w:rsidRPr="0099277D">
              <w:rPr>
                <w:rFonts w:eastAsia="Times New Roman"/>
                <w:lang w:eastAsia="pl-PL"/>
              </w:rPr>
              <w:t>2.</w:t>
            </w:r>
          </w:p>
        </w:tc>
        <w:tc>
          <w:tcPr>
            <w:tcW w:w="1961" w:type="dxa"/>
            <w:shd w:val="clear" w:color="auto" w:fill="auto"/>
          </w:tcPr>
          <w:p w:rsidR="00D60366" w:rsidRPr="0099277D" w:rsidRDefault="00D60366" w:rsidP="00937648">
            <w:pPr>
              <w:spacing w:before="100" w:after="200" w:line="276" w:lineRule="auto"/>
              <w:ind w:right="425"/>
              <w:jc w:val="both"/>
              <w:rPr>
                <w:rFonts w:eastAsia="Times New Roman"/>
                <w:lang w:eastAsia="pl-PL"/>
              </w:rPr>
            </w:pPr>
            <w:r w:rsidRPr="0099277D">
              <w:rPr>
                <w:rFonts w:eastAsia="Times New Roman"/>
                <w:lang w:eastAsia="pl-PL"/>
              </w:rPr>
              <w:t>Część II</w:t>
            </w:r>
          </w:p>
        </w:tc>
        <w:tc>
          <w:tcPr>
            <w:tcW w:w="6364" w:type="dxa"/>
            <w:shd w:val="clear" w:color="auto" w:fill="auto"/>
          </w:tcPr>
          <w:p w:rsidR="00D60366" w:rsidRPr="0099277D" w:rsidRDefault="00D60366" w:rsidP="00937648">
            <w:pPr>
              <w:spacing w:before="100" w:after="200" w:line="276" w:lineRule="auto"/>
              <w:ind w:right="425"/>
              <w:jc w:val="both"/>
              <w:rPr>
                <w:rFonts w:eastAsia="Times New Roman"/>
                <w:lang w:eastAsia="pl-PL"/>
              </w:rPr>
            </w:pPr>
            <w:r w:rsidRPr="0099277D">
              <w:rPr>
                <w:rFonts w:eastAsia="Times New Roman"/>
                <w:lang w:eastAsia="pl-PL"/>
              </w:rPr>
              <w:t>Wzór umowy w sprawie zamówienia publicznego</w:t>
            </w:r>
          </w:p>
        </w:tc>
      </w:tr>
    </w:tbl>
    <w:p w:rsidR="00D60366" w:rsidRPr="00601649" w:rsidRDefault="00D60366" w:rsidP="00D60366">
      <w:pPr>
        <w:spacing w:after="0" w:line="360" w:lineRule="auto"/>
        <w:jc w:val="both"/>
      </w:pPr>
    </w:p>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E4190F" w:rsidRDefault="00E4190F"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Default="00D60366" w:rsidP="00D60366"/>
    <w:p w:rsidR="00D60366" w:rsidRPr="00EE46A7" w:rsidRDefault="00D60366" w:rsidP="00D60366">
      <w:pPr>
        <w:spacing w:line="276" w:lineRule="auto"/>
        <w:jc w:val="both"/>
        <w:rPr>
          <w:b/>
        </w:rPr>
      </w:pPr>
      <w:r w:rsidRPr="00EE46A7">
        <w:rPr>
          <w:b/>
        </w:rPr>
        <w:t xml:space="preserve">CZĘŚĆ I – INSTRUKCJA DLA WYKONAWCÓW </w:t>
      </w:r>
    </w:p>
    <w:p w:rsidR="00D60366" w:rsidRPr="00EE46A7" w:rsidRDefault="00D60366" w:rsidP="00D60366">
      <w:pPr>
        <w:pStyle w:val="Akapitzlist"/>
        <w:numPr>
          <w:ilvl w:val="0"/>
          <w:numId w:val="1"/>
        </w:numPr>
        <w:spacing w:after="0" w:line="276" w:lineRule="auto"/>
        <w:ind w:left="284"/>
        <w:jc w:val="both"/>
        <w:rPr>
          <w:b/>
        </w:rPr>
      </w:pPr>
      <w:r w:rsidRPr="00EE46A7">
        <w:rPr>
          <w:b/>
        </w:rPr>
        <w:t>Nazwa i adres Zamawiającego.</w:t>
      </w:r>
    </w:p>
    <w:p w:rsidR="00D60366" w:rsidRPr="00EE46A7" w:rsidRDefault="00D60366" w:rsidP="00D60366">
      <w:pPr>
        <w:spacing w:after="0" w:line="276" w:lineRule="auto"/>
        <w:ind w:firstLine="284"/>
        <w:jc w:val="both"/>
        <w:rPr>
          <w:b/>
        </w:rPr>
      </w:pPr>
      <w:r w:rsidRPr="00EE46A7">
        <w:rPr>
          <w:b/>
        </w:rPr>
        <w:t>Zamawiający:</w:t>
      </w:r>
      <w:r w:rsidRPr="00EE46A7">
        <w:rPr>
          <w:b/>
        </w:rPr>
        <w:tab/>
      </w:r>
      <w:r w:rsidRPr="00EE46A7">
        <w:rPr>
          <w:b/>
        </w:rPr>
        <w:tab/>
        <w:t>Gmina Olszewo - Borki</w:t>
      </w:r>
    </w:p>
    <w:p w:rsidR="00D60366" w:rsidRPr="00EE46A7" w:rsidRDefault="00D60366" w:rsidP="00D60366">
      <w:pPr>
        <w:spacing w:after="0" w:line="276" w:lineRule="auto"/>
        <w:ind w:firstLine="284"/>
        <w:jc w:val="both"/>
        <w:rPr>
          <w:b/>
        </w:rPr>
      </w:pPr>
      <w:r w:rsidRPr="00EE46A7">
        <w:rPr>
          <w:b/>
        </w:rPr>
        <w:t>Adres:</w:t>
      </w:r>
      <w:r w:rsidRPr="00EE46A7">
        <w:rPr>
          <w:b/>
        </w:rPr>
        <w:tab/>
      </w:r>
      <w:r w:rsidRPr="00EE46A7">
        <w:rPr>
          <w:b/>
        </w:rPr>
        <w:tab/>
      </w:r>
      <w:r w:rsidRPr="00EE46A7">
        <w:rPr>
          <w:b/>
        </w:rPr>
        <w:tab/>
        <w:t>W. Broniewskiego 13</w:t>
      </w:r>
    </w:p>
    <w:p w:rsidR="00D60366" w:rsidRPr="00EE46A7" w:rsidRDefault="00D60366" w:rsidP="00D60366">
      <w:pPr>
        <w:spacing w:after="0" w:line="276" w:lineRule="auto"/>
        <w:ind w:firstLine="284"/>
        <w:jc w:val="both"/>
        <w:rPr>
          <w:b/>
        </w:rPr>
      </w:pPr>
      <w:r w:rsidRPr="00EE46A7">
        <w:rPr>
          <w:b/>
        </w:rPr>
        <w:t>Telefon:</w:t>
      </w:r>
      <w:r w:rsidRPr="00EE46A7">
        <w:rPr>
          <w:b/>
        </w:rPr>
        <w:tab/>
      </w:r>
      <w:r w:rsidRPr="00EE46A7">
        <w:rPr>
          <w:b/>
        </w:rPr>
        <w:tab/>
      </w:r>
      <w:r w:rsidRPr="00EE46A7">
        <w:rPr>
          <w:b/>
        </w:rPr>
        <w:tab/>
        <w:t>(29) 761 – 31 - 07</w:t>
      </w:r>
    </w:p>
    <w:p w:rsidR="00D60366" w:rsidRPr="00EE46A7" w:rsidRDefault="00D60366" w:rsidP="00D60366">
      <w:pPr>
        <w:spacing w:after="0" w:line="276" w:lineRule="auto"/>
        <w:ind w:firstLine="284"/>
        <w:jc w:val="both"/>
        <w:rPr>
          <w:b/>
        </w:rPr>
      </w:pPr>
      <w:r w:rsidRPr="00EE46A7">
        <w:rPr>
          <w:b/>
        </w:rPr>
        <w:t>Telefax:</w:t>
      </w:r>
      <w:r w:rsidRPr="00EE46A7">
        <w:rPr>
          <w:b/>
        </w:rPr>
        <w:tab/>
      </w:r>
      <w:r w:rsidRPr="00EE46A7">
        <w:rPr>
          <w:b/>
        </w:rPr>
        <w:tab/>
      </w:r>
      <w:r w:rsidRPr="00EE46A7">
        <w:rPr>
          <w:b/>
        </w:rPr>
        <w:tab/>
        <w:t>(29) 643 – 20 -74</w:t>
      </w:r>
    </w:p>
    <w:p w:rsidR="00D60366" w:rsidRPr="00EE46A7" w:rsidRDefault="00D60366" w:rsidP="00D60366">
      <w:pPr>
        <w:spacing w:after="0" w:line="276" w:lineRule="auto"/>
        <w:ind w:firstLine="284"/>
        <w:jc w:val="both"/>
        <w:rPr>
          <w:b/>
        </w:rPr>
      </w:pPr>
      <w:r w:rsidRPr="00EE46A7">
        <w:rPr>
          <w:b/>
        </w:rPr>
        <w:t>Numer NIP:</w:t>
      </w:r>
      <w:r w:rsidRPr="00EE46A7">
        <w:rPr>
          <w:b/>
        </w:rPr>
        <w:tab/>
      </w:r>
      <w:r w:rsidRPr="00EE46A7">
        <w:rPr>
          <w:b/>
        </w:rPr>
        <w:tab/>
      </w:r>
      <w:r w:rsidRPr="00EE46A7">
        <w:rPr>
          <w:b/>
        </w:rPr>
        <w:tab/>
        <w:t>758-212-35-65</w:t>
      </w:r>
    </w:p>
    <w:p w:rsidR="00D60366" w:rsidRPr="00EE46A7" w:rsidRDefault="00D60366" w:rsidP="00D60366">
      <w:pPr>
        <w:spacing w:after="0" w:line="276" w:lineRule="auto"/>
        <w:ind w:firstLine="284"/>
        <w:jc w:val="both"/>
        <w:rPr>
          <w:b/>
          <w:lang w:val="de-DE"/>
        </w:rPr>
      </w:pPr>
      <w:r w:rsidRPr="00EE46A7">
        <w:rPr>
          <w:b/>
        </w:rPr>
        <w:t xml:space="preserve">Numer </w:t>
      </w:r>
      <w:r w:rsidRPr="00EE46A7">
        <w:rPr>
          <w:b/>
          <w:lang w:val="de-DE"/>
        </w:rPr>
        <w:t>REGON:</w:t>
      </w:r>
      <w:r w:rsidRPr="00EE46A7">
        <w:rPr>
          <w:b/>
          <w:lang w:val="de-DE"/>
        </w:rPr>
        <w:tab/>
      </w:r>
      <w:r w:rsidRPr="00EE46A7">
        <w:rPr>
          <w:b/>
          <w:lang w:val="de-DE"/>
        </w:rPr>
        <w:tab/>
        <w:t>550667965</w:t>
      </w:r>
    </w:p>
    <w:p w:rsidR="00D60366" w:rsidRPr="00EE46A7" w:rsidRDefault="00D60366" w:rsidP="00D60366">
      <w:pPr>
        <w:spacing w:after="0" w:line="276" w:lineRule="auto"/>
        <w:ind w:firstLine="284"/>
        <w:jc w:val="both"/>
        <w:rPr>
          <w:b/>
          <w:lang w:val="fr-FR"/>
        </w:rPr>
      </w:pPr>
      <w:r w:rsidRPr="00EE46A7">
        <w:rPr>
          <w:b/>
          <w:lang w:val="fr-FR"/>
        </w:rPr>
        <w:t>e-mail:</w:t>
      </w:r>
      <w:r w:rsidRPr="00EE46A7">
        <w:rPr>
          <w:b/>
          <w:lang w:val="fr-FR"/>
        </w:rPr>
        <w:tab/>
      </w:r>
      <w:r w:rsidRPr="00EE46A7">
        <w:rPr>
          <w:b/>
          <w:lang w:val="fr-FR"/>
        </w:rPr>
        <w:tab/>
      </w:r>
      <w:r w:rsidRPr="00EE46A7">
        <w:rPr>
          <w:b/>
          <w:lang w:val="fr-FR"/>
        </w:rPr>
        <w:tab/>
      </w:r>
      <w:hyperlink r:id="rId7" w:history="1">
        <w:r w:rsidRPr="00EE46A7">
          <w:rPr>
            <w:rFonts w:cs="Arial"/>
            <w:color w:val="6666CC"/>
            <w:u w:val="single"/>
            <w:bdr w:val="none" w:sz="0" w:space="0" w:color="auto" w:frame="1"/>
          </w:rPr>
          <w:t>sekretariat@olszewo-borki.pl</w:t>
        </w:r>
      </w:hyperlink>
    </w:p>
    <w:p w:rsidR="00D60366" w:rsidRPr="00EE46A7" w:rsidRDefault="00D60366" w:rsidP="00D60366">
      <w:pPr>
        <w:spacing w:line="276" w:lineRule="auto"/>
        <w:ind w:firstLine="284"/>
        <w:jc w:val="both"/>
        <w:rPr>
          <w:rStyle w:val="Hipercze"/>
          <w:lang w:val="fr-FR"/>
        </w:rPr>
      </w:pPr>
      <w:r w:rsidRPr="00EE46A7">
        <w:rPr>
          <w:b/>
          <w:lang w:val="fr-FR"/>
        </w:rPr>
        <w:t>URL:</w:t>
      </w:r>
      <w:r w:rsidRPr="00EE46A7">
        <w:rPr>
          <w:b/>
          <w:lang w:val="fr-FR"/>
        </w:rPr>
        <w:tab/>
      </w:r>
      <w:r w:rsidRPr="00EE46A7">
        <w:rPr>
          <w:b/>
          <w:lang w:val="fr-FR"/>
        </w:rPr>
        <w:tab/>
      </w:r>
      <w:r w:rsidRPr="00EE46A7">
        <w:rPr>
          <w:b/>
          <w:lang w:val="fr-FR"/>
        </w:rPr>
        <w:tab/>
      </w:r>
      <w:r w:rsidRPr="00EE46A7">
        <w:rPr>
          <w:b/>
          <w:lang w:val="fr-FR"/>
        </w:rPr>
        <w:tab/>
      </w:r>
      <w:hyperlink r:id="rId8" w:history="1">
        <w:r w:rsidRPr="00EE46A7">
          <w:rPr>
            <w:rStyle w:val="Hipercze"/>
            <w:lang w:val="fr-FR"/>
          </w:rPr>
          <w:t>www.bip.olszewo-borki.pl</w:t>
        </w:r>
      </w:hyperlink>
      <w:r w:rsidRPr="00EE46A7">
        <w:rPr>
          <w:lang w:val="fr-FR"/>
        </w:rPr>
        <w:t xml:space="preserve"> </w:t>
      </w:r>
    </w:p>
    <w:p w:rsidR="00D60366" w:rsidRPr="00EE46A7" w:rsidRDefault="00D60366" w:rsidP="00D60366">
      <w:pPr>
        <w:jc w:val="both"/>
        <w:rPr>
          <w:b/>
        </w:rPr>
      </w:pPr>
      <w:r w:rsidRPr="00EE46A7">
        <w:rPr>
          <w:b/>
        </w:rPr>
        <w:t>Nazwa Zamawiającego :  Gmina Olszewo-Borki</w:t>
      </w:r>
    </w:p>
    <w:p w:rsidR="00D60366" w:rsidRPr="00EE46A7" w:rsidRDefault="00D60366" w:rsidP="00D60366">
      <w:pPr>
        <w:pStyle w:val="Akapitzlist"/>
        <w:numPr>
          <w:ilvl w:val="0"/>
          <w:numId w:val="1"/>
        </w:numPr>
        <w:spacing w:after="0" w:line="276" w:lineRule="auto"/>
        <w:ind w:left="284"/>
        <w:jc w:val="both"/>
        <w:rPr>
          <w:b/>
          <w:lang w:val="fr-FR"/>
        </w:rPr>
      </w:pPr>
      <w:r w:rsidRPr="00EE46A7">
        <w:rPr>
          <w:b/>
          <w:lang w:val="fr-FR"/>
        </w:rPr>
        <w:t>Definicje</w:t>
      </w:r>
    </w:p>
    <w:p w:rsidR="00D60366" w:rsidRPr="00EE46A7" w:rsidRDefault="00D60366" w:rsidP="00D60366">
      <w:pPr>
        <w:spacing w:after="0" w:line="276" w:lineRule="auto"/>
        <w:jc w:val="both"/>
      </w:pPr>
      <w:r w:rsidRPr="00EE46A7">
        <w:t>Ilekroć w niniejszej SIWZ mowa jest o:</w:t>
      </w:r>
    </w:p>
    <w:p w:rsidR="00D60366" w:rsidRPr="00EE46A7" w:rsidRDefault="00D60366" w:rsidP="00D60366">
      <w:pPr>
        <w:spacing w:after="0" w:line="276" w:lineRule="auto"/>
        <w:jc w:val="both"/>
      </w:pPr>
      <w:r w:rsidRPr="00EE46A7">
        <w:rPr>
          <w:b/>
        </w:rPr>
        <w:t xml:space="preserve">Wykonawcy – </w:t>
      </w:r>
      <w:r w:rsidRPr="00EE46A7">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rsidR="00D60366" w:rsidRPr="00EE46A7" w:rsidRDefault="00D60366" w:rsidP="00D60366">
      <w:pPr>
        <w:spacing w:after="0" w:line="276" w:lineRule="auto"/>
        <w:jc w:val="both"/>
      </w:pPr>
      <w:r w:rsidRPr="00EE46A7">
        <w:rPr>
          <w:b/>
        </w:rPr>
        <w:t xml:space="preserve">Specyfikacji Istotnych Warunków Zamówienia (SIWZ) </w:t>
      </w:r>
      <w:r w:rsidRPr="00EE46A7">
        <w:t>– należy przez to rozumieć komplet dokumentów przygotowanych przez Zamawiającego, niezbędnych do przygotowania i złożenia oferty na wybór Wykonawcy zgodnie z wymogami ustawy PZP z dnia 29 styc</w:t>
      </w:r>
      <w:r w:rsidR="00D17508">
        <w:t>znia 2004 r. (t.j. Dz. U. z 2019 r. poz. 1843</w:t>
      </w:r>
      <w:r w:rsidRPr="00EE46A7">
        <w:t xml:space="preserve"> </w:t>
      </w:r>
      <w:r w:rsidRPr="00EE46A7">
        <w:rPr>
          <w:rFonts w:cs="Calibri"/>
        </w:rPr>
        <w:t>z późn. zm.</w:t>
      </w:r>
      <w:r w:rsidRPr="00EE46A7">
        <w:t>);</w:t>
      </w:r>
    </w:p>
    <w:p w:rsidR="00D60366" w:rsidRPr="00EE46A7" w:rsidRDefault="00D60366" w:rsidP="00D60366">
      <w:pPr>
        <w:spacing w:after="0" w:line="276" w:lineRule="auto"/>
        <w:jc w:val="both"/>
      </w:pPr>
      <w:r w:rsidRPr="00EE46A7">
        <w:rPr>
          <w:b/>
        </w:rPr>
        <w:t xml:space="preserve">Ustawie PZP </w:t>
      </w:r>
      <w:r w:rsidRPr="00EE46A7">
        <w:t>– należy przez to rozumieć ustawę z dnia 29 stycznia 2004 r. Prawo zamówień publicznych (t.j. Dz. U. z 20</w:t>
      </w:r>
      <w:r w:rsidR="008404B0">
        <w:t>19 r. poz. 1843</w:t>
      </w:r>
      <w:r w:rsidRPr="00EE46A7">
        <w:t xml:space="preserve"> </w:t>
      </w:r>
      <w:r w:rsidRPr="00EE46A7">
        <w:rPr>
          <w:rFonts w:cs="Calibri"/>
        </w:rPr>
        <w:t>z późn. zm.</w:t>
      </w:r>
      <w:r w:rsidRPr="00EE46A7">
        <w:t>);</w:t>
      </w:r>
    </w:p>
    <w:p w:rsidR="00D60366" w:rsidRPr="00EE46A7" w:rsidRDefault="00D60366" w:rsidP="00D60366">
      <w:pPr>
        <w:jc w:val="both"/>
        <w:rPr>
          <w:rFonts w:eastAsia="Times New Roman"/>
          <w:lang w:eastAsia="pl-PL"/>
        </w:rPr>
      </w:pPr>
      <w:r w:rsidRPr="00EE46A7">
        <w:rPr>
          <w:b/>
          <w:bCs/>
        </w:rPr>
        <w:t>Prawie budowlanym</w:t>
      </w:r>
      <w:r w:rsidRPr="00EE46A7">
        <w:rPr>
          <w:bCs/>
        </w:rPr>
        <w:t xml:space="preserve"> - </w:t>
      </w:r>
      <w:r w:rsidRPr="00EE46A7">
        <w:t xml:space="preserve">należy przez to rozumieć </w:t>
      </w:r>
      <w:r w:rsidRPr="00EE46A7">
        <w:rPr>
          <w:bCs/>
        </w:rPr>
        <w:t>ustawę z dnia 7 lipca 1994 r. Prawo budowlane (t.j. Dz.  U.  z  2018  r., poz. 1202 z późn. zm.);</w:t>
      </w:r>
      <w:r w:rsidRPr="00EE46A7">
        <w:rPr>
          <w:rFonts w:eastAsia="Times New Roman"/>
          <w:lang w:eastAsia="pl-PL"/>
        </w:rPr>
        <w:t xml:space="preserve"> </w:t>
      </w:r>
    </w:p>
    <w:p w:rsidR="00D60366" w:rsidRPr="00EE46A7" w:rsidRDefault="00D60366" w:rsidP="00D60366">
      <w:pPr>
        <w:spacing w:line="276" w:lineRule="auto"/>
        <w:jc w:val="both"/>
        <w:rPr>
          <w:bCs/>
        </w:rPr>
      </w:pPr>
      <w:r w:rsidRPr="00EE46A7">
        <w:rPr>
          <w:b/>
          <w:bCs/>
        </w:rPr>
        <w:t>Kodeksie cywilnym</w:t>
      </w:r>
      <w:r w:rsidRPr="00EE46A7">
        <w:rPr>
          <w:bCs/>
        </w:rPr>
        <w:t xml:space="preserve"> – </w:t>
      </w:r>
      <w:r w:rsidRPr="00EE46A7">
        <w:t xml:space="preserve">należy przez to rozumieć </w:t>
      </w:r>
      <w:r w:rsidRPr="00EE46A7">
        <w:rPr>
          <w:bCs/>
        </w:rPr>
        <w:t>ustawę z dnia 23 kwietnia 1964 r. Kodeks cywilny (t.j. Dz. U. z 2018 r., poz. 1025 z późn. zm.).</w:t>
      </w:r>
    </w:p>
    <w:p w:rsidR="00D60366" w:rsidRPr="00EE46A7" w:rsidRDefault="00D60366" w:rsidP="00D60366">
      <w:pPr>
        <w:pStyle w:val="Akapitzlist"/>
        <w:numPr>
          <w:ilvl w:val="0"/>
          <w:numId w:val="1"/>
        </w:numPr>
        <w:spacing w:line="276" w:lineRule="auto"/>
        <w:ind w:left="284"/>
        <w:jc w:val="both"/>
        <w:rPr>
          <w:b/>
          <w:bCs/>
        </w:rPr>
      </w:pPr>
      <w:r w:rsidRPr="00EE46A7">
        <w:rPr>
          <w:b/>
          <w:bCs/>
        </w:rPr>
        <w:t>Tryb udzielania zamówienia.</w:t>
      </w:r>
    </w:p>
    <w:p w:rsidR="00D60366" w:rsidRPr="00EE46A7" w:rsidRDefault="00D60366" w:rsidP="00D60366">
      <w:pPr>
        <w:pStyle w:val="Akapitzlist"/>
        <w:numPr>
          <w:ilvl w:val="1"/>
          <w:numId w:val="2"/>
        </w:numPr>
        <w:spacing w:after="0" w:line="276" w:lineRule="auto"/>
        <w:ind w:left="426"/>
        <w:jc w:val="both"/>
        <w:rPr>
          <w:bCs/>
        </w:rPr>
      </w:pPr>
      <w:r w:rsidRPr="00EE46A7">
        <w:rPr>
          <w:bCs/>
        </w:rPr>
        <w:t>Postępowanie będzie prowadzone w trybie przetargu nieograniczonego, zgodnie z postanowieniami ustawy PZP,  aktami wykonawczymi do ustawy PZP oraz niniejszą SIWZ.</w:t>
      </w:r>
    </w:p>
    <w:p w:rsidR="00D60366" w:rsidRPr="00EE46A7" w:rsidRDefault="00D60366" w:rsidP="00D60366">
      <w:pPr>
        <w:numPr>
          <w:ilvl w:val="1"/>
          <w:numId w:val="2"/>
        </w:numPr>
        <w:suppressAutoHyphens/>
        <w:spacing w:after="0" w:line="276" w:lineRule="auto"/>
        <w:ind w:left="426"/>
        <w:jc w:val="both"/>
        <w:rPr>
          <w:rFonts w:eastAsia="SimSun"/>
          <w:kern w:val="1"/>
          <w:lang w:eastAsia="hi-IN" w:bidi="hi-IN"/>
        </w:rPr>
      </w:pPr>
      <w:r w:rsidRPr="00EE46A7">
        <w:rPr>
          <w:rFonts w:eastAsia="SimSun"/>
          <w:kern w:val="1"/>
          <w:lang w:eastAsia="hi-IN" w:bidi="hi-IN"/>
        </w:rPr>
        <w:t xml:space="preserve">Do udzielenia przedmiotu zamówienia publicznego stosuje się przepisy dotyczące </w:t>
      </w:r>
      <w:r w:rsidRPr="00EE46A7">
        <w:rPr>
          <w:rFonts w:eastAsia="SimSun"/>
          <w:b/>
          <w:kern w:val="1"/>
          <w:lang w:eastAsia="hi-IN" w:bidi="hi-IN"/>
        </w:rPr>
        <w:t>robót budowlanych.</w:t>
      </w:r>
    </w:p>
    <w:p w:rsidR="00D60366" w:rsidRPr="00EE46A7" w:rsidRDefault="00D60366" w:rsidP="00D60366">
      <w:pPr>
        <w:numPr>
          <w:ilvl w:val="1"/>
          <w:numId w:val="2"/>
        </w:numPr>
        <w:suppressAutoHyphens/>
        <w:spacing w:line="276" w:lineRule="auto"/>
        <w:ind w:left="426"/>
        <w:jc w:val="both"/>
        <w:rPr>
          <w:rFonts w:eastAsia="SimSun"/>
          <w:kern w:val="1"/>
          <w:lang w:eastAsia="hi-IN" w:bidi="hi-IN"/>
        </w:rPr>
      </w:pPr>
      <w:r w:rsidRPr="00EE46A7">
        <w:rPr>
          <w:rFonts w:eastAsia="SimSun"/>
          <w:kern w:val="1"/>
          <w:lang w:eastAsia="hi-IN" w:bidi="hi-IN"/>
        </w:rPr>
        <w:t>Szacunkowa wartość zamówienia publicznego nie przekracza równowartości kwoty</w:t>
      </w:r>
      <w:r w:rsidRPr="00EE46A7">
        <w:rPr>
          <w:rFonts w:eastAsia="SimSun"/>
          <w:b/>
          <w:kern w:val="1"/>
          <w:lang w:eastAsia="hi-IN" w:bidi="hi-IN"/>
        </w:rPr>
        <w:t xml:space="preserve"> 5 548 000 euro.</w:t>
      </w:r>
    </w:p>
    <w:p w:rsidR="00D60366" w:rsidRPr="00EE46A7" w:rsidRDefault="00D60366" w:rsidP="00D60366">
      <w:pPr>
        <w:numPr>
          <w:ilvl w:val="0"/>
          <w:numId w:val="2"/>
        </w:numPr>
        <w:spacing w:after="0" w:line="276" w:lineRule="auto"/>
        <w:jc w:val="both"/>
        <w:rPr>
          <w:rFonts w:cs="Calibri"/>
          <w:b/>
        </w:rPr>
      </w:pPr>
      <w:r w:rsidRPr="00EE46A7">
        <w:rPr>
          <w:rFonts w:cs="Calibri"/>
          <w:b/>
        </w:rPr>
        <w:t>Opis przedmiotu zamówienia.</w:t>
      </w:r>
      <w:r w:rsidRPr="00EE46A7">
        <w:rPr>
          <w:rFonts w:cs="Calibri"/>
          <w:b/>
          <w:bCs/>
          <w:i/>
        </w:rPr>
        <w:t xml:space="preserve"> </w:t>
      </w:r>
    </w:p>
    <w:p w:rsidR="00D60366" w:rsidRPr="00EE46A7" w:rsidRDefault="00D60366" w:rsidP="00D60366">
      <w:pPr>
        <w:spacing w:line="276" w:lineRule="auto"/>
        <w:ind w:left="284" w:hanging="284"/>
        <w:jc w:val="both"/>
        <w:rPr>
          <w:b/>
        </w:rPr>
      </w:pPr>
      <w:r w:rsidRPr="00EE46A7">
        <w:rPr>
          <w:rFonts w:cs="Calibri"/>
          <w:bCs/>
        </w:rPr>
        <w:t xml:space="preserve">1. Przedmiotem zamówienia jest realizacja zadania inwestycyjnego pn: </w:t>
      </w:r>
      <w:r w:rsidRPr="00EE46A7">
        <w:rPr>
          <w:b/>
        </w:rPr>
        <w:t>Bieżące utrzymanie dróg gminnych w gminie  Olszewo-Borki</w:t>
      </w:r>
      <w:r w:rsidR="00AB1515">
        <w:rPr>
          <w:b/>
        </w:rPr>
        <w:t>.</w:t>
      </w:r>
      <w:r w:rsidRPr="00EE46A7">
        <w:rPr>
          <w:b/>
        </w:rPr>
        <w:t xml:space="preserve">” </w:t>
      </w:r>
    </w:p>
    <w:p w:rsidR="00D60366" w:rsidRPr="00EE46A7" w:rsidRDefault="00AB1515" w:rsidP="00D60366">
      <w:pPr>
        <w:spacing w:line="276" w:lineRule="auto"/>
        <w:ind w:left="284" w:hanging="284"/>
        <w:jc w:val="both"/>
      </w:pPr>
      <w:r>
        <w:t>2. W</w:t>
      </w:r>
      <w:r w:rsidR="00D60366" w:rsidRPr="00EE46A7">
        <w:t xml:space="preserve"> ramach zadania</w:t>
      </w:r>
      <w:r w:rsidR="00D60366" w:rsidRPr="00EE46A7">
        <w:rPr>
          <w:b/>
        </w:rPr>
        <w:t xml:space="preserve"> </w:t>
      </w:r>
      <w:r w:rsidR="00D60366" w:rsidRPr="00EE46A7">
        <w:t>będą realizowane roboty budowlane i usługi związane z bieżącym utrzymaniem dróg będących w zarządzie Wójta Gminy Olszewo-Borki.</w:t>
      </w:r>
    </w:p>
    <w:p w:rsidR="00D60366" w:rsidRPr="00EE46A7" w:rsidRDefault="00D60366" w:rsidP="00D60366">
      <w:pPr>
        <w:widowControl w:val="0"/>
        <w:autoSpaceDE w:val="0"/>
        <w:autoSpaceDN w:val="0"/>
        <w:adjustRightInd w:val="0"/>
        <w:spacing w:after="0" w:line="240" w:lineRule="auto"/>
        <w:contextualSpacing/>
        <w:jc w:val="both"/>
      </w:pPr>
      <w:r w:rsidRPr="00EE46A7">
        <w:lastRenderedPageBreak/>
        <w:t>3. Przedmiot zamówieni</w:t>
      </w:r>
      <w:r w:rsidR="00B467BC">
        <w:t>a obejmuje</w:t>
      </w:r>
      <w:r w:rsidRPr="00EE46A7">
        <w:t xml:space="preserve">: </w:t>
      </w:r>
    </w:p>
    <w:p w:rsidR="00D60366" w:rsidRPr="00EE46A7" w:rsidRDefault="00D60366" w:rsidP="00D60366">
      <w:pPr>
        <w:widowControl w:val="0"/>
        <w:autoSpaceDE w:val="0"/>
        <w:autoSpaceDN w:val="0"/>
        <w:adjustRightInd w:val="0"/>
        <w:spacing w:after="0" w:line="240" w:lineRule="auto"/>
        <w:ind w:left="720"/>
        <w:contextualSpacing/>
        <w:jc w:val="both"/>
      </w:pPr>
    </w:p>
    <w:p w:rsidR="00D60366" w:rsidRPr="00EE46A7" w:rsidRDefault="00D60366" w:rsidP="00201250">
      <w:pPr>
        <w:widowControl w:val="0"/>
        <w:autoSpaceDE w:val="0"/>
        <w:autoSpaceDN w:val="0"/>
        <w:adjustRightInd w:val="0"/>
        <w:spacing w:after="0" w:line="240" w:lineRule="auto"/>
        <w:ind w:left="851" w:hanging="143"/>
        <w:jc w:val="both"/>
        <w:rPr>
          <w:b/>
        </w:rPr>
      </w:pPr>
      <w:r w:rsidRPr="00EE46A7">
        <w:rPr>
          <w:b/>
        </w:rPr>
        <w:t xml:space="preserve"> I</w:t>
      </w:r>
      <w:r w:rsidR="00201250">
        <w:rPr>
          <w:b/>
        </w:rPr>
        <w:t>.</w:t>
      </w:r>
      <w:r w:rsidR="00AB1515">
        <w:rPr>
          <w:b/>
        </w:rPr>
        <w:t xml:space="preserve">  </w:t>
      </w:r>
      <w:r w:rsidRPr="00EE46A7">
        <w:rPr>
          <w:b/>
        </w:rPr>
        <w:t>Profilowanie dróg gminnych równiarką samojezdną.</w:t>
      </w:r>
    </w:p>
    <w:p w:rsidR="00D60366" w:rsidRPr="00EE46A7" w:rsidRDefault="00D60366" w:rsidP="00D60366">
      <w:pPr>
        <w:pStyle w:val="Akapitzlist"/>
        <w:widowControl w:val="0"/>
        <w:autoSpaceDE w:val="0"/>
        <w:autoSpaceDN w:val="0"/>
        <w:adjustRightInd w:val="0"/>
        <w:spacing w:after="0" w:line="240" w:lineRule="auto"/>
        <w:ind w:left="851"/>
        <w:jc w:val="both"/>
      </w:pPr>
      <w:r w:rsidRPr="00EE46A7">
        <w:t xml:space="preserve">Usługa obejmuje koszt operatora, sprzętu, dojazd do drogi gminnej wskazanej przez   Zamawiającego, trasę dojazdu z bazy i do bazy transportowej. </w:t>
      </w:r>
    </w:p>
    <w:p w:rsidR="00D60366" w:rsidRPr="00EE46A7" w:rsidRDefault="00D60366" w:rsidP="00D60366">
      <w:pPr>
        <w:pStyle w:val="Akapitzlist"/>
        <w:widowControl w:val="0"/>
        <w:autoSpaceDE w:val="0"/>
        <w:autoSpaceDN w:val="0"/>
        <w:adjustRightInd w:val="0"/>
        <w:spacing w:after="0" w:line="240" w:lineRule="auto"/>
        <w:ind w:left="851"/>
        <w:jc w:val="both"/>
      </w:pPr>
      <w:r w:rsidRPr="00EE46A7">
        <w:t>Profilowanie należy wykonać ze spadkiem poprzecznym, daszkowym, nie mniejszym niż 4%, umożliwiającym odpływ wód opadowych.</w:t>
      </w:r>
    </w:p>
    <w:p w:rsidR="00D60366" w:rsidRPr="00EE46A7" w:rsidRDefault="00D60366" w:rsidP="00D60366">
      <w:pPr>
        <w:pStyle w:val="Akapitzlist"/>
        <w:widowControl w:val="0"/>
        <w:autoSpaceDE w:val="0"/>
        <w:autoSpaceDN w:val="0"/>
        <w:adjustRightInd w:val="0"/>
        <w:spacing w:after="0" w:line="240" w:lineRule="auto"/>
        <w:ind w:left="851"/>
        <w:jc w:val="both"/>
      </w:pPr>
      <w:r w:rsidRPr="00EE46A7">
        <w:t xml:space="preserve">Kierunek i rodzaj pochylenia każdorazowo należy uzależnić od warunków </w:t>
      </w:r>
      <w:r>
        <w:t xml:space="preserve">w </w:t>
      </w:r>
      <w:r w:rsidRPr="00EE46A7">
        <w:t>terenie.</w:t>
      </w:r>
    </w:p>
    <w:p w:rsidR="00D60366" w:rsidRPr="00EE46A7" w:rsidRDefault="00D60366" w:rsidP="00D60366">
      <w:pPr>
        <w:pStyle w:val="Akapitzlist"/>
        <w:widowControl w:val="0"/>
        <w:autoSpaceDE w:val="0"/>
        <w:autoSpaceDN w:val="0"/>
        <w:adjustRightInd w:val="0"/>
        <w:spacing w:after="0" w:line="240" w:lineRule="auto"/>
        <w:ind w:left="851" w:hanging="709"/>
        <w:jc w:val="both"/>
        <w:rPr>
          <w:b/>
        </w:rPr>
      </w:pPr>
    </w:p>
    <w:p w:rsidR="00D60366" w:rsidRPr="00EE46A7" w:rsidRDefault="00D60366" w:rsidP="00201250">
      <w:pPr>
        <w:pStyle w:val="Akapitzlist"/>
        <w:widowControl w:val="0"/>
        <w:autoSpaceDE w:val="0"/>
        <w:autoSpaceDN w:val="0"/>
        <w:adjustRightInd w:val="0"/>
        <w:spacing w:after="0" w:line="240" w:lineRule="auto"/>
        <w:ind w:left="851" w:hanging="143"/>
        <w:jc w:val="both"/>
        <w:rPr>
          <w:b/>
        </w:rPr>
      </w:pPr>
      <w:r w:rsidRPr="00EE46A7">
        <w:rPr>
          <w:b/>
        </w:rPr>
        <w:t>II</w:t>
      </w:r>
      <w:r w:rsidR="00201250">
        <w:rPr>
          <w:b/>
        </w:rPr>
        <w:t xml:space="preserve">. </w:t>
      </w:r>
      <w:r w:rsidRPr="00EE46A7">
        <w:rPr>
          <w:b/>
        </w:rPr>
        <w:t xml:space="preserve"> Dostawa </w:t>
      </w:r>
      <w:r w:rsidR="008404B0">
        <w:rPr>
          <w:b/>
        </w:rPr>
        <w:t xml:space="preserve">kruszywa naturalnego 0/31,5 </w:t>
      </w:r>
      <w:r w:rsidRPr="00EE46A7">
        <w:rPr>
          <w:b/>
        </w:rPr>
        <w:t>wraz z wbudowaniem</w:t>
      </w:r>
      <w:r w:rsidR="00AB1515">
        <w:rPr>
          <w:b/>
        </w:rPr>
        <w:t xml:space="preserve"> </w:t>
      </w:r>
    </w:p>
    <w:p w:rsidR="00D60366" w:rsidRPr="00D17508" w:rsidRDefault="00D17508" w:rsidP="00D17508">
      <w:pPr>
        <w:widowControl w:val="0"/>
        <w:autoSpaceDE w:val="0"/>
        <w:autoSpaceDN w:val="0"/>
        <w:adjustRightInd w:val="0"/>
        <w:spacing w:after="0" w:line="240" w:lineRule="auto"/>
        <w:ind w:left="708"/>
        <w:jc w:val="both"/>
        <w:rPr>
          <w:b/>
        </w:rPr>
      </w:pPr>
      <w:r>
        <w:rPr>
          <w:b/>
        </w:rPr>
        <w:t xml:space="preserve">   </w:t>
      </w:r>
      <w:r w:rsidR="00D60366" w:rsidRPr="00D17508">
        <w:rPr>
          <w:b/>
        </w:rPr>
        <w:t xml:space="preserve">Dostawa </w:t>
      </w:r>
      <w:r w:rsidR="008404B0" w:rsidRPr="00D17508">
        <w:rPr>
          <w:b/>
        </w:rPr>
        <w:t xml:space="preserve">kruszywa naturalnego 0/31,5 </w:t>
      </w:r>
      <w:r w:rsidR="00320FD0" w:rsidRPr="00D17508">
        <w:rPr>
          <w:b/>
        </w:rPr>
        <w:t>zgodne z WT-4 z 2010 r.</w:t>
      </w:r>
      <w:r w:rsidR="00D60366" w:rsidRPr="00D17508">
        <w:rPr>
          <w:b/>
        </w:rPr>
        <w:t xml:space="preserve"> z wbudowaniem</w:t>
      </w:r>
    </w:p>
    <w:p w:rsidR="00D60366" w:rsidRPr="00EE46A7" w:rsidRDefault="00D60366" w:rsidP="00D60366">
      <w:pPr>
        <w:pStyle w:val="Akapitzlist"/>
        <w:widowControl w:val="0"/>
        <w:autoSpaceDE w:val="0"/>
        <w:autoSpaceDN w:val="0"/>
        <w:adjustRightInd w:val="0"/>
        <w:spacing w:after="0" w:line="240" w:lineRule="auto"/>
        <w:ind w:left="851" w:hanging="142"/>
        <w:jc w:val="both"/>
      </w:pPr>
      <w:r w:rsidRPr="00EE46A7">
        <w:t xml:space="preserve">   Usługa obejmuje dostawę materiału, załadunek, transport, rozładunek w tzw. ,,ruchu’’ </w:t>
      </w:r>
      <w:r w:rsidRPr="00EE46A7">
        <w:br/>
        <w:t>i rozplantowanie materiału na drogi gminne wskazane przez Zamawiającego, przy użyciu koparki, równiarki, spychacza.</w:t>
      </w:r>
    </w:p>
    <w:p w:rsidR="00D60366" w:rsidRPr="00EE46A7" w:rsidRDefault="00D60366" w:rsidP="00D60366">
      <w:pPr>
        <w:pStyle w:val="Akapitzlist"/>
        <w:widowControl w:val="0"/>
        <w:autoSpaceDE w:val="0"/>
        <w:autoSpaceDN w:val="0"/>
        <w:adjustRightInd w:val="0"/>
        <w:spacing w:after="0" w:line="240" w:lineRule="auto"/>
        <w:ind w:left="851" w:hanging="142"/>
        <w:jc w:val="both"/>
      </w:pPr>
      <w:r w:rsidRPr="00EE46A7">
        <w:t xml:space="preserve">   </w:t>
      </w:r>
    </w:p>
    <w:p w:rsidR="00D60366" w:rsidRPr="00EE46A7" w:rsidRDefault="00D60366" w:rsidP="00D60366">
      <w:pPr>
        <w:pStyle w:val="Akapitzlist"/>
        <w:widowControl w:val="0"/>
        <w:autoSpaceDE w:val="0"/>
        <w:autoSpaceDN w:val="0"/>
        <w:adjustRightInd w:val="0"/>
        <w:spacing w:after="0" w:line="240" w:lineRule="auto"/>
        <w:ind w:left="1701"/>
        <w:jc w:val="both"/>
        <w:rPr>
          <w:b/>
        </w:rPr>
      </w:pPr>
    </w:p>
    <w:p w:rsidR="00D60366" w:rsidRPr="00EE46A7" w:rsidRDefault="00D60366" w:rsidP="00D60366">
      <w:pPr>
        <w:pStyle w:val="Tekstpodstawowywcity2"/>
        <w:numPr>
          <w:ilvl w:val="1"/>
          <w:numId w:val="2"/>
        </w:numPr>
        <w:spacing w:before="0" w:after="0" w:line="276" w:lineRule="auto"/>
        <w:ind w:hanging="786"/>
        <w:jc w:val="both"/>
        <w:rPr>
          <w:rFonts w:cs="Calibri"/>
          <w:b/>
          <w:i/>
          <w:sz w:val="22"/>
          <w:szCs w:val="22"/>
          <w:u w:val="single"/>
        </w:rPr>
      </w:pPr>
      <w:r w:rsidRPr="00EE46A7">
        <w:rPr>
          <w:rFonts w:cs="Calibri"/>
          <w:b/>
          <w:color w:val="000000"/>
          <w:sz w:val="22"/>
          <w:szCs w:val="22"/>
        </w:rPr>
        <w:t>Źródła finansowania zadania objętego przedmiotem zamówienia:</w:t>
      </w:r>
    </w:p>
    <w:p w:rsidR="00D60366" w:rsidRPr="00EE46A7" w:rsidRDefault="00D60366" w:rsidP="00D60366">
      <w:pPr>
        <w:spacing w:after="0"/>
        <w:rPr>
          <w:b/>
        </w:rPr>
      </w:pPr>
      <w:r w:rsidRPr="00EE46A7">
        <w:rPr>
          <w:rFonts w:cs="Calibri"/>
        </w:rPr>
        <w:t xml:space="preserve">       - środki własne zamawiającego</w:t>
      </w:r>
      <w:r w:rsidRPr="00EE46A7">
        <w:rPr>
          <w:rFonts w:eastAsia="Lucida Sans Unicode" w:cs="Calibri"/>
          <w:b/>
        </w:rPr>
        <w:t xml:space="preserve"> </w:t>
      </w:r>
    </w:p>
    <w:p w:rsidR="00D60366" w:rsidRPr="00EE46A7" w:rsidRDefault="00D60366" w:rsidP="00D60366">
      <w:pPr>
        <w:pStyle w:val="Tekstpodstawowywcity2"/>
        <w:numPr>
          <w:ilvl w:val="1"/>
          <w:numId w:val="2"/>
        </w:numPr>
        <w:spacing w:before="0" w:line="276" w:lineRule="auto"/>
        <w:ind w:left="284"/>
        <w:jc w:val="both"/>
        <w:rPr>
          <w:rFonts w:eastAsia="Lucida Sans Unicode" w:cs="Calibri"/>
          <w:b/>
          <w:sz w:val="22"/>
          <w:szCs w:val="22"/>
        </w:rPr>
      </w:pPr>
      <w:r w:rsidRPr="00EE46A7">
        <w:rPr>
          <w:rFonts w:eastAsia="Lucida Sans Unicode" w:cs="Calibri"/>
          <w:b/>
          <w:sz w:val="22"/>
          <w:szCs w:val="22"/>
          <w:lang w:val="pl-PL"/>
        </w:rPr>
        <w:t xml:space="preserve"> </w:t>
      </w:r>
      <w:r w:rsidRPr="00EE46A7">
        <w:rPr>
          <w:rFonts w:cs="Calibri"/>
          <w:b/>
          <w:sz w:val="22"/>
          <w:szCs w:val="22"/>
        </w:rPr>
        <w:t>Wspólny Słownik Zamówień (CPV)</w:t>
      </w:r>
    </w:p>
    <w:p w:rsidR="00D60366" w:rsidRPr="00EE46A7" w:rsidRDefault="00D60366" w:rsidP="00D60366">
      <w:pPr>
        <w:spacing w:after="0"/>
        <w:ind w:left="360"/>
        <w:jc w:val="both"/>
        <w:rPr>
          <w:i/>
        </w:rPr>
      </w:pPr>
      <w:r w:rsidRPr="00EE46A7">
        <w:rPr>
          <w:i/>
        </w:rPr>
        <w:t>45.23.31.42-6               Roboty w zakresie naprawy dróg</w:t>
      </w:r>
    </w:p>
    <w:p w:rsidR="00D60366" w:rsidRPr="00EE46A7" w:rsidRDefault="00D60366" w:rsidP="00D60366">
      <w:pPr>
        <w:spacing w:after="0"/>
        <w:ind w:left="360"/>
        <w:jc w:val="both"/>
        <w:rPr>
          <w:i/>
        </w:rPr>
      </w:pPr>
      <w:r w:rsidRPr="00EE46A7">
        <w:rPr>
          <w:i/>
        </w:rPr>
        <w:t>60.10.00.00-9</w:t>
      </w:r>
      <w:r w:rsidRPr="00EE46A7">
        <w:rPr>
          <w:i/>
        </w:rPr>
        <w:tab/>
        <w:t xml:space="preserve">     Usługi w zakresie transportu drogowego</w:t>
      </w:r>
    </w:p>
    <w:p w:rsidR="00D60366" w:rsidRPr="00EE46A7" w:rsidRDefault="00D60366" w:rsidP="00D60366">
      <w:pPr>
        <w:spacing w:after="0"/>
        <w:ind w:left="360"/>
        <w:jc w:val="both"/>
        <w:rPr>
          <w:i/>
        </w:rPr>
      </w:pPr>
      <w:r w:rsidRPr="00EE46A7">
        <w:rPr>
          <w:i/>
        </w:rPr>
        <w:t>14.21.22.00-2               Kruszywo</w:t>
      </w:r>
    </w:p>
    <w:p w:rsidR="00D60366" w:rsidRPr="00EE46A7" w:rsidRDefault="00D60366" w:rsidP="00D60366">
      <w:pPr>
        <w:pStyle w:val="Tekstpodstawowywcity2"/>
        <w:numPr>
          <w:ilvl w:val="1"/>
          <w:numId w:val="2"/>
        </w:numPr>
        <w:spacing w:before="0" w:after="0" w:line="276" w:lineRule="auto"/>
        <w:ind w:left="284"/>
        <w:jc w:val="both"/>
        <w:rPr>
          <w:rFonts w:cs="Calibri"/>
          <w:sz w:val="22"/>
          <w:szCs w:val="22"/>
        </w:rPr>
      </w:pPr>
      <w:r w:rsidRPr="00EE46A7">
        <w:rPr>
          <w:rFonts w:cs="Calibri"/>
          <w:b/>
          <w:color w:val="000000"/>
          <w:sz w:val="22"/>
          <w:szCs w:val="22"/>
        </w:rPr>
        <w:t>Realizacja zamówienia</w:t>
      </w:r>
    </w:p>
    <w:p w:rsidR="00D60366" w:rsidRPr="00EE46A7" w:rsidRDefault="00D60366" w:rsidP="00D60366">
      <w:pPr>
        <w:pStyle w:val="Tekstpodstawowywcity2"/>
        <w:spacing w:before="0" w:after="0" w:line="276" w:lineRule="auto"/>
        <w:ind w:left="284"/>
        <w:jc w:val="both"/>
        <w:rPr>
          <w:rFonts w:cs="Calibri"/>
          <w:color w:val="000000"/>
          <w:sz w:val="22"/>
          <w:szCs w:val="22"/>
        </w:rPr>
      </w:pPr>
      <w:r w:rsidRPr="00EE46A7">
        <w:rPr>
          <w:rFonts w:cs="Calibri"/>
          <w:color w:val="000000"/>
          <w:sz w:val="22"/>
          <w:szCs w:val="22"/>
        </w:rPr>
        <w:t>Realizacja zamówienia podlega prawu polskiemu, w tym w szczególności:</w:t>
      </w:r>
    </w:p>
    <w:p w:rsidR="00D60366" w:rsidRPr="00EE46A7" w:rsidRDefault="00D60366" w:rsidP="00D60366">
      <w:pPr>
        <w:pStyle w:val="Tekstpodstawowywcity2"/>
        <w:spacing w:before="0" w:after="0" w:line="276" w:lineRule="auto"/>
        <w:ind w:left="426" w:hanging="142"/>
        <w:jc w:val="both"/>
        <w:rPr>
          <w:rFonts w:cs="Calibri"/>
          <w:color w:val="FF0000"/>
          <w:sz w:val="22"/>
          <w:szCs w:val="22"/>
        </w:rPr>
      </w:pPr>
      <w:r w:rsidRPr="00EE46A7">
        <w:rPr>
          <w:rFonts w:cs="Calibri"/>
          <w:color w:val="000000"/>
          <w:sz w:val="22"/>
          <w:szCs w:val="22"/>
        </w:rPr>
        <w:t>- ustawie z dnia 29 stycznia 2004r. Prawo zamówień publicznych</w:t>
      </w:r>
      <w:r w:rsidRPr="00EE46A7">
        <w:rPr>
          <w:rFonts w:cs="Calibri"/>
          <w:sz w:val="22"/>
          <w:szCs w:val="22"/>
        </w:rPr>
        <w:t xml:space="preserve"> (t</w:t>
      </w:r>
      <w:r w:rsidRPr="00EE46A7">
        <w:rPr>
          <w:rFonts w:cs="Calibri"/>
          <w:sz w:val="22"/>
          <w:szCs w:val="22"/>
          <w:lang w:val="pl-PL"/>
        </w:rPr>
        <w:t>.</w:t>
      </w:r>
      <w:r w:rsidR="00320FD0">
        <w:rPr>
          <w:rFonts w:cs="Calibri"/>
          <w:sz w:val="22"/>
          <w:szCs w:val="22"/>
        </w:rPr>
        <w:t>j. Dz. U. z 2019 r. poz. 1843</w:t>
      </w:r>
      <w:r w:rsidRPr="00EE46A7">
        <w:rPr>
          <w:rFonts w:cs="Calibri"/>
          <w:sz w:val="22"/>
          <w:szCs w:val="22"/>
        </w:rPr>
        <w:t xml:space="preserve"> </w:t>
      </w:r>
      <w:r w:rsidR="00320FD0">
        <w:rPr>
          <w:rFonts w:cs="Calibri"/>
          <w:sz w:val="22"/>
          <w:szCs w:val="22"/>
        </w:rPr>
        <w:br/>
      </w:r>
      <w:r w:rsidRPr="00EE46A7">
        <w:rPr>
          <w:rFonts w:cs="Calibri"/>
          <w:sz w:val="22"/>
          <w:szCs w:val="22"/>
        </w:rPr>
        <w:t>z późn. zm.),</w:t>
      </w:r>
    </w:p>
    <w:p w:rsidR="00D60366" w:rsidRPr="00EE46A7" w:rsidRDefault="00D60366" w:rsidP="00D60366">
      <w:pPr>
        <w:pStyle w:val="Tekstpodstawowywcity2"/>
        <w:spacing w:before="0" w:after="0" w:line="276" w:lineRule="auto"/>
        <w:ind w:left="284"/>
        <w:jc w:val="both"/>
        <w:rPr>
          <w:rFonts w:cs="Calibri"/>
          <w:sz w:val="22"/>
          <w:szCs w:val="22"/>
        </w:rPr>
      </w:pPr>
      <w:r w:rsidRPr="00EE46A7">
        <w:rPr>
          <w:rFonts w:cs="Calibri"/>
          <w:sz w:val="22"/>
          <w:szCs w:val="22"/>
        </w:rPr>
        <w:t xml:space="preserve">- ustawie z dnia 7 lipca 1994 roku Prawo budowlane </w:t>
      </w:r>
      <w:r w:rsidRPr="00EE46A7">
        <w:rPr>
          <w:bCs/>
          <w:sz w:val="22"/>
          <w:szCs w:val="22"/>
        </w:rPr>
        <w:t>(t.j. Dz.  U.  z  2018  r.</w:t>
      </w:r>
      <w:r w:rsidRPr="00EE46A7">
        <w:rPr>
          <w:bCs/>
          <w:sz w:val="22"/>
          <w:szCs w:val="22"/>
          <w:lang w:val="pl-PL"/>
        </w:rPr>
        <w:t>,</w:t>
      </w:r>
      <w:r w:rsidRPr="00EE46A7">
        <w:rPr>
          <w:bCs/>
          <w:sz w:val="22"/>
          <w:szCs w:val="22"/>
        </w:rPr>
        <w:t xml:space="preserve"> poz. 1202 z późn. zm.)</w:t>
      </w:r>
      <w:r w:rsidRPr="00EE46A7">
        <w:rPr>
          <w:rFonts w:cs="Calibri"/>
          <w:sz w:val="22"/>
          <w:szCs w:val="22"/>
        </w:rPr>
        <w:t>,</w:t>
      </w:r>
    </w:p>
    <w:p w:rsidR="00D60366" w:rsidRPr="00EE46A7" w:rsidRDefault="00D60366" w:rsidP="00D60366">
      <w:pPr>
        <w:pStyle w:val="Tekstpodstawowywcity2"/>
        <w:spacing w:before="0" w:after="0" w:line="276" w:lineRule="auto"/>
        <w:ind w:left="284"/>
        <w:jc w:val="both"/>
        <w:rPr>
          <w:bCs/>
          <w:sz w:val="22"/>
          <w:szCs w:val="22"/>
          <w:lang w:val="pl-PL"/>
        </w:rPr>
      </w:pPr>
      <w:r w:rsidRPr="00EE46A7">
        <w:rPr>
          <w:rFonts w:cs="Calibri"/>
          <w:sz w:val="22"/>
          <w:szCs w:val="22"/>
        </w:rPr>
        <w:t xml:space="preserve">- ustawie z dnia 23 kwietnia 1964 r. Kodeks cywilny </w:t>
      </w:r>
      <w:r w:rsidRPr="00EE46A7">
        <w:rPr>
          <w:bCs/>
          <w:sz w:val="22"/>
          <w:szCs w:val="22"/>
        </w:rPr>
        <w:t>(t.j. Dz. U. z 2018 r., poz. 1025 z późn. zm.)</w:t>
      </w:r>
      <w:r w:rsidRPr="00EE46A7">
        <w:rPr>
          <w:bCs/>
          <w:sz w:val="22"/>
          <w:szCs w:val="22"/>
          <w:lang w:val="pl-PL"/>
        </w:rPr>
        <w:t>,</w:t>
      </w:r>
    </w:p>
    <w:p w:rsidR="00D60366" w:rsidRPr="00EE46A7" w:rsidRDefault="00D60366" w:rsidP="00D60366">
      <w:pPr>
        <w:pStyle w:val="Tekstpodstawowywcity2"/>
        <w:spacing w:before="0" w:after="0" w:line="276" w:lineRule="auto"/>
        <w:ind w:left="284"/>
        <w:jc w:val="both"/>
        <w:rPr>
          <w:rFonts w:cs="Calibri"/>
          <w:color w:val="FF0000"/>
          <w:sz w:val="22"/>
          <w:szCs w:val="22"/>
          <w:lang w:val="pl-PL"/>
        </w:rPr>
      </w:pPr>
    </w:p>
    <w:p w:rsidR="00D60366" w:rsidRPr="00EE46A7" w:rsidRDefault="00D60366" w:rsidP="00D60366">
      <w:pPr>
        <w:pStyle w:val="Tekstpodstawowywcity2"/>
        <w:numPr>
          <w:ilvl w:val="2"/>
          <w:numId w:val="2"/>
        </w:numPr>
        <w:spacing w:before="0" w:after="0" w:line="276" w:lineRule="auto"/>
        <w:ind w:left="709" w:hanging="851"/>
        <w:jc w:val="both"/>
        <w:rPr>
          <w:rFonts w:cs="Calibri"/>
          <w:b/>
          <w:sz w:val="22"/>
          <w:szCs w:val="22"/>
        </w:rPr>
      </w:pPr>
      <w:r w:rsidRPr="00EE46A7">
        <w:rPr>
          <w:rFonts w:cs="Calibri"/>
          <w:b/>
          <w:sz w:val="22"/>
          <w:szCs w:val="22"/>
        </w:rPr>
        <w:t>Podstawowe warunki i wymagania dotyczące realizacji robót:</w:t>
      </w:r>
    </w:p>
    <w:p w:rsidR="00D60366" w:rsidRPr="00EE46A7" w:rsidRDefault="00D60366" w:rsidP="00D60366">
      <w:pPr>
        <w:numPr>
          <w:ilvl w:val="0"/>
          <w:numId w:val="33"/>
        </w:numPr>
        <w:spacing w:after="0" w:line="240" w:lineRule="auto"/>
        <w:ind w:left="567" w:right="425" w:hanging="283"/>
        <w:jc w:val="both"/>
        <w:rPr>
          <w:color w:val="000000"/>
        </w:rPr>
      </w:pPr>
      <w:r w:rsidRPr="00EE46A7">
        <w:rPr>
          <w:color w:val="000000"/>
        </w:rPr>
        <w:t>Wykonawca ma obowiązek zabezpieczenia składowanych materiałów, narzędzi i sprzętu przed zniszczeniem, kradzieżą, uszkodzeniem, zagrożenie</w:t>
      </w:r>
      <w:r>
        <w:rPr>
          <w:color w:val="000000"/>
        </w:rPr>
        <w:t>m osób postronnych.</w:t>
      </w:r>
    </w:p>
    <w:p w:rsidR="00D60366" w:rsidRPr="00EE46A7" w:rsidRDefault="00D60366" w:rsidP="00D60366">
      <w:pPr>
        <w:numPr>
          <w:ilvl w:val="0"/>
          <w:numId w:val="33"/>
        </w:numPr>
        <w:spacing w:after="0" w:line="240" w:lineRule="auto"/>
        <w:ind w:left="567" w:right="425" w:hanging="283"/>
        <w:jc w:val="both"/>
        <w:rPr>
          <w:color w:val="000000"/>
        </w:rPr>
      </w:pPr>
      <w:r w:rsidRPr="00EE46A7">
        <w:rPr>
          <w:color w:val="000000"/>
        </w:rPr>
        <w:t xml:space="preserve">Wykonawca jest odpowiedzialny za pełną kontrolę robót i jakość materiałów użytych do realizacji zamówienia przez siebie i swoich podwykonawców. </w:t>
      </w:r>
    </w:p>
    <w:p w:rsidR="00D60366" w:rsidRPr="00EE46A7" w:rsidRDefault="00D60366" w:rsidP="00D60366">
      <w:pPr>
        <w:numPr>
          <w:ilvl w:val="0"/>
          <w:numId w:val="33"/>
        </w:numPr>
        <w:spacing w:after="0" w:line="240" w:lineRule="auto"/>
        <w:ind w:left="567" w:right="425" w:hanging="283"/>
        <w:jc w:val="both"/>
        <w:rPr>
          <w:color w:val="000000"/>
        </w:rPr>
      </w:pPr>
      <w:r w:rsidRPr="00EE46A7">
        <w:rPr>
          <w:color w:val="000000"/>
        </w:rPr>
        <w:t>Obowiązkiem Wykonawcy będzie zapewnienie i przestrzeganie warunków bhp, zabezpieczenie interesów osób trzecich, naprawa ewentualnych szkód wyrządzonych w trakcie realizacji, ochrona mienia związanego z budową.</w:t>
      </w:r>
    </w:p>
    <w:p w:rsidR="00D60366" w:rsidRPr="00EE46A7" w:rsidRDefault="00D60366" w:rsidP="00D60366">
      <w:pPr>
        <w:numPr>
          <w:ilvl w:val="0"/>
          <w:numId w:val="33"/>
        </w:numPr>
        <w:spacing w:after="0" w:line="240" w:lineRule="auto"/>
        <w:ind w:left="567" w:right="425" w:hanging="283"/>
        <w:jc w:val="both"/>
        <w:rPr>
          <w:color w:val="000000"/>
        </w:rPr>
      </w:pPr>
      <w:r w:rsidRPr="00EE46A7">
        <w:t>Dostarczony materiał musi pochodzić ze żwirowni posiadającej koncesję na wydobywane kruszywa</w:t>
      </w:r>
    </w:p>
    <w:p w:rsidR="00D60366" w:rsidRPr="00EE46A7" w:rsidRDefault="00D60366" w:rsidP="00D60366">
      <w:pPr>
        <w:numPr>
          <w:ilvl w:val="0"/>
          <w:numId w:val="33"/>
        </w:numPr>
        <w:spacing w:after="0" w:line="240" w:lineRule="auto"/>
        <w:ind w:left="567" w:right="425" w:hanging="283"/>
        <w:jc w:val="both"/>
        <w:rPr>
          <w:color w:val="000000"/>
        </w:rPr>
      </w:pPr>
      <w:r w:rsidRPr="00EE46A7">
        <w:t xml:space="preserve">Zamówienie realizowane będzie sukcesywnie, w dni robocze w godz. od 8 </w:t>
      </w:r>
      <w:r w:rsidRPr="00EE46A7">
        <w:rPr>
          <w:vertAlign w:val="superscript"/>
        </w:rPr>
        <w:t xml:space="preserve">00 </w:t>
      </w:r>
      <w:r w:rsidRPr="00EE46A7">
        <w:t xml:space="preserve">do 16 </w:t>
      </w:r>
      <w:r w:rsidRPr="00EE46A7">
        <w:rPr>
          <w:vertAlign w:val="superscript"/>
        </w:rPr>
        <w:t>00</w:t>
      </w:r>
      <w:r w:rsidRPr="00EE46A7">
        <w:t xml:space="preserve">, </w:t>
      </w:r>
      <w:r w:rsidRPr="00EE46A7">
        <w:br/>
        <w:t>w formie każdorazowych zleceń wystawianych przez Zamawiającego.</w:t>
      </w:r>
    </w:p>
    <w:p w:rsidR="00D60366" w:rsidRPr="00EE46A7" w:rsidRDefault="00D60366" w:rsidP="00D60366">
      <w:pPr>
        <w:numPr>
          <w:ilvl w:val="0"/>
          <w:numId w:val="33"/>
        </w:numPr>
        <w:spacing w:after="0" w:line="240" w:lineRule="auto"/>
        <w:ind w:left="567" w:right="425" w:hanging="283"/>
        <w:jc w:val="both"/>
        <w:rPr>
          <w:color w:val="000000"/>
        </w:rPr>
      </w:pPr>
      <w:r w:rsidRPr="00EE46A7">
        <w:t xml:space="preserve"> Dopuszcza się zmianę dni i godzin realizacji zamówienia po uprzednim uzgodnieniu </w:t>
      </w:r>
      <w:r w:rsidRPr="00EE46A7">
        <w:br/>
        <w:t>z Zamawiającym.</w:t>
      </w:r>
    </w:p>
    <w:p w:rsidR="00D60366" w:rsidRPr="00EE46A7" w:rsidRDefault="00D60366" w:rsidP="00D60366">
      <w:pPr>
        <w:numPr>
          <w:ilvl w:val="0"/>
          <w:numId w:val="33"/>
        </w:numPr>
        <w:spacing w:after="0" w:line="240" w:lineRule="auto"/>
        <w:ind w:left="709" w:right="425" w:hanging="425"/>
        <w:jc w:val="both"/>
        <w:rPr>
          <w:color w:val="000000"/>
        </w:rPr>
      </w:pPr>
      <w:r w:rsidRPr="00EE46A7">
        <w:t xml:space="preserve">Zamawiający  każdorazowo w zleceniu wyznaczy  termin, ilość zamawianego materiału, miejsce dostawy (droga gminna) oraz osobę upoważnioną do koordynacji i odbioru prac. </w:t>
      </w:r>
    </w:p>
    <w:p w:rsidR="00D60366" w:rsidRPr="00937648" w:rsidRDefault="00D60366" w:rsidP="00D60366">
      <w:pPr>
        <w:numPr>
          <w:ilvl w:val="0"/>
          <w:numId w:val="33"/>
        </w:numPr>
        <w:spacing w:after="0" w:line="240" w:lineRule="auto"/>
        <w:ind w:left="709" w:right="425" w:hanging="425"/>
        <w:jc w:val="both"/>
        <w:rPr>
          <w:b/>
          <w:color w:val="000000"/>
        </w:rPr>
      </w:pPr>
      <w:r w:rsidRPr="00937648">
        <w:rPr>
          <w:b/>
        </w:rPr>
        <w:lastRenderedPageBreak/>
        <w:t xml:space="preserve">Ilość dostarczonego materiału musi być pisemnie potwierdzona przez osobę koordynującą pracami z Urzędu Gminy Olszewo-Borki lub sołtysa wsi oraz przedstawiciela Wykonawcy. </w:t>
      </w:r>
    </w:p>
    <w:p w:rsidR="00D60366" w:rsidRPr="00EE46A7" w:rsidRDefault="00D60366" w:rsidP="00D60366">
      <w:pPr>
        <w:numPr>
          <w:ilvl w:val="0"/>
          <w:numId w:val="33"/>
        </w:numPr>
        <w:spacing w:after="0" w:line="240" w:lineRule="auto"/>
        <w:ind w:left="709" w:right="425" w:hanging="425"/>
        <w:jc w:val="both"/>
        <w:rPr>
          <w:color w:val="000000"/>
        </w:rPr>
      </w:pPr>
      <w:r w:rsidRPr="00EE46A7">
        <w:t>Informacje o zamówieniu przekazywane będą Wykonawcy drogą telefoniczną, elektroniczną lub pocztą tradycyjną.</w:t>
      </w:r>
    </w:p>
    <w:p w:rsidR="00D60366" w:rsidRPr="00EE46A7" w:rsidRDefault="00D60366" w:rsidP="00D60366">
      <w:pPr>
        <w:numPr>
          <w:ilvl w:val="0"/>
          <w:numId w:val="33"/>
        </w:numPr>
        <w:spacing w:after="0" w:line="240" w:lineRule="auto"/>
        <w:ind w:left="709" w:right="425" w:hanging="425"/>
        <w:jc w:val="both"/>
        <w:rPr>
          <w:color w:val="000000"/>
        </w:rPr>
      </w:pPr>
      <w:r w:rsidRPr="00EE46A7">
        <w:t xml:space="preserve">Zamawiający zastrzega sobie prawo do obecności swojego przedstawiciela przy załadunku i ważeniu zamówionego towaru oraz do wykonania badań laboratoryjnych dostarczonego i wbudowanego w drogi materiału na własny koszt. </w:t>
      </w:r>
    </w:p>
    <w:p w:rsidR="00D60366" w:rsidRPr="00EE46A7" w:rsidRDefault="00D60366" w:rsidP="00D60366">
      <w:pPr>
        <w:numPr>
          <w:ilvl w:val="0"/>
          <w:numId w:val="33"/>
        </w:numPr>
        <w:spacing w:after="0" w:line="240" w:lineRule="auto"/>
        <w:ind w:left="709" w:right="425" w:hanging="425"/>
        <w:jc w:val="both"/>
        <w:rPr>
          <w:color w:val="000000"/>
        </w:rPr>
      </w:pPr>
      <w:r w:rsidRPr="00EE46A7">
        <w:t xml:space="preserve">W przypadku wyników badań stwierdzających niezgodność dostarczonego materiału </w:t>
      </w:r>
      <w:r w:rsidRPr="00EE46A7">
        <w:br/>
        <w:t xml:space="preserve">z wymaganiami niniejszego opracowania SIWZ, Wykonawca zobowiązany będzie pokryć koszty przeprowadzonych badań laboratoryjnych. </w:t>
      </w:r>
    </w:p>
    <w:p w:rsidR="00D60366" w:rsidRPr="00EE46A7" w:rsidRDefault="00D60366" w:rsidP="00D60366">
      <w:pPr>
        <w:numPr>
          <w:ilvl w:val="0"/>
          <w:numId w:val="33"/>
        </w:numPr>
        <w:spacing w:after="0" w:line="240" w:lineRule="auto"/>
        <w:ind w:left="709" w:right="425" w:hanging="425"/>
        <w:jc w:val="both"/>
        <w:rPr>
          <w:color w:val="000000"/>
        </w:rPr>
      </w:pPr>
      <w:r w:rsidRPr="00EE46A7">
        <w:t xml:space="preserve">Zamawiający zastrzega sobie prawo potrącenia z wynagrodzenia Wykonawcy należności </w:t>
      </w:r>
      <w:r w:rsidRPr="00EE46A7">
        <w:br/>
        <w:t>za przeprowadzone badania.</w:t>
      </w:r>
    </w:p>
    <w:p w:rsidR="00D60366" w:rsidRPr="00EE46A7" w:rsidRDefault="00D60366" w:rsidP="00D60366">
      <w:pPr>
        <w:numPr>
          <w:ilvl w:val="0"/>
          <w:numId w:val="33"/>
        </w:numPr>
        <w:spacing w:after="0" w:line="240" w:lineRule="auto"/>
        <w:ind w:left="709" w:right="425" w:hanging="425"/>
        <w:jc w:val="both"/>
        <w:rPr>
          <w:color w:val="000000"/>
        </w:rPr>
      </w:pPr>
      <w:r w:rsidRPr="00EE46A7">
        <w:t xml:space="preserve"> Pobór próbek </w:t>
      </w:r>
      <w:r>
        <w:t xml:space="preserve">do badania </w:t>
      </w:r>
      <w:r w:rsidRPr="00EE46A7">
        <w:t>będzie odbywał się losowo z miejsc wskazanych przez Zamawiającego.</w:t>
      </w:r>
    </w:p>
    <w:p w:rsidR="00D60366" w:rsidRPr="00EE46A7" w:rsidRDefault="00D60366" w:rsidP="00D60366">
      <w:pPr>
        <w:numPr>
          <w:ilvl w:val="0"/>
          <w:numId w:val="33"/>
        </w:numPr>
        <w:spacing w:after="0" w:line="240" w:lineRule="auto"/>
        <w:ind w:left="709" w:right="425" w:hanging="425"/>
        <w:jc w:val="both"/>
        <w:rPr>
          <w:color w:val="000000"/>
        </w:rPr>
      </w:pPr>
      <w:r w:rsidRPr="00EE46A7">
        <w:t xml:space="preserve">Materiały nie odpowiadające wymaganiom Zamawiającego przywiezione na teren rozładunku, mogą zostać użyte do innych robót niż te które zostały zlecone, wyłącznie za zgodą Wykonawcy i  po odpowiednim przewartościowaniu ich przez Zamawiającego. </w:t>
      </w:r>
    </w:p>
    <w:p w:rsidR="00D60366" w:rsidRPr="00EE46A7" w:rsidRDefault="00D60366" w:rsidP="00D60366">
      <w:pPr>
        <w:numPr>
          <w:ilvl w:val="0"/>
          <w:numId w:val="33"/>
        </w:numPr>
        <w:spacing w:after="0" w:line="240" w:lineRule="auto"/>
        <w:ind w:left="709" w:right="425" w:hanging="425"/>
        <w:jc w:val="both"/>
        <w:rPr>
          <w:color w:val="000000"/>
        </w:rPr>
      </w:pPr>
      <w:r w:rsidRPr="00EE46A7">
        <w:t>Ustalenie ilości dowiezionego materiału określ</w:t>
      </w:r>
      <w:r>
        <w:t>ana będzie na podstawie obmiaru.</w:t>
      </w:r>
    </w:p>
    <w:p w:rsidR="00D60366" w:rsidRPr="00EE46A7" w:rsidRDefault="00D60366" w:rsidP="00D60366">
      <w:pPr>
        <w:numPr>
          <w:ilvl w:val="0"/>
          <w:numId w:val="33"/>
        </w:numPr>
        <w:spacing w:after="0" w:line="240" w:lineRule="auto"/>
        <w:ind w:left="709" w:right="425" w:hanging="425"/>
        <w:jc w:val="both"/>
        <w:rPr>
          <w:color w:val="000000"/>
        </w:rPr>
      </w:pPr>
      <w:r w:rsidRPr="00EE46A7">
        <w:t xml:space="preserve">Zamawiający zastrzega sobie możliwość do zmniejszenia prognozowanej ilości zakupu materiału drogowego oraz zmniejszenia ilości prognozowanych godzin usługi profilowania dróg. </w:t>
      </w:r>
    </w:p>
    <w:p w:rsidR="00D60366" w:rsidRPr="00EE46A7" w:rsidRDefault="00D60366" w:rsidP="00D60366">
      <w:pPr>
        <w:numPr>
          <w:ilvl w:val="0"/>
          <w:numId w:val="33"/>
        </w:numPr>
        <w:spacing w:after="0" w:line="240" w:lineRule="auto"/>
        <w:ind w:left="709" w:right="425" w:hanging="425"/>
        <w:jc w:val="both"/>
        <w:rPr>
          <w:color w:val="000000"/>
        </w:rPr>
      </w:pPr>
      <w:r w:rsidRPr="00EE46A7">
        <w:t xml:space="preserve">Złożenie oferty jest jednoznaczne z akceptacją zastrzeżenia, o którym mowa w pkt 12 i 16 i jednocześnie deklaracją o braku roszczeń względem Zamawiającego. </w:t>
      </w:r>
    </w:p>
    <w:p w:rsidR="00D60366" w:rsidRPr="00EE46A7" w:rsidRDefault="00D60366" w:rsidP="00D60366">
      <w:pPr>
        <w:numPr>
          <w:ilvl w:val="0"/>
          <w:numId w:val="33"/>
        </w:numPr>
        <w:spacing w:after="0" w:line="240" w:lineRule="auto"/>
        <w:ind w:left="709" w:right="425" w:hanging="425"/>
        <w:jc w:val="both"/>
        <w:rPr>
          <w:color w:val="000000"/>
        </w:rPr>
      </w:pPr>
      <w:r w:rsidRPr="00EE46A7">
        <w:t>Transport kruszywa powinien odbywać się w sposób przeciwdziałający zanieczyszczeniu dróg po których będzie przewożony.</w:t>
      </w:r>
    </w:p>
    <w:p w:rsidR="00D60366" w:rsidRPr="00EE46A7" w:rsidRDefault="00D60366" w:rsidP="00D60366">
      <w:pPr>
        <w:spacing w:after="0" w:line="240" w:lineRule="auto"/>
        <w:ind w:left="720" w:right="425"/>
        <w:jc w:val="both"/>
        <w:rPr>
          <w:color w:val="000000"/>
        </w:rPr>
      </w:pPr>
    </w:p>
    <w:p w:rsidR="00D60366" w:rsidRPr="00EE46A7" w:rsidRDefault="00D60366" w:rsidP="00D60366">
      <w:pPr>
        <w:pStyle w:val="Akapitzlist"/>
        <w:widowControl w:val="0"/>
        <w:autoSpaceDE w:val="0"/>
        <w:autoSpaceDN w:val="0"/>
        <w:adjustRightInd w:val="0"/>
        <w:spacing w:after="0" w:line="240" w:lineRule="auto"/>
        <w:ind w:left="283"/>
        <w:contextualSpacing w:val="0"/>
        <w:jc w:val="both"/>
        <w:rPr>
          <w:b/>
        </w:rPr>
      </w:pPr>
      <w:r w:rsidRPr="00EE46A7">
        <w:rPr>
          <w:b/>
        </w:rPr>
        <w:t>4.3.2. Zobowiązania Wykonawcy w ramach realizacji zamówienia:</w:t>
      </w:r>
    </w:p>
    <w:p w:rsidR="00D60366" w:rsidRPr="00EE46A7" w:rsidRDefault="00D60366" w:rsidP="004705B1">
      <w:pPr>
        <w:pStyle w:val="podrozdzia"/>
        <w:numPr>
          <w:ilvl w:val="3"/>
          <w:numId w:val="64"/>
        </w:numPr>
        <w:spacing w:before="0"/>
        <w:ind w:left="709" w:hanging="283"/>
        <w:rPr>
          <w:rFonts w:ascii="Calibri" w:hAnsi="Calibri"/>
          <w:b w:val="0"/>
          <w:sz w:val="22"/>
          <w:szCs w:val="22"/>
        </w:rPr>
      </w:pPr>
      <w:r w:rsidRPr="00EE46A7">
        <w:rPr>
          <w:rFonts w:ascii="Calibri" w:hAnsi="Calibri"/>
          <w:b w:val="0"/>
          <w:sz w:val="22"/>
          <w:szCs w:val="22"/>
        </w:rPr>
        <w:t>Wykonanie przedmiotu zamówienia zgodnie z Normami Polskimi.</w:t>
      </w:r>
    </w:p>
    <w:p w:rsidR="00D60366" w:rsidRPr="00EE46A7" w:rsidRDefault="00D60366" w:rsidP="004705B1">
      <w:pPr>
        <w:pStyle w:val="podrozdzia"/>
        <w:numPr>
          <w:ilvl w:val="3"/>
          <w:numId w:val="64"/>
        </w:numPr>
        <w:spacing w:before="0"/>
        <w:ind w:left="709" w:hanging="283"/>
        <w:rPr>
          <w:rFonts w:ascii="Calibri" w:hAnsi="Calibri"/>
          <w:b w:val="0"/>
          <w:sz w:val="22"/>
          <w:szCs w:val="22"/>
        </w:rPr>
      </w:pPr>
      <w:r w:rsidRPr="00EE46A7">
        <w:rPr>
          <w:rFonts w:ascii="Calibri" w:hAnsi="Calibri"/>
          <w:b w:val="0"/>
          <w:sz w:val="22"/>
          <w:szCs w:val="22"/>
        </w:rPr>
        <w:t>Utrzymanie stałego kontakt z Zamawiającym w ramach realizacji przedmiotu zamówienia.</w:t>
      </w:r>
    </w:p>
    <w:p w:rsidR="00D60366" w:rsidRPr="00EE46A7" w:rsidRDefault="00D60366" w:rsidP="004705B1">
      <w:pPr>
        <w:pStyle w:val="podrozdzia"/>
        <w:numPr>
          <w:ilvl w:val="3"/>
          <w:numId w:val="64"/>
        </w:numPr>
        <w:spacing w:before="0"/>
        <w:ind w:left="709" w:hanging="283"/>
        <w:rPr>
          <w:rFonts w:ascii="Calibri" w:hAnsi="Calibri"/>
          <w:b w:val="0"/>
          <w:sz w:val="22"/>
          <w:szCs w:val="22"/>
        </w:rPr>
      </w:pPr>
      <w:r w:rsidRPr="00EE46A7">
        <w:rPr>
          <w:rFonts w:ascii="Calibri" w:hAnsi="Calibri"/>
          <w:b w:val="0"/>
          <w:sz w:val="22"/>
          <w:szCs w:val="22"/>
        </w:rPr>
        <w:t>Realizowanie każdorazowego zamówienia w termin</w:t>
      </w:r>
      <w:r>
        <w:rPr>
          <w:rFonts w:ascii="Calibri" w:hAnsi="Calibri"/>
          <w:b w:val="0"/>
          <w:sz w:val="22"/>
          <w:szCs w:val="22"/>
        </w:rPr>
        <w:t>ie nie dłuższym niż 96</w:t>
      </w:r>
      <w:r w:rsidRPr="00EE46A7">
        <w:rPr>
          <w:rFonts w:ascii="Calibri" w:hAnsi="Calibri"/>
          <w:b w:val="0"/>
          <w:sz w:val="22"/>
          <w:szCs w:val="22"/>
        </w:rPr>
        <w:t xml:space="preserve"> godzin (w dni robocze) od daty poinformowania przez Zamawiającego.</w:t>
      </w:r>
    </w:p>
    <w:p w:rsidR="00D60366" w:rsidRPr="00EE46A7" w:rsidRDefault="00D60366" w:rsidP="004705B1">
      <w:pPr>
        <w:pStyle w:val="podrozdzia"/>
        <w:numPr>
          <w:ilvl w:val="3"/>
          <w:numId w:val="64"/>
        </w:numPr>
        <w:spacing w:before="0"/>
        <w:ind w:left="709" w:hanging="283"/>
        <w:rPr>
          <w:rFonts w:ascii="Calibri" w:hAnsi="Calibri"/>
          <w:b w:val="0"/>
          <w:sz w:val="22"/>
          <w:szCs w:val="22"/>
        </w:rPr>
      </w:pPr>
      <w:r w:rsidRPr="00EE46A7">
        <w:rPr>
          <w:rFonts w:ascii="Calibri" w:hAnsi="Calibri"/>
          <w:b w:val="0"/>
          <w:sz w:val="22"/>
          <w:szCs w:val="22"/>
        </w:rPr>
        <w:t>Realizacji zlecenia przy użyciu jednorodnego środka transportu pod względem tonażu załadunku.</w:t>
      </w:r>
    </w:p>
    <w:p w:rsidR="00D60366" w:rsidRPr="00EE46A7" w:rsidRDefault="00320FD0" w:rsidP="004705B1">
      <w:pPr>
        <w:pStyle w:val="podrozdzia"/>
        <w:numPr>
          <w:ilvl w:val="3"/>
          <w:numId w:val="64"/>
        </w:numPr>
        <w:spacing w:before="0"/>
        <w:ind w:left="709" w:hanging="283"/>
        <w:rPr>
          <w:rFonts w:ascii="Calibri" w:hAnsi="Calibri"/>
          <w:b w:val="0"/>
          <w:sz w:val="22"/>
          <w:szCs w:val="22"/>
        </w:rPr>
      </w:pPr>
      <w:r>
        <w:rPr>
          <w:rFonts w:ascii="Calibri" w:hAnsi="Calibri"/>
          <w:b w:val="0"/>
          <w:sz w:val="22"/>
          <w:szCs w:val="22"/>
        </w:rPr>
        <w:t>Zapewnienia min. 3</w:t>
      </w:r>
      <w:r w:rsidR="00D60366" w:rsidRPr="00EE46A7">
        <w:rPr>
          <w:rFonts w:ascii="Calibri" w:hAnsi="Calibri"/>
          <w:b w:val="0"/>
          <w:sz w:val="22"/>
          <w:szCs w:val="22"/>
        </w:rPr>
        <w:t xml:space="preserve"> pojazdów samowyładowczych do realizacji każdego zlecenia.</w:t>
      </w:r>
    </w:p>
    <w:p w:rsidR="00D60366" w:rsidRPr="00EE46A7" w:rsidRDefault="00D60366" w:rsidP="004705B1">
      <w:pPr>
        <w:pStyle w:val="podrozdzia"/>
        <w:numPr>
          <w:ilvl w:val="3"/>
          <w:numId w:val="64"/>
        </w:numPr>
        <w:spacing w:before="0"/>
        <w:ind w:left="709" w:hanging="283"/>
        <w:rPr>
          <w:rFonts w:ascii="Calibri" w:hAnsi="Calibri"/>
          <w:b w:val="0"/>
          <w:sz w:val="22"/>
          <w:szCs w:val="22"/>
        </w:rPr>
      </w:pPr>
      <w:r w:rsidRPr="00EE46A7">
        <w:rPr>
          <w:rFonts w:ascii="Calibri" w:hAnsi="Calibri"/>
          <w:b w:val="0"/>
          <w:sz w:val="22"/>
          <w:szCs w:val="22"/>
        </w:rPr>
        <w:t>Pisemnego powiadomienia Zamawiającego o problemach i okolicznościach mogących wpłynąć na jakość robót lub opóźnienia terminu ich wykonania.</w:t>
      </w:r>
    </w:p>
    <w:p w:rsidR="00D60366" w:rsidRPr="00EE46A7" w:rsidRDefault="00D60366" w:rsidP="004705B1">
      <w:pPr>
        <w:pStyle w:val="podrozdzia"/>
        <w:numPr>
          <w:ilvl w:val="3"/>
          <w:numId w:val="64"/>
        </w:numPr>
        <w:spacing w:before="0"/>
        <w:ind w:left="709" w:hanging="283"/>
        <w:rPr>
          <w:rFonts w:ascii="Calibri" w:hAnsi="Calibri"/>
          <w:b w:val="0"/>
          <w:sz w:val="22"/>
          <w:szCs w:val="22"/>
        </w:rPr>
      </w:pPr>
      <w:r w:rsidRPr="00EE46A7">
        <w:rPr>
          <w:rFonts w:ascii="Calibri" w:hAnsi="Calibri"/>
          <w:b w:val="0"/>
          <w:sz w:val="22"/>
          <w:szCs w:val="22"/>
        </w:rPr>
        <w:t>Przedstawieni</w:t>
      </w:r>
      <w:r w:rsidR="00320FD0">
        <w:rPr>
          <w:rFonts w:ascii="Calibri" w:hAnsi="Calibri"/>
          <w:b w:val="0"/>
          <w:sz w:val="22"/>
          <w:szCs w:val="22"/>
        </w:rPr>
        <w:t>a wyników badań laboratoryjnych materiału przed przystąpieniem do wbudowania</w:t>
      </w:r>
      <w:r w:rsidRPr="00EE46A7">
        <w:rPr>
          <w:rFonts w:ascii="Calibri" w:hAnsi="Calibri"/>
          <w:b w:val="0"/>
          <w:sz w:val="22"/>
          <w:szCs w:val="22"/>
        </w:rPr>
        <w:t>).</w:t>
      </w:r>
    </w:p>
    <w:p w:rsidR="00D60366" w:rsidRPr="00EE46A7" w:rsidRDefault="00D60366" w:rsidP="004705B1">
      <w:pPr>
        <w:pStyle w:val="podrozdzia"/>
        <w:numPr>
          <w:ilvl w:val="3"/>
          <w:numId w:val="64"/>
        </w:numPr>
        <w:spacing w:before="0"/>
        <w:ind w:left="709" w:hanging="283"/>
        <w:rPr>
          <w:rFonts w:ascii="Calibri" w:hAnsi="Calibri"/>
          <w:b w:val="0"/>
          <w:sz w:val="22"/>
          <w:szCs w:val="22"/>
        </w:rPr>
      </w:pPr>
      <w:r w:rsidRPr="00EE46A7">
        <w:rPr>
          <w:rFonts w:ascii="Calibri" w:hAnsi="Calibri"/>
          <w:b w:val="0"/>
          <w:sz w:val="22"/>
          <w:szCs w:val="22"/>
        </w:rPr>
        <w:t xml:space="preserve">Usunięcia na własny koszt dostarczonego materiału w terminie 14 dni, w przypadku </w:t>
      </w:r>
      <w:r w:rsidRPr="00EE46A7">
        <w:rPr>
          <w:rFonts w:ascii="Calibri" w:hAnsi="Calibri"/>
          <w:b w:val="0"/>
          <w:sz w:val="22"/>
          <w:szCs w:val="22"/>
        </w:rPr>
        <w:br/>
        <w:t>gdy dostarczony materiał okaże się niezgodny z zamówieniem lub niespełniający wymogów określonych w niniejszym SIWZ;</w:t>
      </w:r>
    </w:p>
    <w:p w:rsidR="00D60366" w:rsidRPr="00EE46A7" w:rsidRDefault="00D60366" w:rsidP="004705B1">
      <w:pPr>
        <w:pStyle w:val="podrozdzia"/>
        <w:numPr>
          <w:ilvl w:val="3"/>
          <w:numId w:val="64"/>
        </w:numPr>
        <w:tabs>
          <w:tab w:val="left" w:pos="851"/>
        </w:tabs>
        <w:spacing w:before="0"/>
        <w:ind w:left="709" w:hanging="283"/>
        <w:rPr>
          <w:rFonts w:ascii="Calibri" w:hAnsi="Calibri"/>
          <w:b w:val="0"/>
          <w:sz w:val="22"/>
          <w:szCs w:val="22"/>
        </w:rPr>
      </w:pPr>
      <w:r w:rsidRPr="00EE46A7">
        <w:rPr>
          <w:rFonts w:ascii="Calibri" w:hAnsi="Calibri"/>
          <w:b w:val="0"/>
          <w:sz w:val="22"/>
          <w:szCs w:val="22"/>
        </w:rPr>
        <w:t>Poniesienia odpowiedzialności i kosztów za ewentualne szkody spowodowane podczas prac drogowych i dostaw materiału przy fizycznej realizacji zlecenia.</w:t>
      </w:r>
    </w:p>
    <w:p w:rsidR="00D60366" w:rsidRPr="00EE46A7" w:rsidRDefault="00D60366" w:rsidP="004705B1">
      <w:pPr>
        <w:pStyle w:val="podrozdzia"/>
        <w:numPr>
          <w:ilvl w:val="3"/>
          <w:numId w:val="64"/>
        </w:numPr>
        <w:tabs>
          <w:tab w:val="left" w:pos="851"/>
        </w:tabs>
        <w:spacing w:before="0"/>
        <w:ind w:left="709" w:hanging="283"/>
        <w:rPr>
          <w:rFonts w:ascii="Calibri" w:hAnsi="Calibri"/>
          <w:b w:val="0"/>
          <w:sz w:val="22"/>
          <w:szCs w:val="22"/>
        </w:rPr>
      </w:pPr>
      <w:r w:rsidRPr="00EE46A7">
        <w:rPr>
          <w:rFonts w:ascii="Calibri" w:hAnsi="Calibri"/>
          <w:b w:val="0"/>
          <w:sz w:val="22"/>
          <w:szCs w:val="22"/>
        </w:rPr>
        <w:t>Zatrudnienia osób wykonujących czynności przy realizacji przedmiotu zamówienia na podstawie umowy o pracę w rozumieniu przepisów ustawy z dnia 26 czerwca 1974 r – Kodeksu pracy ( Dz. U. z 2019,poz. 1040 ze.zm.). , o których mowa w art. 29 ust. 3a ustawy Pzp.</w:t>
      </w:r>
    </w:p>
    <w:p w:rsidR="00D60366" w:rsidRPr="00EE46A7" w:rsidRDefault="00D60366" w:rsidP="004705B1">
      <w:pPr>
        <w:pStyle w:val="podrozdzia"/>
        <w:numPr>
          <w:ilvl w:val="3"/>
          <w:numId w:val="64"/>
        </w:numPr>
        <w:tabs>
          <w:tab w:val="left" w:pos="851"/>
        </w:tabs>
        <w:spacing w:before="0"/>
        <w:ind w:left="709" w:hanging="283"/>
        <w:rPr>
          <w:rFonts w:ascii="Calibri" w:hAnsi="Calibri"/>
          <w:b w:val="0"/>
          <w:sz w:val="22"/>
          <w:szCs w:val="22"/>
        </w:rPr>
      </w:pPr>
      <w:r w:rsidRPr="00EE46A7">
        <w:rPr>
          <w:rFonts w:ascii="Calibri" w:hAnsi="Calibri"/>
          <w:b w:val="0"/>
          <w:sz w:val="22"/>
          <w:szCs w:val="22"/>
        </w:rPr>
        <w:t>Na każde wezwanie Zamawiającego w czasie nie krótszym niż 3 dni, przedłożyć dokumenty świadczące o spełnieniu wymogu opisanego w ust. 4.3.2 punkcie 11 niniejszego SIWZ;</w:t>
      </w:r>
    </w:p>
    <w:p w:rsidR="00D60366" w:rsidRPr="00EE46A7" w:rsidRDefault="00D60366" w:rsidP="004705B1">
      <w:pPr>
        <w:pStyle w:val="podrozdzia"/>
        <w:numPr>
          <w:ilvl w:val="3"/>
          <w:numId w:val="64"/>
        </w:numPr>
        <w:tabs>
          <w:tab w:val="left" w:pos="851"/>
        </w:tabs>
        <w:spacing w:before="0"/>
        <w:ind w:left="709" w:hanging="283"/>
        <w:rPr>
          <w:rFonts w:ascii="Calibri" w:hAnsi="Calibri"/>
          <w:b w:val="0"/>
          <w:sz w:val="22"/>
          <w:szCs w:val="22"/>
        </w:rPr>
      </w:pPr>
      <w:r w:rsidRPr="00EE46A7">
        <w:rPr>
          <w:rFonts w:ascii="Calibri" w:hAnsi="Calibri"/>
          <w:b w:val="0"/>
          <w:sz w:val="22"/>
          <w:szCs w:val="22"/>
        </w:rPr>
        <w:lastRenderedPageBreak/>
        <w:t>Uzyskania zgody od pracowników przydzielonych do realizacji zadania na przetwarzanie danych osobowych zgodnie z przepisami o ochronie danych osobowych oraz RODO;</w:t>
      </w:r>
    </w:p>
    <w:p w:rsidR="00D60366" w:rsidRPr="00EE46A7" w:rsidRDefault="00D60366" w:rsidP="004705B1">
      <w:pPr>
        <w:pStyle w:val="podrozdzia"/>
        <w:numPr>
          <w:ilvl w:val="3"/>
          <w:numId w:val="64"/>
        </w:numPr>
        <w:tabs>
          <w:tab w:val="left" w:pos="851"/>
        </w:tabs>
        <w:spacing w:before="0"/>
        <w:ind w:left="709" w:hanging="283"/>
        <w:rPr>
          <w:rFonts w:ascii="Calibri" w:hAnsi="Calibri"/>
          <w:b w:val="0"/>
          <w:sz w:val="22"/>
          <w:szCs w:val="22"/>
        </w:rPr>
      </w:pPr>
      <w:r w:rsidRPr="00EE46A7">
        <w:rPr>
          <w:rFonts w:ascii="Calibri" w:hAnsi="Calibri"/>
          <w:b w:val="0"/>
          <w:sz w:val="22"/>
          <w:szCs w:val="22"/>
        </w:rPr>
        <w:t>Informowania mieszkańców o ewentualnych utrudnieniach na drodze podczas wykonywania prac drogowych.</w:t>
      </w:r>
    </w:p>
    <w:p w:rsidR="00D60366" w:rsidRPr="00EE46A7" w:rsidRDefault="00D60366" w:rsidP="004705B1">
      <w:pPr>
        <w:pStyle w:val="podrozdzia"/>
        <w:numPr>
          <w:ilvl w:val="3"/>
          <w:numId w:val="64"/>
        </w:numPr>
        <w:spacing w:before="0"/>
        <w:ind w:left="851" w:hanging="425"/>
        <w:rPr>
          <w:rFonts w:ascii="Calibri" w:hAnsi="Calibri"/>
          <w:b w:val="0"/>
          <w:sz w:val="22"/>
          <w:szCs w:val="22"/>
        </w:rPr>
      </w:pPr>
      <w:r w:rsidRPr="00EE46A7">
        <w:rPr>
          <w:rFonts w:ascii="Calibri" w:hAnsi="Calibri"/>
          <w:b w:val="0"/>
          <w:sz w:val="22"/>
          <w:szCs w:val="22"/>
        </w:rPr>
        <w:t>Realizacji zamówienia zgodnie z wymogami przepisów o ruchu drogowym. W przypadku uszkodzenia przez Wykonawcę dróg, którymi będzie transportowane kruszywo zobowiązany będzie do ich natychmiastowej naprawy na własny koszt.</w:t>
      </w:r>
    </w:p>
    <w:p w:rsidR="00D60366" w:rsidRPr="00EE46A7" w:rsidRDefault="00D60366" w:rsidP="00D60366">
      <w:pPr>
        <w:spacing w:after="0" w:line="240" w:lineRule="auto"/>
        <w:ind w:right="425"/>
        <w:jc w:val="both"/>
        <w:rPr>
          <w:color w:val="000000"/>
        </w:rPr>
      </w:pPr>
    </w:p>
    <w:p w:rsidR="00D60366" w:rsidRPr="00EE46A7" w:rsidRDefault="00D60366" w:rsidP="00D60366">
      <w:pPr>
        <w:pStyle w:val="Tekstpodstawowywcity2"/>
        <w:spacing w:before="0" w:after="0" w:line="276" w:lineRule="auto"/>
        <w:ind w:left="284"/>
        <w:jc w:val="both"/>
        <w:rPr>
          <w:rFonts w:cs="Calibri"/>
          <w:b/>
          <w:sz w:val="22"/>
          <w:szCs w:val="22"/>
        </w:rPr>
      </w:pPr>
      <w:r w:rsidRPr="00EE46A7">
        <w:rPr>
          <w:b/>
          <w:sz w:val="22"/>
          <w:szCs w:val="22"/>
          <w:lang w:val="pl-PL"/>
        </w:rPr>
        <w:t xml:space="preserve">4.3.3. </w:t>
      </w:r>
      <w:r w:rsidRPr="00EE46A7">
        <w:rPr>
          <w:b/>
          <w:sz w:val="22"/>
          <w:szCs w:val="22"/>
        </w:rPr>
        <w:t>Równoważność</w:t>
      </w:r>
    </w:p>
    <w:p w:rsidR="00D60366" w:rsidRPr="00EE46A7" w:rsidRDefault="00D60366" w:rsidP="00D60366">
      <w:pPr>
        <w:pStyle w:val="Tekstpodstawowywcity2"/>
        <w:numPr>
          <w:ilvl w:val="0"/>
          <w:numId w:val="3"/>
        </w:numPr>
        <w:spacing w:before="0" w:after="0" w:line="276" w:lineRule="auto"/>
        <w:ind w:left="709"/>
        <w:jc w:val="both"/>
        <w:rPr>
          <w:sz w:val="22"/>
          <w:szCs w:val="22"/>
        </w:rPr>
      </w:pPr>
      <w:r w:rsidRPr="00EE46A7">
        <w:rPr>
          <w:sz w:val="22"/>
          <w:szCs w:val="22"/>
        </w:rPr>
        <w:t>Wszystkie nazwy własne materiałów użyte w dokumentacji przetargowej są podane przykładowo i określają jedynie minimalne oczekiwane parametry jakościowe oraz wymagany standard.</w:t>
      </w:r>
    </w:p>
    <w:p w:rsidR="00D60366" w:rsidRPr="00EE46A7" w:rsidRDefault="00D60366" w:rsidP="00D60366">
      <w:pPr>
        <w:pStyle w:val="Tekstpodstawowywcity2"/>
        <w:numPr>
          <w:ilvl w:val="0"/>
          <w:numId w:val="3"/>
        </w:numPr>
        <w:spacing w:before="0" w:after="0" w:line="276" w:lineRule="auto"/>
        <w:ind w:left="709" w:hanging="283"/>
        <w:jc w:val="both"/>
        <w:rPr>
          <w:sz w:val="22"/>
          <w:szCs w:val="22"/>
        </w:rPr>
      </w:pPr>
      <w:r w:rsidRPr="00EE46A7">
        <w:rPr>
          <w:sz w:val="22"/>
          <w:szCs w:val="22"/>
        </w:rPr>
        <w:t xml:space="preserve">Zamawiający dopuszcza zastosowanie równoważnych materiałów w takim zakresie i w taki sposób, aby zastosowane materiały miały parametry techniczne nie gorsze od </w:t>
      </w:r>
      <w:r>
        <w:rPr>
          <w:sz w:val="22"/>
          <w:szCs w:val="22"/>
        </w:rPr>
        <w:t>założonych</w:t>
      </w:r>
      <w:r>
        <w:rPr>
          <w:sz w:val="22"/>
          <w:szCs w:val="22"/>
          <w:lang w:val="pl-PL"/>
        </w:rPr>
        <w:t xml:space="preserve"> w niniejszej SIWZ </w:t>
      </w:r>
      <w:r w:rsidRPr="00EE46A7">
        <w:rPr>
          <w:sz w:val="22"/>
          <w:szCs w:val="22"/>
        </w:rPr>
        <w:t xml:space="preserve">oraz spełniały funkcję, jakiej mają służyć oraz nie wpływał na zmianę rodzaju i zakresu robót budowlanych. </w:t>
      </w:r>
      <w:r>
        <w:rPr>
          <w:sz w:val="22"/>
          <w:szCs w:val="22"/>
          <w:lang w:val="pl-PL"/>
        </w:rPr>
        <w:t>Zamawiający zastrzega sobie prawo do oceny równoważności proponowanych materiałów, w tym przy udziale ekspertów.</w:t>
      </w:r>
    </w:p>
    <w:p w:rsidR="00D60366" w:rsidRPr="00EE46A7" w:rsidRDefault="00D60366" w:rsidP="00D60366">
      <w:pPr>
        <w:pStyle w:val="Tekstpodstawowywcity2"/>
        <w:spacing w:before="0" w:after="0" w:line="276" w:lineRule="auto"/>
        <w:ind w:left="284"/>
        <w:jc w:val="both"/>
        <w:rPr>
          <w:rFonts w:cs="Calibri"/>
          <w:b/>
          <w:sz w:val="22"/>
          <w:szCs w:val="22"/>
        </w:rPr>
      </w:pPr>
      <w:r w:rsidRPr="00EE46A7">
        <w:rPr>
          <w:b/>
          <w:sz w:val="22"/>
          <w:szCs w:val="22"/>
          <w:lang w:val="pl-PL"/>
        </w:rPr>
        <w:t xml:space="preserve">4.4. </w:t>
      </w:r>
      <w:r w:rsidRPr="00EE46A7">
        <w:rPr>
          <w:b/>
          <w:sz w:val="22"/>
          <w:szCs w:val="22"/>
        </w:rPr>
        <w:t>Podwykonawstwo</w:t>
      </w:r>
    </w:p>
    <w:p w:rsidR="00D60366" w:rsidRPr="00EE46A7" w:rsidRDefault="00D60366" w:rsidP="00D60366">
      <w:pPr>
        <w:numPr>
          <w:ilvl w:val="0"/>
          <w:numId w:val="4"/>
        </w:numPr>
        <w:autoSpaceDE w:val="0"/>
        <w:autoSpaceDN w:val="0"/>
        <w:adjustRightInd w:val="0"/>
        <w:spacing w:after="0" w:line="276" w:lineRule="auto"/>
        <w:ind w:left="709"/>
        <w:jc w:val="both"/>
      </w:pPr>
      <w:r w:rsidRPr="00EE46A7">
        <w:t>Zamawiający nie zastrzega obowiązku osobistego wykonania przez Wykonawcę kluczowych części zamówienia.</w:t>
      </w:r>
    </w:p>
    <w:p w:rsidR="00D60366" w:rsidRPr="00EE46A7" w:rsidRDefault="00D60366" w:rsidP="00D60366">
      <w:pPr>
        <w:numPr>
          <w:ilvl w:val="0"/>
          <w:numId w:val="4"/>
        </w:numPr>
        <w:autoSpaceDE w:val="0"/>
        <w:autoSpaceDN w:val="0"/>
        <w:adjustRightInd w:val="0"/>
        <w:spacing w:after="0" w:line="276" w:lineRule="auto"/>
        <w:ind w:left="709"/>
        <w:jc w:val="both"/>
      </w:pPr>
      <w:r w:rsidRPr="00EE46A7">
        <w:t>Wykonawca może powierzyć wykonanie części zamówienia podwykonawcy.</w:t>
      </w:r>
    </w:p>
    <w:p w:rsidR="00D60366" w:rsidRPr="00EE46A7" w:rsidRDefault="00D60366" w:rsidP="00D60366">
      <w:pPr>
        <w:numPr>
          <w:ilvl w:val="0"/>
          <w:numId w:val="4"/>
        </w:numPr>
        <w:autoSpaceDE w:val="0"/>
        <w:autoSpaceDN w:val="0"/>
        <w:adjustRightInd w:val="0"/>
        <w:spacing w:after="0" w:line="276" w:lineRule="auto"/>
        <w:ind w:left="709"/>
        <w:jc w:val="both"/>
      </w:pPr>
      <w:r w:rsidRPr="00EE46A7">
        <w:t>Zamawiaj</w:t>
      </w:r>
      <w:r w:rsidRPr="00EE46A7">
        <w:rPr>
          <w:rFonts w:cs="TimesNewRoman"/>
        </w:rPr>
        <w:t>ą</w:t>
      </w:r>
      <w:r w:rsidRPr="00EE46A7">
        <w:t xml:space="preserve">cy </w:t>
      </w:r>
      <w:r w:rsidRPr="00EE46A7">
        <w:rPr>
          <w:rFonts w:cs="TimesNewRoman"/>
        </w:rPr>
        <w:t>żą</w:t>
      </w:r>
      <w:r w:rsidRPr="00EE46A7">
        <w:t>da wskazania przez Wykonawc</w:t>
      </w:r>
      <w:r w:rsidRPr="00EE46A7">
        <w:rPr>
          <w:rFonts w:cs="TimesNewRoman"/>
        </w:rPr>
        <w:t>ę</w:t>
      </w:r>
      <w:r w:rsidRPr="00EE46A7">
        <w:t xml:space="preserve"> cz</w:t>
      </w:r>
      <w:r w:rsidRPr="00EE46A7">
        <w:rPr>
          <w:rFonts w:cs="TimesNewRoman"/>
        </w:rPr>
        <w:t>ęś</w:t>
      </w:r>
      <w:r w:rsidRPr="00EE46A7">
        <w:t>ci zamówienia, której lub których wykonanie zamierza powierzy</w:t>
      </w:r>
      <w:r w:rsidRPr="00EE46A7">
        <w:rPr>
          <w:rFonts w:cs="TimesNewRoman"/>
        </w:rPr>
        <w:t xml:space="preserve">ć </w:t>
      </w:r>
      <w:r w:rsidRPr="00EE46A7">
        <w:t>podwykonawcy lub podwykonawcom wraz ze wskazaniem firm podwykonawców. Wskazanie niniejszego, nastąpi w formularzu oferty, o ile podwykonawcy będą znani na etapie składania oferty.</w:t>
      </w:r>
    </w:p>
    <w:p w:rsidR="00D60366" w:rsidRPr="00EE46A7" w:rsidRDefault="00D60366" w:rsidP="00D60366">
      <w:pPr>
        <w:numPr>
          <w:ilvl w:val="0"/>
          <w:numId w:val="4"/>
        </w:numPr>
        <w:autoSpaceDE w:val="0"/>
        <w:autoSpaceDN w:val="0"/>
        <w:adjustRightInd w:val="0"/>
        <w:spacing w:after="0" w:line="276" w:lineRule="auto"/>
        <w:ind w:left="709"/>
        <w:jc w:val="both"/>
      </w:pPr>
      <w:r w:rsidRPr="00EE46A7">
        <w:t>Wymagania i informacje dotyczące umowy/ umów o podwykonawstwo, zostały wskazane we wzorze umowy stanowiącym Część II SIWZ.</w:t>
      </w:r>
    </w:p>
    <w:p w:rsidR="00D60366" w:rsidRPr="00EE46A7" w:rsidRDefault="00D60366" w:rsidP="00D60366">
      <w:pPr>
        <w:pStyle w:val="Akapitzlist"/>
        <w:spacing w:line="276" w:lineRule="auto"/>
        <w:ind w:left="426"/>
        <w:jc w:val="both"/>
        <w:rPr>
          <w:b/>
        </w:rPr>
      </w:pPr>
      <w:r w:rsidRPr="00EE46A7">
        <w:rPr>
          <w:b/>
        </w:rPr>
        <w:t>4.5. Wymagania określone w art. 29 ust. 3a ustawy PZP</w:t>
      </w:r>
    </w:p>
    <w:p w:rsidR="00D60366" w:rsidRPr="00EE46A7" w:rsidRDefault="00D60366" w:rsidP="00D60366">
      <w:pPr>
        <w:pStyle w:val="Akapitzlist"/>
        <w:numPr>
          <w:ilvl w:val="0"/>
          <w:numId w:val="5"/>
        </w:numPr>
        <w:spacing w:after="0" w:line="276" w:lineRule="auto"/>
        <w:ind w:left="709"/>
        <w:contextualSpacing w:val="0"/>
        <w:jc w:val="both"/>
        <w:rPr>
          <w:lang w:eastAsia="ar-SA"/>
        </w:rPr>
      </w:pPr>
      <w:r w:rsidRPr="00EE46A7">
        <w:rPr>
          <w:lang w:eastAsia="ar-SA"/>
        </w:rPr>
        <w:t xml:space="preserve">Na podstawie art. 29 ust. 3a ustawy PZP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z pracami budowlanymi w zakresie realizacji przedmiotu zamówienia  robót, czyli tzw. pracowników fizycznych, operatorów sprzętu </w:t>
      </w:r>
      <w:r w:rsidRPr="00EE46A7">
        <w:t>– jeżeli wykonanie tych czynności polega na wykonaniu pracy w rozumieniu przepisów Kodeksu pracy, o ile czynności te nie będą wykonywane osobiście przez osoby prowadzące działalność gospodarczą</w:t>
      </w:r>
      <w:r w:rsidRPr="00EE46A7">
        <w:rPr>
          <w:lang w:eastAsia="ar-SA"/>
        </w:rPr>
        <w:t>. Wymóg nie dotyczy natomiast m. in. następujących osób: kierujących budową, wykonujących obsługę geodezyjną, dostawców materiałów budowlanych.</w:t>
      </w:r>
    </w:p>
    <w:p w:rsidR="00D60366" w:rsidRPr="00EE46A7" w:rsidRDefault="00D60366" w:rsidP="00D60366">
      <w:pPr>
        <w:pStyle w:val="Akapitzlist"/>
        <w:spacing w:after="0" w:line="276" w:lineRule="auto"/>
        <w:ind w:left="709"/>
        <w:contextualSpacing w:val="0"/>
        <w:jc w:val="both"/>
      </w:pPr>
      <w:r w:rsidRPr="00EE46A7">
        <w:t>Na podstawie 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D60366" w:rsidRPr="00EE46A7" w:rsidRDefault="00D60366" w:rsidP="00D60366">
      <w:pPr>
        <w:pStyle w:val="Akapitzlist"/>
        <w:numPr>
          <w:ilvl w:val="0"/>
          <w:numId w:val="5"/>
        </w:numPr>
        <w:spacing w:after="0" w:line="276" w:lineRule="auto"/>
        <w:ind w:left="709"/>
        <w:contextualSpacing w:val="0"/>
        <w:jc w:val="both"/>
      </w:pPr>
      <w:r w:rsidRPr="00EE46A7">
        <w:t xml:space="preserve">W trakcie realizacji zamówienia Zamawiający będzie uprawniony do wykonywania czynności kontrolnych wobec Wykonawcy odnośnie spełnienia przez Wykonawcę lub podwykonawcę </w:t>
      </w:r>
      <w:r w:rsidRPr="00EE46A7">
        <w:lastRenderedPageBreak/>
        <w:t>wymogu zatrudnienia na podstawie umowy o pracę osób wykonujących wskazane czynności. Szczegółowe zasady dokumentowania zatrudnienia na podstawie umowy o pracę w/w osób oraz kontrolowanie tego obowiązku przez Zamawiającego i przewidziane z tego tytułu sankcje zostały określone w części II SIWZ.</w:t>
      </w:r>
    </w:p>
    <w:p w:rsidR="00D60366" w:rsidRPr="00EE46A7" w:rsidRDefault="00D60366" w:rsidP="00D60366">
      <w:pPr>
        <w:pStyle w:val="Akapitzlist"/>
        <w:numPr>
          <w:ilvl w:val="0"/>
          <w:numId w:val="5"/>
        </w:numPr>
        <w:spacing w:line="276" w:lineRule="auto"/>
        <w:ind w:left="709"/>
        <w:contextualSpacing w:val="0"/>
        <w:jc w:val="both"/>
      </w:pPr>
      <w:r w:rsidRPr="00EE46A7">
        <w:t>Zamawiający nie określa wymagań o których mowa w art. 29 ust. 4 ustawy PZP.</w:t>
      </w:r>
    </w:p>
    <w:p w:rsidR="00D60366" w:rsidRPr="00EE46A7" w:rsidRDefault="00D60366" w:rsidP="00D60366">
      <w:pPr>
        <w:pStyle w:val="Akapitzlist"/>
        <w:numPr>
          <w:ilvl w:val="0"/>
          <w:numId w:val="2"/>
        </w:numPr>
        <w:spacing w:after="0" w:line="276" w:lineRule="auto"/>
        <w:jc w:val="both"/>
        <w:rPr>
          <w:b/>
        </w:rPr>
      </w:pPr>
      <w:r w:rsidRPr="00EE46A7">
        <w:rPr>
          <w:rFonts w:cs="Calibri"/>
          <w:b/>
        </w:rPr>
        <w:t>Zamówienia częściowe</w:t>
      </w:r>
    </w:p>
    <w:p w:rsidR="00D60366" w:rsidRPr="00EE46A7" w:rsidRDefault="00D60366" w:rsidP="00D60366">
      <w:pPr>
        <w:pStyle w:val="rozdzia"/>
        <w:numPr>
          <w:ilvl w:val="0"/>
          <w:numId w:val="0"/>
        </w:numPr>
        <w:autoSpaceDE w:val="0"/>
        <w:autoSpaceDN w:val="0"/>
        <w:adjustRightInd w:val="0"/>
        <w:spacing w:after="120" w:line="240" w:lineRule="auto"/>
        <w:ind w:left="357"/>
        <w:jc w:val="both"/>
        <w:rPr>
          <w:b/>
        </w:rPr>
      </w:pPr>
      <w:r w:rsidRPr="00EE46A7">
        <w:t>Zamawiający</w:t>
      </w:r>
      <w:r w:rsidRPr="00201250">
        <w:rPr>
          <w:b/>
        </w:rPr>
        <w:t xml:space="preserve"> </w:t>
      </w:r>
      <w:r w:rsidR="00201250" w:rsidRPr="00201250">
        <w:rPr>
          <w:b/>
        </w:rPr>
        <w:t>nie</w:t>
      </w:r>
      <w:r w:rsidR="00201250">
        <w:rPr>
          <w:b/>
        </w:rPr>
        <w:t xml:space="preserve"> </w:t>
      </w:r>
      <w:r w:rsidRPr="00201250">
        <w:rPr>
          <w:b/>
        </w:rPr>
        <w:t>dopuszcza</w:t>
      </w:r>
      <w:r w:rsidR="00201250">
        <w:rPr>
          <w:b/>
        </w:rPr>
        <w:t xml:space="preserve"> </w:t>
      </w:r>
      <w:r w:rsidRPr="00EE46A7">
        <w:rPr>
          <w:b/>
        </w:rPr>
        <w:t xml:space="preserve">składania ofert </w:t>
      </w:r>
      <w:r w:rsidR="00201250">
        <w:rPr>
          <w:b/>
        </w:rPr>
        <w:t xml:space="preserve">częściowych. </w:t>
      </w:r>
    </w:p>
    <w:p w:rsidR="00D60366" w:rsidRPr="00EE46A7" w:rsidRDefault="00D60366" w:rsidP="00D60366">
      <w:pPr>
        <w:pStyle w:val="Akapitzlist"/>
        <w:numPr>
          <w:ilvl w:val="0"/>
          <w:numId w:val="2"/>
        </w:numPr>
        <w:spacing w:after="0" w:line="276" w:lineRule="auto"/>
        <w:jc w:val="both"/>
        <w:rPr>
          <w:b/>
        </w:rPr>
      </w:pPr>
      <w:r w:rsidRPr="00EE46A7">
        <w:rPr>
          <w:rFonts w:cs="Calibri"/>
          <w:b/>
        </w:rPr>
        <w:t>Zamówienia o których mowa w art. 67 ust. 1 pkt 6  i 7 Pzp.</w:t>
      </w:r>
    </w:p>
    <w:p w:rsidR="00D60366" w:rsidRPr="00EE46A7" w:rsidRDefault="00D60366" w:rsidP="00D60366">
      <w:pPr>
        <w:pStyle w:val="Akapitzlist"/>
        <w:spacing w:line="276" w:lineRule="auto"/>
        <w:ind w:left="284"/>
        <w:contextualSpacing w:val="0"/>
        <w:jc w:val="both"/>
        <w:rPr>
          <w:b/>
        </w:rPr>
      </w:pPr>
      <w:r w:rsidRPr="00EE46A7">
        <w:rPr>
          <w:rFonts w:cs="Calibri"/>
        </w:rPr>
        <w:t>Zamawiający</w:t>
      </w:r>
      <w:r w:rsidRPr="00EE46A7">
        <w:rPr>
          <w:rFonts w:cs="Calibri"/>
          <w:b/>
        </w:rPr>
        <w:t xml:space="preserve"> </w:t>
      </w:r>
      <w:r w:rsidR="00AB1515">
        <w:rPr>
          <w:rFonts w:cs="Calibri"/>
          <w:b/>
        </w:rPr>
        <w:t xml:space="preserve">nie </w:t>
      </w:r>
      <w:r w:rsidRPr="00EE46A7">
        <w:rPr>
          <w:rFonts w:cs="Calibri"/>
          <w:b/>
        </w:rPr>
        <w:t>przewiduje</w:t>
      </w:r>
      <w:r w:rsidRPr="00EE46A7">
        <w:rPr>
          <w:rFonts w:cs="Calibri"/>
        </w:rPr>
        <w:t xml:space="preserve"> możliwość wystąpienia udzielenia zamówień, o których mowa w art.67 ust. 1 pkt 6 i 7 ustawy PZP oraz w oparciu o art. 134 ust. 6 pkt 3 ustawy Pzp.</w:t>
      </w:r>
    </w:p>
    <w:p w:rsidR="00D60366" w:rsidRPr="00EE46A7" w:rsidRDefault="00D60366" w:rsidP="00D60366">
      <w:pPr>
        <w:pStyle w:val="Akapitzlist"/>
        <w:numPr>
          <w:ilvl w:val="0"/>
          <w:numId w:val="2"/>
        </w:numPr>
        <w:spacing w:line="276" w:lineRule="auto"/>
        <w:jc w:val="both"/>
        <w:rPr>
          <w:b/>
        </w:rPr>
      </w:pPr>
      <w:r w:rsidRPr="00EE46A7">
        <w:rPr>
          <w:rFonts w:cs="Calibri"/>
          <w:b/>
        </w:rPr>
        <w:t>Informacja o ofercie wariantowej</w:t>
      </w:r>
    </w:p>
    <w:p w:rsidR="00D60366" w:rsidRPr="00EE46A7" w:rsidRDefault="00D60366" w:rsidP="00D60366">
      <w:pPr>
        <w:pStyle w:val="Akapitzlist"/>
        <w:spacing w:line="276" w:lineRule="auto"/>
        <w:ind w:left="357"/>
        <w:contextualSpacing w:val="0"/>
        <w:jc w:val="both"/>
        <w:rPr>
          <w:b/>
        </w:rPr>
      </w:pPr>
      <w:r w:rsidRPr="00EE46A7">
        <w:rPr>
          <w:rFonts w:cs="Calibri"/>
        </w:rPr>
        <w:t xml:space="preserve">Zamawiający </w:t>
      </w:r>
      <w:r w:rsidRPr="00EE46A7">
        <w:rPr>
          <w:rFonts w:cs="Calibri"/>
          <w:b/>
        </w:rPr>
        <w:t>nie dopuszcza</w:t>
      </w:r>
      <w:r w:rsidRPr="00EE46A7">
        <w:rPr>
          <w:rFonts w:cs="Calibri"/>
        </w:rPr>
        <w:t xml:space="preserve"> składania ofert wariantowych.</w:t>
      </w:r>
    </w:p>
    <w:p w:rsidR="00D60366" w:rsidRPr="00EE46A7" w:rsidRDefault="00D60366" w:rsidP="00D60366">
      <w:pPr>
        <w:pStyle w:val="Akapitzlist"/>
        <w:numPr>
          <w:ilvl w:val="0"/>
          <w:numId w:val="2"/>
        </w:numPr>
        <w:spacing w:line="276" w:lineRule="auto"/>
        <w:jc w:val="both"/>
        <w:rPr>
          <w:b/>
        </w:rPr>
      </w:pPr>
      <w:r w:rsidRPr="00EE46A7">
        <w:rPr>
          <w:rFonts w:cs="Calibri"/>
          <w:b/>
          <w:bCs/>
        </w:rPr>
        <w:t>Wybór oferty z zastosowaniem aukcji elektronicznej</w:t>
      </w:r>
    </w:p>
    <w:p w:rsidR="00D60366" w:rsidRPr="00EE46A7" w:rsidRDefault="00D60366" w:rsidP="00D60366">
      <w:pPr>
        <w:pStyle w:val="Akapitzlist"/>
        <w:autoSpaceDE w:val="0"/>
        <w:autoSpaceDN w:val="0"/>
        <w:adjustRightInd w:val="0"/>
        <w:spacing w:line="276" w:lineRule="auto"/>
        <w:ind w:left="357"/>
        <w:contextualSpacing w:val="0"/>
        <w:jc w:val="both"/>
        <w:rPr>
          <w:rFonts w:cs="Calibri"/>
        </w:rPr>
      </w:pPr>
      <w:r w:rsidRPr="00EE46A7">
        <w:rPr>
          <w:rFonts w:cs="Calibri"/>
        </w:rPr>
        <w:t>Zamawiający nie będzie korzystał z aukcji elektronicznej przy wyborze najkorzystniejszej oferty.</w:t>
      </w:r>
    </w:p>
    <w:p w:rsidR="00D60366" w:rsidRPr="00EE46A7" w:rsidRDefault="00D60366" w:rsidP="00D60366">
      <w:pPr>
        <w:pStyle w:val="Akapitzlist"/>
        <w:numPr>
          <w:ilvl w:val="0"/>
          <w:numId w:val="2"/>
        </w:numPr>
        <w:spacing w:line="276" w:lineRule="auto"/>
        <w:jc w:val="both"/>
        <w:rPr>
          <w:b/>
        </w:rPr>
      </w:pPr>
      <w:r w:rsidRPr="00EE46A7">
        <w:rPr>
          <w:rFonts w:cs="Calibri"/>
          <w:b/>
          <w:bCs/>
        </w:rPr>
        <w:t>Informacja o zamiarze zawarcia umowy ramowej</w:t>
      </w:r>
    </w:p>
    <w:p w:rsidR="00D60366" w:rsidRPr="00EE46A7" w:rsidRDefault="00D60366" w:rsidP="00D60366">
      <w:pPr>
        <w:pStyle w:val="Akapitzlist"/>
        <w:autoSpaceDE w:val="0"/>
        <w:autoSpaceDN w:val="0"/>
        <w:adjustRightInd w:val="0"/>
        <w:spacing w:after="240" w:line="276" w:lineRule="auto"/>
        <w:ind w:left="357"/>
        <w:contextualSpacing w:val="0"/>
        <w:jc w:val="both"/>
        <w:rPr>
          <w:rFonts w:cs="Calibri"/>
        </w:rPr>
      </w:pPr>
      <w:r w:rsidRPr="00EE46A7">
        <w:rPr>
          <w:rFonts w:cs="Calibri"/>
        </w:rPr>
        <w:t>Zamawiający nie przewiduje zawarcia umowy ramowej.</w:t>
      </w:r>
    </w:p>
    <w:p w:rsidR="00D60366" w:rsidRPr="00EE46A7" w:rsidRDefault="00D60366" w:rsidP="00D60366">
      <w:pPr>
        <w:pStyle w:val="Akapitzlist"/>
        <w:numPr>
          <w:ilvl w:val="0"/>
          <w:numId w:val="2"/>
        </w:numPr>
        <w:spacing w:line="276" w:lineRule="auto"/>
        <w:jc w:val="both"/>
        <w:rPr>
          <w:b/>
        </w:rPr>
      </w:pPr>
      <w:r w:rsidRPr="00EE46A7">
        <w:rPr>
          <w:rFonts w:cs="Calibri"/>
          <w:b/>
        </w:rPr>
        <w:t>Termin wykonania zamówienia</w:t>
      </w:r>
    </w:p>
    <w:p w:rsidR="00D60366" w:rsidRPr="00EE46A7" w:rsidRDefault="0010799F" w:rsidP="00D60366">
      <w:pPr>
        <w:pStyle w:val="Akapitzlist"/>
        <w:spacing w:line="276" w:lineRule="auto"/>
        <w:ind w:left="360"/>
        <w:jc w:val="both"/>
      </w:pPr>
      <w:r>
        <w:t>Termin realizacji zamówienia: 12 miesięcy licząc od dnia podpisania umowy.</w:t>
      </w:r>
    </w:p>
    <w:p w:rsidR="00D60366" w:rsidRPr="00EE46A7" w:rsidRDefault="00D60366" w:rsidP="00D60366">
      <w:pPr>
        <w:pStyle w:val="Akapitzlist"/>
        <w:numPr>
          <w:ilvl w:val="0"/>
          <w:numId w:val="2"/>
        </w:numPr>
        <w:spacing w:after="0" w:line="276" w:lineRule="auto"/>
        <w:jc w:val="both"/>
        <w:rPr>
          <w:b/>
        </w:rPr>
      </w:pPr>
      <w:r w:rsidRPr="00EE46A7">
        <w:rPr>
          <w:rFonts w:cs="Calibri"/>
          <w:b/>
        </w:rPr>
        <w:t>Warunki udziału w postępowaniu:</w:t>
      </w:r>
    </w:p>
    <w:p w:rsidR="00D60366" w:rsidRPr="00EE46A7" w:rsidRDefault="00D60366" w:rsidP="00D60366">
      <w:pPr>
        <w:spacing w:after="0" w:line="276" w:lineRule="auto"/>
        <w:contextualSpacing/>
        <w:jc w:val="both"/>
        <w:rPr>
          <w:rFonts w:cs="Calibri"/>
        </w:rPr>
      </w:pPr>
      <w:r w:rsidRPr="00EE46A7">
        <w:rPr>
          <w:rFonts w:cs="Calibri"/>
        </w:rPr>
        <w:t>O udzielenie zamówienia mogą ubiegać się Wykonawcy, którzy:</w:t>
      </w:r>
    </w:p>
    <w:p w:rsidR="00D60366" w:rsidRPr="00EE46A7" w:rsidRDefault="00D60366" w:rsidP="00D60366">
      <w:pPr>
        <w:numPr>
          <w:ilvl w:val="0"/>
          <w:numId w:val="6"/>
        </w:numPr>
        <w:spacing w:after="0" w:line="276" w:lineRule="auto"/>
        <w:ind w:left="709"/>
        <w:contextualSpacing/>
        <w:jc w:val="both"/>
        <w:rPr>
          <w:rFonts w:cs="Calibri"/>
        </w:rPr>
      </w:pPr>
      <w:r w:rsidRPr="00EE46A7">
        <w:rPr>
          <w:rFonts w:cs="Calibri"/>
        </w:rPr>
        <w:t xml:space="preserve">spełniają warunki udziału w postępowaniu opisane w pkt 11.1. SIWZ; </w:t>
      </w:r>
    </w:p>
    <w:p w:rsidR="00D60366" w:rsidRPr="00EE46A7" w:rsidRDefault="00D60366" w:rsidP="00D60366">
      <w:pPr>
        <w:numPr>
          <w:ilvl w:val="0"/>
          <w:numId w:val="6"/>
        </w:numPr>
        <w:spacing w:after="0" w:line="276" w:lineRule="auto"/>
        <w:ind w:left="709"/>
        <w:contextualSpacing/>
        <w:jc w:val="both"/>
        <w:rPr>
          <w:rFonts w:cs="Calibri"/>
        </w:rPr>
      </w:pPr>
      <w:r w:rsidRPr="00EE46A7">
        <w:rPr>
          <w:rFonts w:cs="Calibri"/>
        </w:rPr>
        <w:t>nie podlegają wykluczeniu.</w:t>
      </w:r>
    </w:p>
    <w:p w:rsidR="00D60366" w:rsidRPr="00EE46A7" w:rsidRDefault="00D60366" w:rsidP="00D60366">
      <w:pPr>
        <w:pStyle w:val="Akapitzlist"/>
        <w:numPr>
          <w:ilvl w:val="1"/>
          <w:numId w:val="2"/>
        </w:numPr>
        <w:tabs>
          <w:tab w:val="left" w:pos="567"/>
        </w:tabs>
        <w:spacing w:after="0" w:line="276" w:lineRule="auto"/>
        <w:ind w:left="284" w:hanging="283"/>
        <w:jc w:val="both"/>
        <w:rPr>
          <w:rFonts w:cs="Calibri"/>
        </w:rPr>
      </w:pPr>
      <w:r w:rsidRPr="00EE46A7">
        <w:rPr>
          <w:rFonts w:cs="Calibri"/>
          <w:b/>
          <w:bCs/>
        </w:rPr>
        <w:t>Opis warunków udziału w postępowaniu:</w:t>
      </w:r>
    </w:p>
    <w:p w:rsidR="00D60366" w:rsidRPr="00EE46A7" w:rsidRDefault="00D60366" w:rsidP="00D60366">
      <w:pPr>
        <w:pStyle w:val="Akapitzlist"/>
        <w:numPr>
          <w:ilvl w:val="2"/>
          <w:numId w:val="2"/>
        </w:numPr>
        <w:spacing w:after="0" w:line="276" w:lineRule="auto"/>
        <w:ind w:left="709"/>
        <w:jc w:val="both"/>
        <w:rPr>
          <w:rFonts w:cs="Calibri"/>
        </w:rPr>
      </w:pPr>
      <w:r w:rsidRPr="00EE46A7">
        <w:rPr>
          <w:rFonts w:cs="Calibri"/>
          <w:b/>
          <w:iCs/>
        </w:rPr>
        <w:t>Kompetencje lub uprawnienia do prowadzenia określonej działalności zawodowej, o ile wynika to z odrębnych przepisów.</w:t>
      </w:r>
    </w:p>
    <w:p w:rsidR="00D60366" w:rsidRPr="00EE46A7" w:rsidRDefault="00D60366" w:rsidP="00D60366">
      <w:pPr>
        <w:pStyle w:val="Akapitzlist"/>
        <w:spacing w:after="0" w:line="276" w:lineRule="auto"/>
        <w:ind w:left="709"/>
        <w:jc w:val="both"/>
        <w:rPr>
          <w:rFonts w:cs="Calibri"/>
          <w:color w:val="FF0000"/>
        </w:rPr>
      </w:pPr>
      <w:r w:rsidRPr="00EE46A7">
        <w:rPr>
          <w:rFonts w:cs="Calibri"/>
        </w:rPr>
        <w:t>Zamawiający nie wyznacza szczegółowego warunku w tym zakresie.</w:t>
      </w:r>
    </w:p>
    <w:p w:rsidR="00D60366" w:rsidRPr="00EE46A7" w:rsidRDefault="00D60366" w:rsidP="00D60366">
      <w:pPr>
        <w:pStyle w:val="Akapitzlist"/>
        <w:numPr>
          <w:ilvl w:val="2"/>
          <w:numId w:val="2"/>
        </w:numPr>
        <w:spacing w:after="0" w:line="276" w:lineRule="auto"/>
        <w:ind w:left="709"/>
        <w:jc w:val="both"/>
        <w:rPr>
          <w:rFonts w:cs="Calibri"/>
        </w:rPr>
      </w:pPr>
      <w:r w:rsidRPr="00EE46A7">
        <w:rPr>
          <w:rFonts w:cs="Calibri"/>
          <w:b/>
          <w:iCs/>
        </w:rPr>
        <w:t>Sytuacja ekonomiczna lub finansowa</w:t>
      </w:r>
    </w:p>
    <w:p w:rsidR="00D60366" w:rsidRPr="00EE46A7" w:rsidRDefault="00D60366" w:rsidP="00D60366">
      <w:pPr>
        <w:pStyle w:val="Akapitzlist"/>
        <w:spacing w:after="0" w:line="276" w:lineRule="auto"/>
        <w:ind w:left="360"/>
        <w:jc w:val="both"/>
        <w:rPr>
          <w:rFonts w:cs="Calibri"/>
          <w:b/>
        </w:rPr>
      </w:pPr>
      <w:r w:rsidRPr="00EE46A7">
        <w:rPr>
          <w:rFonts w:cs="Calibri"/>
          <w:lang w:val="x-none"/>
        </w:rPr>
        <w:t>Wykonawca spełni warunek jeżeli wykaże, że jest ubezpieczony od odpowiedzialności cywilnej w zakresie prowadzonej działalności związanej z przedmiotem zamówienia na kwotę/sumę</w:t>
      </w:r>
      <w:r w:rsidR="00AB1515">
        <w:rPr>
          <w:rFonts w:cs="Calibri"/>
          <w:lang w:val="x-none"/>
        </w:rPr>
        <w:t xml:space="preserve"> gwarancyjną nie mniejszą niż  2</w:t>
      </w:r>
      <w:r w:rsidRPr="00EE46A7">
        <w:rPr>
          <w:rFonts w:cs="Calibri"/>
          <w:lang w:val="x-none"/>
        </w:rPr>
        <w:t>00.000,00 zł.</w:t>
      </w:r>
      <w:r w:rsidRPr="00EE46A7">
        <w:rPr>
          <w:rFonts w:cs="Calibri"/>
          <w:b/>
        </w:rPr>
        <w:t xml:space="preserve"> </w:t>
      </w:r>
    </w:p>
    <w:p w:rsidR="00D60366" w:rsidRPr="00EE46A7" w:rsidRDefault="00D60366" w:rsidP="00D60366">
      <w:pPr>
        <w:pStyle w:val="Akapitzlist"/>
        <w:numPr>
          <w:ilvl w:val="2"/>
          <w:numId w:val="2"/>
        </w:numPr>
        <w:spacing w:after="0" w:line="276" w:lineRule="auto"/>
        <w:ind w:left="709"/>
        <w:jc w:val="both"/>
        <w:rPr>
          <w:rFonts w:cs="Calibri"/>
        </w:rPr>
      </w:pPr>
      <w:r w:rsidRPr="00EE46A7">
        <w:rPr>
          <w:rFonts w:cs="Calibri"/>
          <w:b/>
          <w:iCs/>
        </w:rPr>
        <w:t>Zdolność techniczna lub zawodowa</w:t>
      </w:r>
    </w:p>
    <w:p w:rsidR="00D60366" w:rsidRPr="00EE46A7" w:rsidRDefault="00D60366" w:rsidP="00D60366">
      <w:pPr>
        <w:pStyle w:val="Akapitzlist"/>
        <w:spacing w:line="276" w:lineRule="auto"/>
        <w:ind w:left="0"/>
        <w:jc w:val="both"/>
        <w:rPr>
          <w:rFonts w:cs="Calibri"/>
          <w:iCs/>
        </w:rPr>
      </w:pPr>
      <w:r w:rsidRPr="00EE46A7">
        <w:rPr>
          <w:rFonts w:cs="Calibri"/>
          <w:iCs/>
        </w:rPr>
        <w:t xml:space="preserve">Wykonawca spełni warunek jeżeli wykaże, że: </w:t>
      </w:r>
    </w:p>
    <w:p w:rsidR="00D60366" w:rsidRPr="00EE46A7" w:rsidRDefault="00D60366" w:rsidP="00D60366">
      <w:pPr>
        <w:pStyle w:val="Tekstpodstawowywcity2"/>
        <w:spacing w:line="240" w:lineRule="auto"/>
        <w:rPr>
          <w:b/>
          <w:sz w:val="22"/>
          <w:szCs w:val="22"/>
        </w:rPr>
      </w:pPr>
      <w:r w:rsidRPr="00EE46A7">
        <w:rPr>
          <w:b/>
          <w:sz w:val="22"/>
          <w:szCs w:val="22"/>
          <w:lang w:val="pl-PL"/>
        </w:rPr>
        <w:t xml:space="preserve">11.1.3.1. </w:t>
      </w:r>
      <w:r w:rsidRPr="00EE46A7">
        <w:rPr>
          <w:b/>
          <w:sz w:val="22"/>
          <w:szCs w:val="22"/>
        </w:rPr>
        <w:t>Dla zamówienia Wykonawca spełni warunek, jeżeli:</w:t>
      </w:r>
    </w:p>
    <w:p w:rsidR="00D60366" w:rsidRPr="00EE46A7" w:rsidRDefault="00D60366" w:rsidP="00201250">
      <w:pPr>
        <w:pStyle w:val="Tekstpodstawowywcity2"/>
        <w:spacing w:line="240" w:lineRule="auto"/>
        <w:ind w:left="709" w:hanging="426"/>
        <w:jc w:val="both"/>
        <w:rPr>
          <w:sz w:val="22"/>
          <w:szCs w:val="22"/>
        </w:rPr>
      </w:pPr>
      <w:r w:rsidRPr="00EE46A7">
        <w:rPr>
          <w:b/>
          <w:sz w:val="22"/>
          <w:szCs w:val="22"/>
          <w:lang w:val="pl-PL"/>
        </w:rPr>
        <w:t xml:space="preserve">     </w:t>
      </w:r>
      <w:r w:rsidRPr="00EE46A7">
        <w:rPr>
          <w:sz w:val="22"/>
          <w:szCs w:val="22"/>
          <w:lang w:val="pl-PL"/>
        </w:rPr>
        <w:t>a)</w:t>
      </w:r>
      <w:r w:rsidRPr="00EE46A7">
        <w:rPr>
          <w:b/>
          <w:sz w:val="22"/>
          <w:szCs w:val="22"/>
          <w:lang w:val="pl-PL"/>
        </w:rPr>
        <w:t xml:space="preserve"> </w:t>
      </w:r>
      <w:r w:rsidRPr="00EE46A7">
        <w:rPr>
          <w:sz w:val="22"/>
          <w:szCs w:val="22"/>
        </w:rPr>
        <w:t xml:space="preserve">wykaże, że nie wcześniej niż w okresie </w:t>
      </w:r>
      <w:r w:rsidRPr="00EE46A7">
        <w:rPr>
          <w:rFonts w:cs="Calibri"/>
          <w:iCs/>
          <w:sz w:val="22"/>
          <w:szCs w:val="22"/>
        </w:rPr>
        <w:t xml:space="preserve">ostatnich pięciu </w:t>
      </w:r>
      <w:r w:rsidRPr="00EE46A7">
        <w:rPr>
          <w:rFonts w:cs="Calibri"/>
          <w:iCs/>
          <w:sz w:val="22"/>
          <w:szCs w:val="22"/>
          <w:lang w:val="pl-PL"/>
        </w:rPr>
        <w:t xml:space="preserve">lat </w:t>
      </w:r>
      <w:r w:rsidRPr="00EE46A7">
        <w:rPr>
          <w:sz w:val="22"/>
          <w:szCs w:val="22"/>
        </w:rPr>
        <w:t>przed upływem terminu składania ofert, a jeżeli okres prowadzenia działalności jest krótszy – w tym okresie wykonał co najmniej jedną robotę budowlaną obejmującą zakresem utrzymanie, naprawę dróg o nawierzchni żwirowej  o wartości zamówienia co najmniej</w:t>
      </w:r>
      <w:r w:rsidRPr="00EE46A7">
        <w:rPr>
          <w:b/>
          <w:sz w:val="22"/>
          <w:szCs w:val="22"/>
        </w:rPr>
        <w:t xml:space="preserve">  100.000 PLN </w:t>
      </w:r>
      <w:r w:rsidRPr="00EE46A7">
        <w:rPr>
          <w:sz w:val="22"/>
          <w:szCs w:val="22"/>
        </w:rPr>
        <w:t xml:space="preserve">słownie </w:t>
      </w:r>
      <w:r w:rsidRPr="00EE46A7">
        <w:rPr>
          <w:sz w:val="22"/>
          <w:szCs w:val="22"/>
          <w:lang w:val="pl-PL"/>
        </w:rPr>
        <w:t xml:space="preserve">sto </w:t>
      </w:r>
      <w:r w:rsidRPr="00EE46A7">
        <w:rPr>
          <w:sz w:val="22"/>
          <w:szCs w:val="22"/>
        </w:rPr>
        <w:t>tysięcy</w:t>
      </w:r>
      <w:r w:rsidRPr="00EE46A7">
        <w:rPr>
          <w:b/>
          <w:sz w:val="22"/>
          <w:szCs w:val="22"/>
        </w:rPr>
        <w:t>;</w:t>
      </w:r>
    </w:p>
    <w:p w:rsidR="00D60366" w:rsidRPr="00EE46A7" w:rsidRDefault="00D60366" w:rsidP="00D60366">
      <w:pPr>
        <w:pStyle w:val="Tekstpodstawowywcity2"/>
        <w:spacing w:before="0" w:after="0" w:line="240" w:lineRule="auto"/>
        <w:ind w:left="3403" w:hanging="2836"/>
        <w:jc w:val="both"/>
        <w:rPr>
          <w:sz w:val="22"/>
          <w:szCs w:val="22"/>
        </w:rPr>
      </w:pPr>
      <w:r w:rsidRPr="00EE46A7">
        <w:rPr>
          <w:sz w:val="22"/>
          <w:szCs w:val="22"/>
          <w:lang w:val="pl-PL"/>
        </w:rPr>
        <w:t xml:space="preserve">b) </w:t>
      </w:r>
      <w:r w:rsidRPr="00EE46A7">
        <w:rPr>
          <w:sz w:val="22"/>
          <w:szCs w:val="22"/>
        </w:rPr>
        <w:t xml:space="preserve">dysponuje odpowiednim potencjałem technicznym w szczególności: </w:t>
      </w:r>
    </w:p>
    <w:p w:rsidR="00D60366" w:rsidRPr="00EE46A7" w:rsidRDefault="00D60366" w:rsidP="004705B1">
      <w:pPr>
        <w:pStyle w:val="Tekstpodstawowywcity2"/>
        <w:numPr>
          <w:ilvl w:val="0"/>
          <w:numId w:val="66"/>
        </w:numPr>
        <w:tabs>
          <w:tab w:val="left" w:pos="709"/>
        </w:tabs>
        <w:spacing w:before="0" w:after="0" w:line="240" w:lineRule="auto"/>
        <w:ind w:left="709" w:hanging="283"/>
        <w:jc w:val="both"/>
        <w:rPr>
          <w:sz w:val="22"/>
          <w:szCs w:val="22"/>
        </w:rPr>
      </w:pPr>
      <w:r w:rsidRPr="00EE46A7">
        <w:rPr>
          <w:sz w:val="22"/>
          <w:szCs w:val="22"/>
        </w:rPr>
        <w:t xml:space="preserve">równiarka samojezdna – 2 szt. </w:t>
      </w:r>
    </w:p>
    <w:p w:rsidR="00D60366" w:rsidRPr="00EE46A7" w:rsidRDefault="00D60366" w:rsidP="004705B1">
      <w:pPr>
        <w:pStyle w:val="Tekstpodstawowywcity2"/>
        <w:numPr>
          <w:ilvl w:val="0"/>
          <w:numId w:val="66"/>
        </w:numPr>
        <w:tabs>
          <w:tab w:val="left" w:pos="709"/>
        </w:tabs>
        <w:spacing w:before="0" w:after="0" w:line="240" w:lineRule="auto"/>
        <w:ind w:left="709" w:hanging="283"/>
        <w:jc w:val="both"/>
        <w:rPr>
          <w:sz w:val="22"/>
          <w:szCs w:val="22"/>
        </w:rPr>
      </w:pPr>
      <w:r w:rsidRPr="00EE46A7">
        <w:rPr>
          <w:sz w:val="22"/>
          <w:szCs w:val="22"/>
        </w:rPr>
        <w:t>samochód ciężarowy samowyład</w:t>
      </w:r>
      <w:r w:rsidR="00320FD0">
        <w:rPr>
          <w:sz w:val="22"/>
          <w:szCs w:val="22"/>
        </w:rPr>
        <w:t>owczy o ładowności pow. 12 t – 3</w:t>
      </w:r>
      <w:r w:rsidRPr="00EE46A7">
        <w:rPr>
          <w:sz w:val="22"/>
          <w:szCs w:val="22"/>
        </w:rPr>
        <w:t xml:space="preserve"> szt. </w:t>
      </w:r>
    </w:p>
    <w:p w:rsidR="00D60366" w:rsidRPr="00201250" w:rsidRDefault="00D60366" w:rsidP="00201250">
      <w:pPr>
        <w:pStyle w:val="Tekstpodstawowywcity2"/>
        <w:spacing w:line="240" w:lineRule="auto"/>
        <w:ind w:left="1134" w:hanging="851"/>
        <w:rPr>
          <w:sz w:val="22"/>
          <w:szCs w:val="22"/>
        </w:rPr>
      </w:pPr>
      <w:r w:rsidRPr="00EE46A7">
        <w:rPr>
          <w:b/>
          <w:sz w:val="22"/>
          <w:szCs w:val="22"/>
          <w:lang w:val="pl-PL"/>
        </w:rPr>
        <w:lastRenderedPageBreak/>
        <w:t xml:space="preserve">11.1.3.2. </w:t>
      </w:r>
      <w:r w:rsidRPr="00201250">
        <w:rPr>
          <w:rFonts w:cs="Calibri"/>
          <w:iCs/>
          <w:sz w:val="22"/>
          <w:szCs w:val="22"/>
        </w:rPr>
        <w:t>dysponuje lub będzie dysponował osobami, które skieruje do realizacji zamówienia,  posiadającymi n/w uprawnienia:</w:t>
      </w:r>
    </w:p>
    <w:p w:rsidR="00201250" w:rsidRDefault="00D60366" w:rsidP="00201250">
      <w:pPr>
        <w:pStyle w:val="Akapitzlist"/>
        <w:spacing w:after="0" w:line="240" w:lineRule="auto"/>
        <w:ind w:left="0" w:firstLine="142"/>
        <w:jc w:val="both"/>
        <w:rPr>
          <w:bCs/>
          <w:color w:val="000000"/>
        </w:rPr>
      </w:pPr>
      <w:r w:rsidRPr="00EE46A7">
        <w:rPr>
          <w:b/>
          <w:bCs/>
          <w:color w:val="000000"/>
        </w:rPr>
        <w:t xml:space="preserve"> </w:t>
      </w:r>
      <w:r w:rsidR="00201250">
        <w:rPr>
          <w:b/>
          <w:bCs/>
          <w:color w:val="000000"/>
        </w:rPr>
        <w:t xml:space="preserve">        a) </w:t>
      </w:r>
      <w:r w:rsidR="00201250">
        <w:rPr>
          <w:bCs/>
          <w:color w:val="000000"/>
        </w:rPr>
        <w:t>operator równiarki samojezdnej</w:t>
      </w:r>
      <w:r w:rsidR="00267C07">
        <w:rPr>
          <w:bCs/>
          <w:color w:val="000000"/>
        </w:rPr>
        <w:t xml:space="preserve"> – 2 osoby</w:t>
      </w:r>
      <w:r w:rsidR="00201250">
        <w:rPr>
          <w:bCs/>
          <w:color w:val="000000"/>
        </w:rPr>
        <w:t>,</w:t>
      </w:r>
    </w:p>
    <w:p w:rsidR="00D60366" w:rsidRDefault="00201250" w:rsidP="00AB1515">
      <w:pPr>
        <w:pStyle w:val="Akapitzlist"/>
        <w:spacing w:after="0" w:line="240" w:lineRule="auto"/>
        <w:ind w:left="851" w:hanging="709"/>
        <w:jc w:val="both"/>
        <w:rPr>
          <w:bCs/>
          <w:color w:val="000000"/>
        </w:rPr>
      </w:pPr>
      <w:r>
        <w:rPr>
          <w:bCs/>
          <w:color w:val="000000"/>
        </w:rPr>
        <w:t xml:space="preserve">     </w:t>
      </w:r>
      <w:r w:rsidR="00ED3209">
        <w:rPr>
          <w:bCs/>
          <w:color w:val="000000"/>
        </w:rPr>
        <w:t xml:space="preserve"> </w:t>
      </w:r>
      <w:r>
        <w:rPr>
          <w:bCs/>
          <w:color w:val="000000"/>
        </w:rPr>
        <w:t xml:space="preserve">  </w:t>
      </w:r>
      <w:r w:rsidRPr="00201250">
        <w:rPr>
          <w:b/>
          <w:bCs/>
          <w:color w:val="000000"/>
        </w:rPr>
        <w:t xml:space="preserve"> b) </w:t>
      </w:r>
      <w:r w:rsidR="00D60366" w:rsidRPr="00201250">
        <w:rPr>
          <w:bCs/>
          <w:color w:val="000000"/>
        </w:rPr>
        <w:t>kier</w:t>
      </w:r>
      <w:r w:rsidR="00267C07">
        <w:rPr>
          <w:bCs/>
          <w:color w:val="000000"/>
        </w:rPr>
        <w:t>owca</w:t>
      </w:r>
      <w:r w:rsidR="00AB1515">
        <w:rPr>
          <w:bCs/>
          <w:color w:val="000000"/>
        </w:rPr>
        <w:t xml:space="preserve"> pojazdów samowyładowczych</w:t>
      </w:r>
      <w:r w:rsidR="00267C07">
        <w:rPr>
          <w:bCs/>
          <w:color w:val="000000"/>
        </w:rPr>
        <w:t xml:space="preserve"> – 3 osoby</w:t>
      </w:r>
      <w:r w:rsidR="00ED3209">
        <w:rPr>
          <w:bCs/>
          <w:color w:val="000000"/>
        </w:rPr>
        <w:t>,</w:t>
      </w:r>
    </w:p>
    <w:p w:rsidR="00ED3209" w:rsidRPr="00AB1515" w:rsidRDefault="00ED3209" w:rsidP="00AB1515">
      <w:pPr>
        <w:pStyle w:val="Akapitzlist"/>
        <w:spacing w:after="0" w:line="240" w:lineRule="auto"/>
        <w:ind w:left="851" w:hanging="709"/>
        <w:jc w:val="both"/>
      </w:pPr>
      <w:r>
        <w:rPr>
          <w:b/>
          <w:bCs/>
          <w:color w:val="000000"/>
        </w:rPr>
        <w:t xml:space="preserve">         c) </w:t>
      </w:r>
      <w:r w:rsidRPr="00ED3209">
        <w:rPr>
          <w:bCs/>
          <w:color w:val="000000"/>
        </w:rPr>
        <w:t>osobę odpowiedzialną za kierowanie robotami i kontrolę jakości.</w:t>
      </w:r>
    </w:p>
    <w:p w:rsidR="00D60366" w:rsidRPr="00EE46A7" w:rsidRDefault="00201250" w:rsidP="00201250">
      <w:pPr>
        <w:spacing w:after="0" w:line="240" w:lineRule="auto"/>
        <w:ind w:left="786" w:hanging="502"/>
        <w:jc w:val="both"/>
      </w:pPr>
      <w:r w:rsidRPr="00201250">
        <w:rPr>
          <w:b/>
        </w:rPr>
        <w:t>11.1.4.</w:t>
      </w:r>
      <w:r>
        <w:t xml:space="preserve"> </w:t>
      </w:r>
      <w:r w:rsidR="00D60366" w:rsidRPr="00EE46A7">
        <w:t>Konkretne funkcje wskazane powyżej mają jedynie charakter przykładowy i zostały wskazane celem doprecyzowania typu czynności, które winny być wykonywane na podstawie umowy o pracę.</w:t>
      </w:r>
    </w:p>
    <w:p w:rsidR="00D60366" w:rsidRPr="00EE46A7" w:rsidRDefault="00201250" w:rsidP="00201250">
      <w:pPr>
        <w:spacing w:after="0" w:line="240" w:lineRule="auto"/>
        <w:ind w:left="786" w:hanging="502"/>
        <w:jc w:val="both"/>
      </w:pPr>
      <w:r w:rsidRPr="00201250">
        <w:rPr>
          <w:b/>
        </w:rPr>
        <w:t>11.1.5.</w:t>
      </w:r>
      <w:r>
        <w:t xml:space="preserve"> </w:t>
      </w:r>
      <w:r w:rsidR="00D60366" w:rsidRPr="00EE46A7">
        <w:t>Zgodnie z art. 13 ust. 1 i 2 rozporządzenia Parlamentu Europejskiego i Rady (UE)2016/679 z dnia 27 kwietnia 2016 r. w sprawie ochrony osób fizycznych w związku z przetwarzaniem danych osobowych i w sprawie swobodnego przepływu takich danych oraz uchylenia dyrektywy 95/46/WE (ogólne rozporządzenie o ochronie danych) (Dz. Urz.UE L 119 z 04.05.2016, str. 1)</w:t>
      </w:r>
      <w:r w:rsidR="00D60366">
        <w:t xml:space="preserve">, dalej „RODO", informuję, iż: </w:t>
      </w:r>
      <w:r w:rsidR="00D60366" w:rsidRPr="00EE46A7">
        <w:t>administratorem przekazanych przez Państwa danych osobowych w ramach realizacji zadań publicznych z zakresu administracji jest Wójt Gminy Olszewo-Borki z siedzibą 07-415 Olszewo-Borki ul. Wł. Broniewskiego 13, w imieniu którego działania realizuje Urząd Gminy w Olszewie-Borkach z siedzibą 07-415 Olszewo-Borki ul. Wł. Broniewskiego 13.</w:t>
      </w:r>
    </w:p>
    <w:p w:rsidR="00D60366" w:rsidRPr="00EE46A7" w:rsidRDefault="00D60366" w:rsidP="004705B1">
      <w:pPr>
        <w:pStyle w:val="Akapitzlist"/>
        <w:numPr>
          <w:ilvl w:val="0"/>
          <w:numId w:val="69"/>
        </w:numPr>
        <w:spacing w:after="0" w:line="240" w:lineRule="auto"/>
        <w:jc w:val="both"/>
      </w:pPr>
      <w:r w:rsidRPr="00EE46A7">
        <w:t>Przekazane dane osobowe przetwarzane będą na podstawie art. 6 ust. 1 lit. c RODO w celu związanym z postępowaniem o udzielenie zamówienia publicznego na ,,Bieżące utrzymanie dróg gminnych w gminie Olszewo-Borki prowadzonym w try</w:t>
      </w:r>
      <w:r>
        <w:t>bie przetargu nieograniczonego.</w:t>
      </w:r>
    </w:p>
    <w:p w:rsidR="00D60366" w:rsidRPr="00EE46A7" w:rsidRDefault="00D60366" w:rsidP="004705B1">
      <w:pPr>
        <w:pStyle w:val="Akapitzlist"/>
        <w:numPr>
          <w:ilvl w:val="0"/>
          <w:numId w:val="69"/>
        </w:numPr>
        <w:spacing w:after="0" w:line="240" w:lineRule="auto"/>
        <w:jc w:val="both"/>
      </w:pPr>
      <w:r w:rsidRPr="00EE46A7">
        <w:t>Odbiorcami przedmiotowych danych osobowych będą osoby lub podmioty, którym udostępniona zostanie dokumentacja postępowania w oparciu o art. 8 oraz art. 96 ust. 3 ustawy z dnia29 stycznia 2004 r.- Prawo zamówień publicznych (Dz. U.z 2018 r., poz. 1</w:t>
      </w:r>
      <w:r>
        <w:t>986 ze zm), dalej „ustawa Pzp";</w:t>
      </w:r>
    </w:p>
    <w:p w:rsidR="00D60366" w:rsidRPr="00EE46A7" w:rsidRDefault="00D60366" w:rsidP="004705B1">
      <w:pPr>
        <w:pStyle w:val="Akapitzlist"/>
        <w:numPr>
          <w:ilvl w:val="0"/>
          <w:numId w:val="69"/>
        </w:numPr>
        <w:spacing w:after="0" w:line="240" w:lineRule="auto"/>
        <w:jc w:val="both"/>
      </w:pPr>
      <w:r w:rsidRPr="00EE46A7">
        <w:t>Państwa dane osobowe będą przechowywane, zgodnie z art. 97 ust. 1 ustawy Pzp, przez okres 5 lat od dnia zakończenia postępowania o udzielenie zamówienia, a jeżeli czas trwania umowy przekracza 5 lata, okres przechowywania obejmuje cały czas trwania umowy;</w:t>
      </w:r>
    </w:p>
    <w:p w:rsidR="00D60366" w:rsidRPr="00EE46A7" w:rsidRDefault="00D60366" w:rsidP="004705B1">
      <w:pPr>
        <w:pStyle w:val="Akapitzlist"/>
        <w:numPr>
          <w:ilvl w:val="0"/>
          <w:numId w:val="69"/>
        </w:numPr>
        <w:spacing w:after="0" w:line="240" w:lineRule="auto"/>
        <w:jc w:val="both"/>
      </w:pPr>
      <w:r w:rsidRPr="00EE46A7">
        <w:t xml:space="preserve">Obowiązek podania przez Państwa danych osobowych osób bezpośrednio dotyczących jest wymogiem ustawowym określonym w przepisach ustawy Pzp, związanym z udziałem w postępowaniu o udzielenie zamówienia publicznego; konsekwencje niepodania określonych danych wynikają z ustawy </w:t>
      </w:r>
      <w:r>
        <w:t>Pzp;</w:t>
      </w:r>
    </w:p>
    <w:p w:rsidR="00D60366" w:rsidRPr="00EE46A7" w:rsidRDefault="00D60366" w:rsidP="004705B1">
      <w:pPr>
        <w:pStyle w:val="Akapitzlist"/>
        <w:numPr>
          <w:ilvl w:val="0"/>
          <w:numId w:val="69"/>
        </w:numPr>
        <w:spacing w:after="0" w:line="240" w:lineRule="auto"/>
        <w:jc w:val="both"/>
      </w:pPr>
      <w:r w:rsidRPr="00EE46A7">
        <w:t>W odniesieniu do Państwa danych osobowych decyzje nie będą podejmowane w sposób zautomatyzowany, stosowanie do art. 22 RODO;</w:t>
      </w:r>
    </w:p>
    <w:p w:rsidR="00D60366" w:rsidRPr="00EE46A7" w:rsidRDefault="00D60366" w:rsidP="004705B1">
      <w:pPr>
        <w:pStyle w:val="Akapitzlist"/>
        <w:numPr>
          <w:ilvl w:val="0"/>
          <w:numId w:val="69"/>
        </w:numPr>
        <w:spacing w:after="0" w:line="240" w:lineRule="auto"/>
        <w:jc w:val="both"/>
      </w:pPr>
      <w:r w:rsidRPr="00EE46A7">
        <w:t>Posiadane Państwa prawa wynikające z ustawy RODO:</w:t>
      </w:r>
    </w:p>
    <w:p w:rsidR="00D60366" w:rsidRPr="00EE46A7" w:rsidRDefault="00D60366" w:rsidP="004705B1">
      <w:pPr>
        <w:pStyle w:val="Akapitzlist"/>
        <w:numPr>
          <w:ilvl w:val="0"/>
          <w:numId w:val="70"/>
        </w:numPr>
        <w:spacing w:after="0" w:line="240" w:lineRule="auto"/>
        <w:ind w:left="709" w:hanging="283"/>
        <w:jc w:val="both"/>
      </w:pPr>
      <w:r w:rsidRPr="00EE46A7">
        <w:t>na podstawie art. 15 RODO prawo dostępu do danych osobowych,</w:t>
      </w:r>
    </w:p>
    <w:p w:rsidR="00D60366" w:rsidRPr="00EE46A7" w:rsidRDefault="00D60366" w:rsidP="004705B1">
      <w:pPr>
        <w:pStyle w:val="Akapitzlist"/>
        <w:numPr>
          <w:ilvl w:val="0"/>
          <w:numId w:val="70"/>
        </w:numPr>
        <w:spacing w:after="0" w:line="240" w:lineRule="auto"/>
        <w:ind w:left="709" w:hanging="283"/>
        <w:jc w:val="both"/>
      </w:pPr>
      <w:r w:rsidRPr="00EE46A7">
        <w:t>na podstawie art. 16 RODO prawo do sprostowania przekazanych danych osobowych;(skorzystanie z prawa do sprostowania nie może skutkować zmianą wyniku postępowania o udzielenie zamówienia publicznego ani zmianą postanowień umowy w zakresie niezgodnym z ustawą Pzp oraz nie może naruszać integralności pro</w:t>
      </w:r>
      <w:r>
        <w:t>tokołu oraz jego załączników.);</w:t>
      </w:r>
    </w:p>
    <w:p w:rsidR="00D60366" w:rsidRPr="00EE46A7" w:rsidRDefault="00D60366" w:rsidP="004705B1">
      <w:pPr>
        <w:pStyle w:val="Akapitzlist"/>
        <w:numPr>
          <w:ilvl w:val="0"/>
          <w:numId w:val="70"/>
        </w:numPr>
        <w:spacing w:after="0" w:line="240" w:lineRule="auto"/>
        <w:ind w:left="709" w:hanging="283"/>
        <w:jc w:val="both"/>
      </w:pPr>
      <w:r w:rsidRPr="00EE46A7">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w:t>
      </w:r>
      <w:r>
        <w:t>aństwa członkowskiego);</w:t>
      </w:r>
    </w:p>
    <w:p w:rsidR="00D60366" w:rsidRPr="00EE46A7" w:rsidRDefault="00D60366" w:rsidP="004705B1">
      <w:pPr>
        <w:pStyle w:val="Akapitzlist"/>
        <w:numPr>
          <w:ilvl w:val="0"/>
          <w:numId w:val="70"/>
        </w:numPr>
        <w:spacing w:after="0" w:line="240" w:lineRule="auto"/>
        <w:ind w:left="709" w:hanging="283"/>
        <w:jc w:val="both"/>
      </w:pPr>
      <w:r w:rsidRPr="00EE46A7">
        <w:t>prawo do wniesienia skargi do Prezesa Urzędu Ochrony Danych Osobowych, gdy uznają Państwo, że przetwarzanie danych osobowych P</w:t>
      </w:r>
      <w:r>
        <w:t>ani/Pana narusza przepisy RODO;</w:t>
      </w:r>
      <w:r w:rsidRPr="00EE46A7">
        <w:t xml:space="preserve"> </w:t>
      </w:r>
    </w:p>
    <w:p w:rsidR="00D60366" w:rsidRPr="00EE46A7" w:rsidRDefault="00D60366" w:rsidP="004705B1">
      <w:pPr>
        <w:pStyle w:val="Akapitzlist"/>
        <w:numPr>
          <w:ilvl w:val="0"/>
          <w:numId w:val="70"/>
        </w:numPr>
        <w:spacing w:after="0" w:line="240" w:lineRule="auto"/>
        <w:ind w:left="567" w:hanging="141"/>
        <w:jc w:val="both"/>
      </w:pPr>
      <w:r w:rsidRPr="00EE46A7">
        <w:lastRenderedPageBreak/>
        <w:t xml:space="preserve">nie przysługuje Państwu :- w związku z art. 17 ust. 3 lit. b, d lub e RODO prawo do usunięcia danych osobowych;- </w:t>
      </w:r>
    </w:p>
    <w:p w:rsidR="00D60366" w:rsidRPr="00EE46A7" w:rsidRDefault="00D60366" w:rsidP="004705B1">
      <w:pPr>
        <w:pStyle w:val="Akapitzlist"/>
        <w:numPr>
          <w:ilvl w:val="0"/>
          <w:numId w:val="70"/>
        </w:numPr>
        <w:spacing w:after="0" w:line="240" w:lineRule="auto"/>
        <w:ind w:left="567" w:hanging="141"/>
        <w:jc w:val="both"/>
      </w:pPr>
      <w:r w:rsidRPr="00EE46A7">
        <w:t>prawo do przenoszenia danych osobowych</w:t>
      </w:r>
      <w:r>
        <w:t>, o którym mowa w art. 20 RODO;</w:t>
      </w:r>
      <w:r w:rsidRPr="00EE46A7">
        <w:t xml:space="preserve"> </w:t>
      </w:r>
    </w:p>
    <w:p w:rsidR="00D60366" w:rsidRPr="00EE46A7" w:rsidRDefault="00D60366" w:rsidP="004705B1">
      <w:pPr>
        <w:pStyle w:val="Akapitzlist"/>
        <w:numPr>
          <w:ilvl w:val="0"/>
          <w:numId w:val="70"/>
        </w:numPr>
        <w:spacing w:after="0" w:line="240" w:lineRule="auto"/>
        <w:ind w:left="567" w:hanging="141"/>
        <w:jc w:val="both"/>
      </w:pPr>
      <w:r w:rsidRPr="00EE46A7">
        <w:t>na podstawie art. 21 RODO prawo sprzeciwu, wobec przetwarzania danych osobowych, gdyż podstawą prawną przetwarzania Pani/Pana danych osobowych jest art. 6 ust. 1 lit. c RODO</w:t>
      </w:r>
      <w:r>
        <w:t>.</w:t>
      </w:r>
    </w:p>
    <w:p w:rsidR="00D60366" w:rsidRPr="00EE46A7" w:rsidRDefault="00D60366" w:rsidP="00D60366">
      <w:pPr>
        <w:pStyle w:val="Akapitzlist"/>
        <w:spacing w:after="0" w:line="276" w:lineRule="auto"/>
        <w:ind w:left="0"/>
        <w:jc w:val="both"/>
        <w:rPr>
          <w:rFonts w:cs="Calibri"/>
        </w:rPr>
      </w:pPr>
    </w:p>
    <w:p w:rsidR="00D60366" w:rsidRPr="00EE46A7" w:rsidRDefault="00D60366" w:rsidP="00D60366">
      <w:pPr>
        <w:pStyle w:val="Akapitzlist"/>
        <w:numPr>
          <w:ilvl w:val="0"/>
          <w:numId w:val="2"/>
        </w:numPr>
        <w:spacing w:line="276" w:lineRule="auto"/>
        <w:jc w:val="both"/>
        <w:rPr>
          <w:b/>
        </w:rPr>
      </w:pPr>
      <w:r w:rsidRPr="00EE46A7">
        <w:rPr>
          <w:rFonts w:cs="Calibri"/>
          <w:b/>
        </w:rPr>
        <w:t>Podstawy wykluczenia Wykonawcy</w:t>
      </w:r>
    </w:p>
    <w:p w:rsidR="00D60366" w:rsidRPr="00EE46A7" w:rsidRDefault="00D60366" w:rsidP="00D60366">
      <w:pPr>
        <w:pStyle w:val="Akapitzlist"/>
        <w:numPr>
          <w:ilvl w:val="1"/>
          <w:numId w:val="2"/>
        </w:numPr>
        <w:spacing w:after="0" w:line="276" w:lineRule="auto"/>
        <w:ind w:left="426"/>
        <w:jc w:val="both"/>
        <w:rPr>
          <w:b/>
        </w:rPr>
      </w:pPr>
      <w:r w:rsidRPr="00EE46A7">
        <w:rPr>
          <w:rFonts w:cs="Calibri"/>
          <w:b/>
        </w:rPr>
        <w:t xml:space="preserve">Zamawiający wykluczy z niniejszego postepowania, </w:t>
      </w:r>
      <w:r w:rsidRPr="00EE46A7">
        <w:rPr>
          <w:rFonts w:cs="Calibri"/>
          <w:b/>
          <w:bCs/>
        </w:rPr>
        <w:t>zgodnie z art. 24 ust. 1 pkt 12-23 ustawy PZP:</w:t>
      </w:r>
    </w:p>
    <w:p w:rsidR="00D60366" w:rsidRPr="00EE46A7" w:rsidRDefault="00D60366" w:rsidP="00D60366">
      <w:pPr>
        <w:pStyle w:val="Akapitzlist"/>
        <w:numPr>
          <w:ilvl w:val="0"/>
          <w:numId w:val="8"/>
        </w:numPr>
        <w:spacing w:after="0" w:line="276" w:lineRule="auto"/>
        <w:ind w:left="709"/>
        <w:jc w:val="both"/>
        <w:rPr>
          <w:rFonts w:cs="Calibri"/>
        </w:rPr>
      </w:pPr>
      <w:r w:rsidRPr="00EE46A7">
        <w:rPr>
          <w:rFonts w:cs="Calibri"/>
        </w:rPr>
        <w:t>Wykonawcę, który nie wykazał spełnienia warunków udziału w postępowaniu lub nie został zaproszony do negocjacji lub złożenia ofert wstępnych albo ofert, lub nie wykazał braku podstaw wykluczenia;</w:t>
      </w:r>
    </w:p>
    <w:p w:rsidR="00D60366" w:rsidRPr="00EE46A7" w:rsidRDefault="00D60366" w:rsidP="00D60366">
      <w:pPr>
        <w:pStyle w:val="Akapitzlist"/>
        <w:numPr>
          <w:ilvl w:val="0"/>
          <w:numId w:val="8"/>
        </w:numPr>
        <w:spacing w:after="0" w:line="276" w:lineRule="auto"/>
        <w:ind w:left="709"/>
        <w:jc w:val="both"/>
        <w:rPr>
          <w:rFonts w:cs="Calibri"/>
        </w:rPr>
      </w:pPr>
      <w:r w:rsidRPr="00EE46A7">
        <w:rPr>
          <w:rFonts w:cs="Calibri"/>
        </w:rPr>
        <w:t>Wykonawcę będącego osobą fizyczną, którego prawomocnie skazano za przestępstwo:</w:t>
      </w:r>
    </w:p>
    <w:p w:rsidR="00D60366" w:rsidRPr="00EE46A7" w:rsidRDefault="00D60366" w:rsidP="00D60366">
      <w:pPr>
        <w:pStyle w:val="Akapitzlist"/>
        <w:numPr>
          <w:ilvl w:val="0"/>
          <w:numId w:val="9"/>
        </w:numPr>
        <w:spacing w:after="0" w:line="276" w:lineRule="auto"/>
        <w:ind w:left="993"/>
        <w:jc w:val="both"/>
        <w:rPr>
          <w:rFonts w:cs="Calibri"/>
        </w:rPr>
      </w:pPr>
      <w:r w:rsidRPr="00EE46A7">
        <w:rPr>
          <w:rFonts w:cs="Calibri"/>
        </w:rPr>
        <w:t>o którym mowa w art. 165a, art. 181–188, art. 189a, art. 218–221, art. 228–230a, art. 250a, art. 258 lub art. 270–309 ustawy z dnia 6 czerwca 1997 r. – Kodeks karny lub art. 46 lub art. 48 ustawy z dnia 25 czerwca 2010 r. o sporcie,</w:t>
      </w:r>
    </w:p>
    <w:p w:rsidR="00D60366" w:rsidRPr="00EE46A7" w:rsidRDefault="00D60366" w:rsidP="00D60366">
      <w:pPr>
        <w:numPr>
          <w:ilvl w:val="0"/>
          <w:numId w:val="9"/>
        </w:numPr>
        <w:spacing w:after="0" w:line="276" w:lineRule="auto"/>
        <w:ind w:left="993"/>
        <w:jc w:val="both"/>
      </w:pPr>
      <w:r w:rsidRPr="00EE46A7">
        <w:t>o charakterze terrorystycznym, o którym mowa w art. 115 § 20 ustawy z dnia 6 czerwca 1997 r. – Kodeks karny,</w:t>
      </w:r>
    </w:p>
    <w:p w:rsidR="00D60366" w:rsidRPr="00EE46A7" w:rsidRDefault="00D60366" w:rsidP="00D60366">
      <w:pPr>
        <w:numPr>
          <w:ilvl w:val="0"/>
          <w:numId w:val="9"/>
        </w:numPr>
        <w:spacing w:after="0" w:line="276" w:lineRule="auto"/>
        <w:ind w:left="993"/>
        <w:jc w:val="both"/>
      </w:pPr>
      <w:r w:rsidRPr="00EE46A7">
        <w:t>skarbowe,</w:t>
      </w:r>
    </w:p>
    <w:p w:rsidR="00D60366" w:rsidRPr="00EE46A7" w:rsidRDefault="00D60366" w:rsidP="00D60366">
      <w:pPr>
        <w:numPr>
          <w:ilvl w:val="0"/>
          <w:numId w:val="9"/>
        </w:numPr>
        <w:spacing w:after="0" w:line="276" w:lineRule="auto"/>
        <w:ind w:left="993"/>
        <w:jc w:val="both"/>
      </w:pPr>
      <w:r w:rsidRPr="00EE46A7">
        <w:t>o którym mowa w art. 9 lub art. 10 ustawy z dnia 15 czerwca 2012 r. o skutkach powierzania wykonywania pracy cudzoziemcom przebywającym wbrew przepisom na terytorium Rzeczypospolitej Polskiej;</w:t>
      </w:r>
    </w:p>
    <w:p w:rsidR="00D60366" w:rsidRPr="00EE46A7" w:rsidRDefault="00D60366" w:rsidP="00D60366">
      <w:pPr>
        <w:pStyle w:val="Akapitzlist"/>
        <w:numPr>
          <w:ilvl w:val="0"/>
          <w:numId w:val="8"/>
        </w:numPr>
        <w:spacing w:after="0" w:line="276" w:lineRule="auto"/>
        <w:ind w:left="709"/>
        <w:jc w:val="both"/>
        <w:rPr>
          <w:rFonts w:cs="Calibri"/>
        </w:rPr>
      </w:pPr>
      <w:r w:rsidRPr="00EE46A7">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rsidR="00D60366" w:rsidRPr="00EE46A7" w:rsidRDefault="00D60366" w:rsidP="00D60366">
      <w:pPr>
        <w:pStyle w:val="Akapitzlist"/>
        <w:numPr>
          <w:ilvl w:val="0"/>
          <w:numId w:val="8"/>
        </w:numPr>
        <w:spacing w:after="0" w:line="276" w:lineRule="auto"/>
        <w:ind w:left="709"/>
        <w:jc w:val="both"/>
        <w:rPr>
          <w:rFonts w:cs="Calibri"/>
        </w:rPr>
      </w:pPr>
      <w:r w:rsidRPr="00EE46A7">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D60366" w:rsidRPr="00EE46A7" w:rsidRDefault="00D60366" w:rsidP="00D60366">
      <w:pPr>
        <w:pStyle w:val="Akapitzlist"/>
        <w:numPr>
          <w:ilvl w:val="0"/>
          <w:numId w:val="8"/>
        </w:numPr>
        <w:spacing w:after="0" w:line="276" w:lineRule="auto"/>
        <w:ind w:left="709"/>
        <w:jc w:val="both"/>
        <w:rPr>
          <w:rFonts w:cs="Calibri"/>
        </w:rPr>
      </w:pPr>
      <w:r w:rsidRPr="00EE46A7">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D60366" w:rsidRPr="00EE46A7" w:rsidRDefault="00D60366" w:rsidP="00D60366">
      <w:pPr>
        <w:pStyle w:val="Akapitzlist"/>
        <w:numPr>
          <w:ilvl w:val="0"/>
          <w:numId w:val="8"/>
        </w:numPr>
        <w:spacing w:after="0" w:line="276" w:lineRule="auto"/>
        <w:ind w:left="709"/>
        <w:jc w:val="both"/>
        <w:rPr>
          <w:rFonts w:cs="Calibri"/>
        </w:rPr>
      </w:pPr>
      <w:r w:rsidRPr="00EE46A7">
        <w:t>Wykonawcę, który w wyniku lekkomyślności lub niedbalstwa przedstawił informacje wprowadzające w błąd Zamawiającego, mogące mieć istotny wpływ na decyzje podejmowane przez Zamawiającego w postępowaniu o udzielenie zamówienia;</w:t>
      </w:r>
    </w:p>
    <w:p w:rsidR="00D60366" w:rsidRPr="00EE46A7" w:rsidRDefault="00D60366" w:rsidP="00D60366">
      <w:pPr>
        <w:pStyle w:val="Akapitzlist"/>
        <w:numPr>
          <w:ilvl w:val="0"/>
          <w:numId w:val="8"/>
        </w:numPr>
        <w:spacing w:after="0" w:line="276" w:lineRule="auto"/>
        <w:ind w:left="709"/>
        <w:jc w:val="both"/>
        <w:rPr>
          <w:rFonts w:cs="Calibri"/>
        </w:rPr>
      </w:pPr>
      <w:r w:rsidRPr="00EE46A7">
        <w:t>Wykonawcę, który bezprawnie wpływał lub próbował wpłynąć na czynności Zamawiającego lub pozyskać informacje poufne, mogące dać mu przewagę w postępowaniu o udzielenie zamówienia;</w:t>
      </w:r>
    </w:p>
    <w:p w:rsidR="00D60366" w:rsidRPr="00EE46A7" w:rsidRDefault="00D60366" w:rsidP="00D60366">
      <w:pPr>
        <w:pStyle w:val="Akapitzlist"/>
        <w:numPr>
          <w:ilvl w:val="0"/>
          <w:numId w:val="8"/>
        </w:numPr>
        <w:spacing w:after="0" w:line="276" w:lineRule="auto"/>
        <w:ind w:left="709"/>
        <w:jc w:val="both"/>
        <w:rPr>
          <w:rFonts w:cs="Calibri"/>
        </w:rPr>
      </w:pPr>
      <w:r w:rsidRPr="00EE46A7">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w:t>
      </w:r>
      <w:r w:rsidRPr="00EE46A7">
        <w:lastRenderedPageBreak/>
        <w:t>postępowania, chyba że spowodowane tym zakłócenie konkurencji może być wyeliminowane w inny sposób niż przez wykluczenie Wykonawcy z udziału w postępowaniu;</w:t>
      </w:r>
    </w:p>
    <w:p w:rsidR="00D60366" w:rsidRPr="00EE46A7" w:rsidRDefault="00D60366" w:rsidP="00D60366">
      <w:pPr>
        <w:pStyle w:val="Akapitzlist"/>
        <w:numPr>
          <w:ilvl w:val="0"/>
          <w:numId w:val="8"/>
        </w:numPr>
        <w:spacing w:after="0" w:line="276" w:lineRule="auto"/>
        <w:ind w:left="709"/>
        <w:jc w:val="both"/>
        <w:rPr>
          <w:rFonts w:cs="Calibri"/>
        </w:rPr>
      </w:pPr>
      <w:r w:rsidRPr="00EE46A7">
        <w:t>Wykonawcę, który z innymi Wykonawcami zawarł porozumienie mające na celu zakłócenie konkurencji między Wykonawcami w postępowaniu o udzielenie zamówienia, co Zamawiający jest w stanie wykazać za pomocą stosownych środków dowodowych;</w:t>
      </w:r>
    </w:p>
    <w:p w:rsidR="00D60366" w:rsidRPr="00EE46A7" w:rsidRDefault="00D60366" w:rsidP="00D60366">
      <w:pPr>
        <w:pStyle w:val="Akapitzlist"/>
        <w:numPr>
          <w:ilvl w:val="0"/>
          <w:numId w:val="8"/>
        </w:numPr>
        <w:spacing w:after="0" w:line="276" w:lineRule="auto"/>
        <w:ind w:left="709"/>
        <w:jc w:val="both"/>
        <w:rPr>
          <w:rFonts w:cs="Calibri"/>
        </w:rPr>
      </w:pPr>
      <w:r w:rsidRPr="00EE46A7">
        <w:t xml:space="preserve">Wykonawcę będącego podmiotem zbiorowym, wobec którego sąd orzekł zakaz ubiegania się o zamówienia publiczne na podstawie ustawy z dnia 28 października 2002 r. </w:t>
      </w:r>
      <w:r w:rsidRPr="00EE46A7">
        <w:br/>
        <w:t>o odpowiedzialności podmiotów zbiorowych za czyny zabronione pod groźbą kary;</w:t>
      </w:r>
    </w:p>
    <w:p w:rsidR="00D60366" w:rsidRPr="00EE46A7" w:rsidRDefault="00D60366" w:rsidP="00D60366">
      <w:pPr>
        <w:pStyle w:val="Akapitzlist"/>
        <w:numPr>
          <w:ilvl w:val="0"/>
          <w:numId w:val="8"/>
        </w:numPr>
        <w:spacing w:after="0" w:line="276" w:lineRule="auto"/>
        <w:ind w:left="709"/>
        <w:jc w:val="both"/>
        <w:rPr>
          <w:rFonts w:cs="Calibri"/>
        </w:rPr>
      </w:pPr>
      <w:r w:rsidRPr="00EE46A7">
        <w:t xml:space="preserve">Wykonawcę, wobec którego orzeczono tytułem środka zapobiegawczego zakaz ubiegania się </w:t>
      </w:r>
      <w:r w:rsidRPr="00EE46A7">
        <w:br/>
        <w:t>o zamówienia publiczne;</w:t>
      </w:r>
    </w:p>
    <w:p w:rsidR="00D60366" w:rsidRPr="00EE46A7" w:rsidRDefault="00D60366" w:rsidP="00D60366">
      <w:pPr>
        <w:pStyle w:val="Akapitzlist"/>
        <w:numPr>
          <w:ilvl w:val="0"/>
          <w:numId w:val="8"/>
        </w:numPr>
        <w:spacing w:after="0" w:line="276" w:lineRule="auto"/>
        <w:ind w:left="709"/>
        <w:jc w:val="both"/>
        <w:rPr>
          <w:rFonts w:cs="Calibri"/>
        </w:rPr>
      </w:pPr>
      <w:r w:rsidRPr="00EE46A7">
        <w:t>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rsidR="00D60366" w:rsidRPr="00EE46A7" w:rsidRDefault="00D60366" w:rsidP="00D60366">
      <w:pPr>
        <w:pStyle w:val="Akapitzlist"/>
        <w:numPr>
          <w:ilvl w:val="1"/>
          <w:numId w:val="2"/>
        </w:numPr>
        <w:spacing w:line="276" w:lineRule="auto"/>
        <w:ind w:left="426"/>
        <w:jc w:val="both"/>
        <w:rPr>
          <w:b/>
        </w:rPr>
      </w:pPr>
      <w:r w:rsidRPr="00EE46A7">
        <w:rPr>
          <w:b/>
          <w:bCs/>
        </w:rPr>
        <w:t>Zamawiający wykluczy  Wykonawcę z niniejszego postępowania, zgodnie z art. 24 ust. 5 pkt 1 i 8 ustawy PZP:</w:t>
      </w:r>
    </w:p>
    <w:p w:rsidR="00D60366" w:rsidRPr="00EE46A7" w:rsidRDefault="00D60366" w:rsidP="00D60366">
      <w:pPr>
        <w:pStyle w:val="Akapitzlist"/>
        <w:numPr>
          <w:ilvl w:val="0"/>
          <w:numId w:val="7"/>
        </w:numPr>
        <w:spacing w:line="276" w:lineRule="auto"/>
        <w:ind w:left="709"/>
        <w:jc w:val="both"/>
        <w:rPr>
          <w:b/>
        </w:rPr>
      </w:pPr>
      <w:r w:rsidRPr="00EE46A7">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
    <w:p w:rsidR="00D60366" w:rsidRPr="00EE46A7" w:rsidRDefault="00D60366" w:rsidP="00D60366">
      <w:pPr>
        <w:pStyle w:val="Akapitzlist"/>
        <w:numPr>
          <w:ilvl w:val="0"/>
          <w:numId w:val="7"/>
        </w:numPr>
        <w:spacing w:line="276" w:lineRule="auto"/>
        <w:ind w:left="709"/>
        <w:jc w:val="both"/>
        <w:rPr>
          <w:b/>
        </w:rPr>
      </w:pPr>
      <w:r w:rsidRPr="00EE46A7">
        <w:rPr>
          <w:bCs/>
          <w:color w:val="00000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w:t>
      </w:r>
      <w:r w:rsidRPr="00EE46A7">
        <w:rPr>
          <w:bCs/>
        </w:rPr>
        <w:t>grzywnami lub zawarł wiążące porozumienie w sprawie spłaty tych należności.</w:t>
      </w:r>
    </w:p>
    <w:p w:rsidR="00D60366" w:rsidRPr="00EE46A7" w:rsidRDefault="00D60366" w:rsidP="00D60366">
      <w:pPr>
        <w:pStyle w:val="Akapitzlist"/>
        <w:numPr>
          <w:ilvl w:val="1"/>
          <w:numId w:val="2"/>
        </w:numPr>
        <w:spacing w:line="276" w:lineRule="auto"/>
        <w:ind w:left="426"/>
        <w:jc w:val="both"/>
        <w:rPr>
          <w:b/>
        </w:rPr>
      </w:pPr>
      <w:r w:rsidRPr="00EE46A7">
        <w:rPr>
          <w:bCs/>
        </w:rPr>
        <w:t>Wykluczenie Wykonawcy następuje zgodnie z art. 24 ust. 7 ustawy PZP.</w:t>
      </w:r>
    </w:p>
    <w:p w:rsidR="00D60366" w:rsidRPr="00EE46A7" w:rsidRDefault="00D60366" w:rsidP="00D60366">
      <w:pPr>
        <w:pStyle w:val="Akapitzlist"/>
        <w:numPr>
          <w:ilvl w:val="1"/>
          <w:numId w:val="2"/>
        </w:numPr>
        <w:spacing w:line="276" w:lineRule="auto"/>
        <w:ind w:left="567" w:hanging="501"/>
        <w:jc w:val="both"/>
        <w:rPr>
          <w:b/>
        </w:rPr>
      </w:pPr>
      <w:r w:rsidRPr="00EE46A7">
        <w:rPr>
          <w:bCs/>
        </w:rPr>
        <w:t>Wykonawca, który podlega wykluczeniu na podstawie art. 24 ust. 1 pkt 13 i 14 oraz 16–20 lub</w:t>
      </w:r>
      <w:r w:rsidRPr="00EE46A7">
        <w:rPr>
          <w:b/>
          <w:bCs/>
        </w:rPr>
        <w:t xml:space="preserve"> </w:t>
      </w:r>
      <w:r w:rsidRPr="00EE46A7">
        <w:rPr>
          <w:bCs/>
        </w:rPr>
        <w:t>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r w:rsidRPr="00EE46A7">
        <w:rPr>
          <w:bCs/>
        </w:rPr>
        <w:br/>
        <w:t xml:space="preserve">Regulacji, o której mowa w zdaniu pierwszym nie stosuje się, jeżeli wobec Wykonawcy, będącego podmiotem zbiorowym, orzeczono prawomocnym wyrokiem sądu zakaz ubiegania się </w:t>
      </w:r>
      <w:r w:rsidRPr="00EE46A7">
        <w:rPr>
          <w:bCs/>
        </w:rPr>
        <w:lastRenderedPageBreak/>
        <w:t>o udzielenie zamówienia oraz nie upłynął określony w tym wyroku okres obowiązywania tego zakazu.</w:t>
      </w:r>
    </w:p>
    <w:p w:rsidR="00D60366" w:rsidRPr="00EE46A7" w:rsidRDefault="00D60366" w:rsidP="00D60366">
      <w:pPr>
        <w:pStyle w:val="Akapitzlist"/>
        <w:numPr>
          <w:ilvl w:val="1"/>
          <w:numId w:val="2"/>
        </w:numPr>
        <w:spacing w:line="276" w:lineRule="auto"/>
        <w:ind w:left="709" w:hanging="643"/>
        <w:jc w:val="both"/>
        <w:rPr>
          <w:b/>
        </w:rPr>
      </w:pPr>
      <w:r w:rsidRPr="00EE46A7">
        <w:rPr>
          <w:bCs/>
        </w:rPr>
        <w:t>Wykonawca nie podlega wykluczeniu, jeżeli Zamawiający, uwzględniając wagę i szczególne okoliczności czynu Wykonawcy, uzna za wystarczające dowody przedstawione na podstawie pkt 12.4 SIWZ.</w:t>
      </w:r>
    </w:p>
    <w:p w:rsidR="00D60366" w:rsidRPr="00EE46A7" w:rsidRDefault="00D60366" w:rsidP="00D60366">
      <w:pPr>
        <w:pStyle w:val="Akapitzlist"/>
        <w:numPr>
          <w:ilvl w:val="1"/>
          <w:numId w:val="2"/>
        </w:numPr>
        <w:spacing w:line="276" w:lineRule="auto"/>
        <w:ind w:left="709" w:hanging="643"/>
        <w:jc w:val="both"/>
        <w:rPr>
          <w:b/>
        </w:rPr>
      </w:pPr>
      <w:r w:rsidRPr="00EE46A7">
        <w:rPr>
          <w:bCs/>
        </w:rPr>
        <w:t>Zamawiający może wykluczyć Wykonawcę na każdym etapie postępowania  o udzielenie zamówienia.</w:t>
      </w:r>
    </w:p>
    <w:p w:rsidR="00D60366" w:rsidRPr="00EE46A7" w:rsidRDefault="00D60366" w:rsidP="00D60366">
      <w:pPr>
        <w:pStyle w:val="Tekstpodstawowywcity2"/>
        <w:numPr>
          <w:ilvl w:val="0"/>
          <w:numId w:val="2"/>
        </w:numPr>
        <w:spacing w:before="0" w:after="0" w:line="276" w:lineRule="auto"/>
        <w:jc w:val="both"/>
        <w:rPr>
          <w:b/>
          <w:bCs/>
          <w:sz w:val="22"/>
          <w:szCs w:val="22"/>
        </w:rPr>
      </w:pPr>
      <w:r w:rsidRPr="00EE46A7">
        <w:rPr>
          <w:b/>
          <w:color w:val="000000"/>
          <w:sz w:val="22"/>
          <w:szCs w:val="22"/>
        </w:rPr>
        <w:t xml:space="preserve">Wykaz oświadczeń lub dokumentów, potwierdzających spełnianie warunków udziału </w:t>
      </w:r>
      <w:r w:rsidRPr="00EE46A7">
        <w:rPr>
          <w:b/>
          <w:color w:val="000000"/>
          <w:sz w:val="22"/>
          <w:szCs w:val="22"/>
        </w:rPr>
        <w:br/>
        <w:t>w postępowaniu oraz brak podstaw wykluczenia.</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rFonts w:eastAsia="Calibri"/>
          <w:sz w:val="22"/>
          <w:szCs w:val="22"/>
          <w:lang w:val="pl-PL" w:eastAsia="en-US"/>
        </w:rPr>
        <w:t xml:space="preserve">W celu potwierdzenia spełniania warunków udziału w postępowaniu o udzielenie zamówienia i wykazania braku podstaw wykluczenia, Zamawiający </w:t>
      </w:r>
      <w:r w:rsidRPr="00EE46A7">
        <w:rPr>
          <w:rFonts w:eastAsia="Calibri"/>
          <w:b/>
          <w:bCs/>
          <w:sz w:val="22"/>
          <w:szCs w:val="22"/>
          <w:u w:val="single"/>
          <w:lang w:val="pl-PL" w:eastAsia="en-US"/>
        </w:rPr>
        <w:t>żąda aby Wykonawca złożył wraz z ofertą:</w:t>
      </w:r>
    </w:p>
    <w:p w:rsidR="00D60366" w:rsidRPr="00EE46A7" w:rsidRDefault="00D60366" w:rsidP="00D60366">
      <w:pPr>
        <w:pStyle w:val="Tekstpodstawowywcity2"/>
        <w:numPr>
          <w:ilvl w:val="2"/>
          <w:numId w:val="2"/>
        </w:numPr>
        <w:spacing w:before="0" w:after="0" w:line="276" w:lineRule="auto"/>
        <w:ind w:left="993"/>
        <w:jc w:val="both"/>
        <w:rPr>
          <w:bCs/>
          <w:sz w:val="22"/>
          <w:szCs w:val="22"/>
        </w:rPr>
      </w:pPr>
      <w:r w:rsidRPr="00EE46A7">
        <w:rPr>
          <w:bCs/>
          <w:sz w:val="22"/>
          <w:szCs w:val="22"/>
        </w:rPr>
        <w:t>Aktualne na dzień składania ofert</w:t>
      </w:r>
      <w:r w:rsidRPr="00EE46A7">
        <w:rPr>
          <w:bCs/>
          <w:sz w:val="22"/>
          <w:szCs w:val="22"/>
          <w:lang w:val="pl-PL"/>
        </w:rPr>
        <w:t>,</w:t>
      </w:r>
      <w:r w:rsidRPr="00EE46A7">
        <w:rPr>
          <w:bCs/>
          <w:sz w:val="22"/>
          <w:szCs w:val="22"/>
        </w:rPr>
        <w:t xml:space="preserve"> oświadczenie Wykonawcy dot. spełniania warunków udziału w postępowaniu – </w:t>
      </w:r>
      <w:r w:rsidRPr="00EE46A7">
        <w:rPr>
          <w:b/>
          <w:bCs/>
          <w:i/>
          <w:sz w:val="22"/>
          <w:szCs w:val="22"/>
        </w:rPr>
        <w:t>załącznik nr 2 do  SIWZ (wzór)</w:t>
      </w:r>
      <w:r w:rsidRPr="00EE46A7">
        <w:rPr>
          <w:bCs/>
          <w:sz w:val="22"/>
          <w:szCs w:val="22"/>
        </w:rPr>
        <w:t>,</w:t>
      </w:r>
    </w:p>
    <w:p w:rsidR="00D60366" w:rsidRPr="00EE46A7" w:rsidRDefault="00D60366" w:rsidP="00D60366">
      <w:pPr>
        <w:pStyle w:val="Tekstpodstawowywcity2"/>
        <w:numPr>
          <w:ilvl w:val="2"/>
          <w:numId w:val="2"/>
        </w:numPr>
        <w:spacing w:before="0" w:after="0" w:line="276" w:lineRule="auto"/>
        <w:ind w:left="993"/>
        <w:jc w:val="both"/>
        <w:rPr>
          <w:bCs/>
          <w:sz w:val="22"/>
          <w:szCs w:val="22"/>
        </w:rPr>
      </w:pPr>
      <w:r w:rsidRPr="00EE46A7">
        <w:rPr>
          <w:bCs/>
          <w:sz w:val="22"/>
          <w:szCs w:val="22"/>
        </w:rPr>
        <w:t>Aktualne na dzień składania ofert</w:t>
      </w:r>
      <w:r w:rsidRPr="00EE46A7">
        <w:rPr>
          <w:bCs/>
          <w:sz w:val="22"/>
          <w:szCs w:val="22"/>
          <w:lang w:val="pl-PL"/>
        </w:rPr>
        <w:t>,</w:t>
      </w:r>
      <w:r w:rsidRPr="00EE46A7">
        <w:rPr>
          <w:bCs/>
          <w:sz w:val="22"/>
          <w:szCs w:val="22"/>
        </w:rPr>
        <w:t xml:space="preserve"> </w:t>
      </w:r>
      <w:r w:rsidRPr="00EE46A7">
        <w:rPr>
          <w:sz w:val="22"/>
          <w:szCs w:val="22"/>
        </w:rPr>
        <w:t xml:space="preserve">oświadczenie Wykonawcy dot. wykluczenia – </w:t>
      </w:r>
      <w:r w:rsidRPr="00EE46A7">
        <w:rPr>
          <w:b/>
          <w:i/>
          <w:sz w:val="22"/>
          <w:szCs w:val="22"/>
        </w:rPr>
        <w:t>załącznik nr 3 do SIWZ (wzór)</w:t>
      </w:r>
      <w:r w:rsidRPr="00EE46A7">
        <w:rPr>
          <w:b/>
          <w:i/>
          <w:sz w:val="22"/>
          <w:szCs w:val="22"/>
          <w:lang w:val="pl-PL"/>
        </w:rPr>
        <w:t>,</w:t>
      </w:r>
    </w:p>
    <w:p w:rsidR="00D60366" w:rsidRPr="00EE46A7" w:rsidRDefault="00D60366" w:rsidP="00D60366">
      <w:pPr>
        <w:pStyle w:val="Tekstpodstawowywcity2"/>
        <w:numPr>
          <w:ilvl w:val="2"/>
          <w:numId w:val="2"/>
        </w:numPr>
        <w:spacing w:before="0" w:after="0" w:line="276" w:lineRule="auto"/>
        <w:ind w:left="993"/>
        <w:jc w:val="both"/>
        <w:rPr>
          <w:bCs/>
          <w:sz w:val="22"/>
          <w:szCs w:val="22"/>
        </w:rPr>
      </w:pPr>
      <w:r w:rsidRPr="00EE46A7">
        <w:rPr>
          <w:bCs/>
          <w:sz w:val="22"/>
          <w:szCs w:val="22"/>
        </w:rPr>
        <w:t>Wykonawca, który powołuje się na zasoby innych podmiotów, w celu wykazania braku istnienia wobec nich podstaw wykluczenia oraz spełniania, w zakresie, w jakim powołuje się na ich zasoby – warunków udziału w postępowaniu – zamieszcza informacje o tych podmiotach w oświadczeniach o których mowa w pkt 13.1.1 i 13.1.2. SIWZ.</w:t>
      </w:r>
    </w:p>
    <w:p w:rsidR="00D60366" w:rsidRPr="00EE46A7" w:rsidRDefault="00D60366" w:rsidP="00D60366">
      <w:pPr>
        <w:pStyle w:val="Tekstpodstawowywcity2"/>
        <w:numPr>
          <w:ilvl w:val="2"/>
          <w:numId w:val="2"/>
        </w:numPr>
        <w:spacing w:before="0" w:after="0" w:line="276" w:lineRule="auto"/>
        <w:ind w:left="993"/>
        <w:jc w:val="both"/>
        <w:rPr>
          <w:bCs/>
          <w:sz w:val="22"/>
          <w:szCs w:val="22"/>
        </w:rPr>
      </w:pPr>
      <w:r w:rsidRPr="00EE46A7">
        <w:rPr>
          <w:bCs/>
          <w:sz w:val="22"/>
          <w:szCs w:val="22"/>
        </w:rPr>
        <w:t>Wykonawca, który zamierza powierzyć wykonanie części zamówienia podwykonawcom, w celu wykazania braku istnienia wobec nich podstaw wykluczenia z udziału w postępowaniu, zamieszcza w oświadczeniu informację o tych podmiotach.</w:t>
      </w:r>
    </w:p>
    <w:p w:rsidR="00D60366" w:rsidRPr="00EE46A7" w:rsidRDefault="00D60366" w:rsidP="00D60366">
      <w:pPr>
        <w:pStyle w:val="Tekstpodstawowywcity2"/>
        <w:numPr>
          <w:ilvl w:val="2"/>
          <w:numId w:val="2"/>
        </w:numPr>
        <w:spacing w:before="0" w:line="276" w:lineRule="auto"/>
        <w:ind w:left="993"/>
        <w:jc w:val="both"/>
        <w:rPr>
          <w:bCs/>
          <w:sz w:val="22"/>
          <w:szCs w:val="22"/>
        </w:rPr>
      </w:pPr>
      <w:r w:rsidRPr="00EE46A7">
        <w:rPr>
          <w:bCs/>
          <w:sz w:val="22"/>
          <w:szCs w:val="22"/>
        </w:rPr>
        <w:t>W przypadku wspólnego ubiegania się o zamówienie przez Wykonawców, oświadczenia o których mowa w pkt 13.1.1. i 13.1.2. SIWZ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do wykluczenia.</w:t>
      </w:r>
    </w:p>
    <w:p w:rsidR="00D60366" w:rsidRPr="00EE46A7" w:rsidRDefault="00D60366" w:rsidP="00D60366">
      <w:pPr>
        <w:pStyle w:val="Tekstpodstawowywcity2"/>
        <w:numPr>
          <w:ilvl w:val="2"/>
          <w:numId w:val="2"/>
        </w:numPr>
        <w:spacing w:before="0" w:after="0" w:line="276" w:lineRule="auto"/>
        <w:ind w:left="993"/>
        <w:jc w:val="both"/>
        <w:rPr>
          <w:b/>
          <w:bCs/>
          <w:sz w:val="22"/>
          <w:szCs w:val="22"/>
        </w:rPr>
      </w:pPr>
      <w:r w:rsidRPr="00EE46A7">
        <w:rPr>
          <w:b/>
          <w:bCs/>
          <w:sz w:val="22"/>
          <w:szCs w:val="22"/>
        </w:rPr>
        <w:t>Inne dokumenty składane przez Wykonawcę wraz z ofertą:</w:t>
      </w:r>
    </w:p>
    <w:p w:rsidR="00D60366" w:rsidRPr="00EE46A7" w:rsidRDefault="00D60366" w:rsidP="00D60366">
      <w:pPr>
        <w:pStyle w:val="Tekstpodstawowywcity2"/>
        <w:numPr>
          <w:ilvl w:val="0"/>
          <w:numId w:val="10"/>
        </w:numPr>
        <w:spacing w:before="0" w:after="0" w:line="276" w:lineRule="auto"/>
        <w:ind w:left="993"/>
        <w:jc w:val="both"/>
        <w:rPr>
          <w:bCs/>
          <w:sz w:val="22"/>
          <w:szCs w:val="22"/>
        </w:rPr>
      </w:pPr>
      <w:r w:rsidRPr="00EE46A7">
        <w:rPr>
          <w:bCs/>
          <w:sz w:val="22"/>
          <w:szCs w:val="22"/>
        </w:rPr>
        <w:t xml:space="preserve">Formularz oferty sporządzony wg wzoru stanowiącego </w:t>
      </w:r>
      <w:r w:rsidRPr="00EE46A7">
        <w:rPr>
          <w:b/>
          <w:bCs/>
          <w:i/>
          <w:sz w:val="22"/>
          <w:szCs w:val="22"/>
        </w:rPr>
        <w:t>załącznik nr 1 do</w:t>
      </w:r>
      <w:r w:rsidRPr="00EE46A7">
        <w:rPr>
          <w:bCs/>
          <w:sz w:val="22"/>
          <w:szCs w:val="22"/>
        </w:rPr>
        <w:t xml:space="preserve"> </w:t>
      </w:r>
      <w:r w:rsidRPr="00EE46A7">
        <w:rPr>
          <w:b/>
          <w:bCs/>
          <w:i/>
          <w:sz w:val="22"/>
          <w:szCs w:val="22"/>
        </w:rPr>
        <w:t>SIWZ</w:t>
      </w:r>
      <w:r w:rsidRPr="00EE46A7">
        <w:rPr>
          <w:bCs/>
          <w:sz w:val="22"/>
          <w:szCs w:val="22"/>
        </w:rPr>
        <w:t>,</w:t>
      </w:r>
    </w:p>
    <w:p w:rsidR="00D60366" w:rsidRPr="00EE46A7" w:rsidRDefault="00D60366" w:rsidP="00D60366">
      <w:pPr>
        <w:pStyle w:val="Tekstpodstawowywcity2"/>
        <w:numPr>
          <w:ilvl w:val="0"/>
          <w:numId w:val="10"/>
        </w:numPr>
        <w:spacing w:before="0" w:after="0" w:line="276" w:lineRule="auto"/>
        <w:ind w:left="993"/>
        <w:jc w:val="both"/>
        <w:rPr>
          <w:bCs/>
          <w:sz w:val="22"/>
          <w:szCs w:val="22"/>
        </w:rPr>
      </w:pPr>
      <w:r w:rsidRPr="00EE46A7">
        <w:rPr>
          <w:color w:val="000000"/>
          <w:sz w:val="22"/>
          <w:szCs w:val="22"/>
        </w:rPr>
        <w:t xml:space="preserve">Stosowne Pełnomocnictwo(a) – </w:t>
      </w:r>
      <w:r w:rsidRPr="00EE46A7">
        <w:rPr>
          <w:sz w:val="22"/>
          <w:szCs w:val="22"/>
        </w:rPr>
        <w:t>zgodnie z  punktem 19.1.4) SIWZ,</w:t>
      </w:r>
    </w:p>
    <w:p w:rsidR="00D60366" w:rsidRPr="00EE46A7" w:rsidRDefault="00D60366" w:rsidP="00064AF5">
      <w:pPr>
        <w:pStyle w:val="Tekstpodstawowywcity2"/>
        <w:numPr>
          <w:ilvl w:val="0"/>
          <w:numId w:val="10"/>
        </w:numPr>
        <w:spacing w:before="0" w:after="0" w:line="276" w:lineRule="auto"/>
        <w:ind w:left="709" w:hanging="142"/>
        <w:jc w:val="both"/>
        <w:rPr>
          <w:bCs/>
          <w:sz w:val="22"/>
          <w:szCs w:val="22"/>
        </w:rPr>
      </w:pPr>
      <w:r w:rsidRPr="00EE46A7">
        <w:rPr>
          <w:color w:val="000000"/>
          <w:sz w:val="22"/>
          <w:szCs w:val="22"/>
        </w:rPr>
        <w:t xml:space="preserve">W przypadku Wykonawców wspólnie ubiegających się o udzielenie zamówienia, dokument ustanawiający Pełnomocnika do reprezentowania ich w postępowaniu o udzielenie zamówienia albo reprezentowania w postępowaniu i zawarcia umowy w sprawie niniejszego zamówienia </w:t>
      </w:r>
      <w:r w:rsidRPr="00EE46A7">
        <w:rPr>
          <w:sz w:val="22"/>
          <w:szCs w:val="22"/>
        </w:rPr>
        <w:t>publicznego zgodnie z pkt 14.1.SIWZ,</w:t>
      </w:r>
    </w:p>
    <w:p w:rsidR="00D60366" w:rsidRPr="00EE46A7" w:rsidRDefault="00D60366" w:rsidP="00064AF5">
      <w:pPr>
        <w:pStyle w:val="Tekstpodstawowywcity2"/>
        <w:numPr>
          <w:ilvl w:val="0"/>
          <w:numId w:val="10"/>
        </w:numPr>
        <w:spacing w:before="0" w:after="0" w:line="276" w:lineRule="auto"/>
        <w:ind w:left="709" w:hanging="142"/>
        <w:jc w:val="both"/>
        <w:rPr>
          <w:bCs/>
          <w:sz w:val="22"/>
          <w:szCs w:val="22"/>
        </w:rPr>
      </w:pPr>
      <w:r w:rsidRPr="00EE46A7">
        <w:rPr>
          <w:sz w:val="22"/>
          <w:szCs w:val="22"/>
        </w:rPr>
        <w:t xml:space="preserve">W przypadku gdy Wykonawca polega na </w:t>
      </w:r>
      <w:r w:rsidRPr="00EE46A7">
        <w:rPr>
          <w:sz w:val="22"/>
          <w:szCs w:val="22"/>
          <w:lang w:val="pl-PL"/>
        </w:rPr>
        <w:t>zasobach</w:t>
      </w:r>
      <w:r w:rsidRPr="00EE46A7">
        <w:rPr>
          <w:sz w:val="22"/>
          <w:szCs w:val="22"/>
        </w:rPr>
        <w:t xml:space="preserve"> innych podmiotów w celu spełnienia warunków udziału w postępowaniu, musi udowodnić </w:t>
      </w:r>
      <w:r w:rsidRPr="00EE46A7">
        <w:rPr>
          <w:sz w:val="22"/>
          <w:szCs w:val="22"/>
          <w:lang w:val="pl-PL"/>
        </w:rPr>
        <w:t>Z</w:t>
      </w:r>
      <w:r w:rsidRPr="00EE46A7">
        <w:rPr>
          <w:sz w:val="22"/>
          <w:szCs w:val="22"/>
        </w:rPr>
        <w:t>amawiającemu, że realizując zamówienie, będzie dysponował niezbędnymi zasobami tych podmiotów, w szczególności przedstawiając zobowiązanie tych podmiotów do oddania mu do dyspozycji niezbędnych zasobów na potrzeby realizacji zamówienia.</w:t>
      </w:r>
    </w:p>
    <w:p w:rsidR="00D60366" w:rsidRPr="00EE46A7" w:rsidRDefault="00D60366" w:rsidP="00D60366">
      <w:pPr>
        <w:pStyle w:val="Tekstpodstawowywcity2"/>
        <w:numPr>
          <w:ilvl w:val="1"/>
          <w:numId w:val="2"/>
        </w:numPr>
        <w:spacing w:before="0" w:line="276" w:lineRule="auto"/>
        <w:ind w:left="426"/>
        <w:jc w:val="both"/>
        <w:rPr>
          <w:b/>
          <w:bCs/>
          <w:sz w:val="22"/>
          <w:szCs w:val="22"/>
        </w:rPr>
      </w:pPr>
      <w:r w:rsidRPr="00EE46A7">
        <w:rPr>
          <w:rFonts w:eastAsia="Calibri"/>
          <w:sz w:val="22"/>
          <w:szCs w:val="22"/>
          <w:lang w:val="pl-PL" w:eastAsia="en-US"/>
        </w:rPr>
        <w:t xml:space="preserve">W celu potwierdzenia braku podstaw do wykluczenia, Zamawiający </w:t>
      </w:r>
      <w:r w:rsidRPr="00EE46A7">
        <w:rPr>
          <w:rFonts w:eastAsia="Calibri"/>
          <w:b/>
          <w:bCs/>
          <w:sz w:val="22"/>
          <w:szCs w:val="22"/>
          <w:lang w:val="pl-PL" w:eastAsia="en-US"/>
        </w:rPr>
        <w:t xml:space="preserve">żąda aby Wykonawca złożył w terminie 3 dni od dnia zamieszczenia na stronie internetowej informacji, o której mowa w </w:t>
      </w:r>
      <w:r w:rsidRPr="00EE46A7">
        <w:rPr>
          <w:rFonts w:eastAsia="Calibri"/>
          <w:b/>
          <w:bCs/>
          <w:sz w:val="22"/>
          <w:szCs w:val="22"/>
          <w:lang w:val="pl-PL" w:eastAsia="en-US"/>
        </w:rPr>
        <w:lastRenderedPageBreak/>
        <w:t xml:space="preserve">art. 86 ust. 5 ustawy PZP </w:t>
      </w:r>
      <w:r w:rsidRPr="00EE46A7">
        <w:rPr>
          <w:rFonts w:eastAsia="Calibri"/>
          <w:sz w:val="22"/>
          <w:szCs w:val="22"/>
          <w:lang w:val="pl-PL" w:eastAsia="en-US"/>
        </w:rPr>
        <w:t xml:space="preserve">– </w:t>
      </w:r>
      <w:r w:rsidRPr="00EE46A7">
        <w:rPr>
          <w:rFonts w:eastAsia="Calibri"/>
          <w:b/>
          <w:sz w:val="22"/>
          <w:szCs w:val="22"/>
          <w:lang w:val="pl-PL" w:eastAsia="en-US"/>
        </w:rPr>
        <w:t>oświadczenie o przynależności lub braku przynależności, do tej samej grupy kapitałowej,</w:t>
      </w:r>
      <w:r w:rsidRPr="00EE46A7">
        <w:rPr>
          <w:rFonts w:eastAsia="Calibri"/>
          <w:sz w:val="22"/>
          <w:szCs w:val="22"/>
          <w:lang w:val="pl-PL" w:eastAsia="en-US"/>
        </w:rPr>
        <w:t xml:space="preserve"> o której mowa w art. 24 ust. 1 pkt 23 ustawy PZP. Wykonawca może wraz ze złożeniem oświadczenia przedstawić dowody, że powiązania z innym Wykonawcą nie prowadzą do zakłócenia konkurencji w postępowaniu o udzielenie zamówienia </w:t>
      </w:r>
      <w:r w:rsidRPr="00EE46A7">
        <w:rPr>
          <w:rFonts w:eastAsia="Calibri"/>
          <w:b/>
          <w:bCs/>
          <w:i/>
          <w:sz w:val="22"/>
          <w:szCs w:val="22"/>
          <w:lang w:val="pl-PL" w:eastAsia="en-US"/>
        </w:rPr>
        <w:t>(wzór oświadczenia stanowi załącznik nr 6 do SIWZ)</w:t>
      </w:r>
      <w:r w:rsidRPr="00EE46A7">
        <w:rPr>
          <w:rFonts w:eastAsia="Calibri"/>
          <w:i/>
          <w:sz w:val="22"/>
          <w:szCs w:val="22"/>
          <w:lang w:val="pl-PL" w:eastAsia="en-US"/>
        </w:rPr>
        <w:t>.</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b/>
          <w:bCs/>
          <w:sz w:val="22"/>
          <w:szCs w:val="22"/>
          <w:u w:val="single"/>
        </w:rPr>
        <w:t xml:space="preserve">Wykaz oświadczeń lub dokumentów, składanych przez Wykonawcę w postępowaniu na wezwanie Zamawiającego </w:t>
      </w:r>
      <w:r w:rsidRPr="00EE46A7">
        <w:rPr>
          <w:b/>
          <w:sz w:val="22"/>
          <w:szCs w:val="22"/>
          <w:u w:val="single"/>
        </w:rPr>
        <w:t>w celu potwierdzenia okoliczności, o których mowa w art. 25 ust</w:t>
      </w:r>
      <w:r w:rsidRPr="00EE46A7">
        <w:rPr>
          <w:b/>
          <w:sz w:val="22"/>
          <w:szCs w:val="22"/>
          <w:u w:val="single"/>
          <w:lang w:val="pl-PL"/>
        </w:rPr>
        <w:t>.</w:t>
      </w:r>
      <w:r w:rsidRPr="00EE46A7">
        <w:rPr>
          <w:b/>
          <w:sz w:val="22"/>
          <w:szCs w:val="22"/>
          <w:u w:val="single"/>
        </w:rPr>
        <w:t xml:space="preserve"> 1 pkt </w:t>
      </w:r>
      <w:r w:rsidRPr="00EE46A7">
        <w:rPr>
          <w:b/>
          <w:sz w:val="22"/>
          <w:szCs w:val="22"/>
          <w:u w:val="single"/>
          <w:lang w:val="pl-PL"/>
        </w:rPr>
        <w:t>1</w:t>
      </w:r>
      <w:r w:rsidRPr="00EE46A7">
        <w:rPr>
          <w:b/>
          <w:sz w:val="22"/>
          <w:szCs w:val="22"/>
          <w:u w:val="single"/>
        </w:rPr>
        <w:t xml:space="preserve"> ustawy PZP (w zakresie </w:t>
      </w:r>
      <w:r w:rsidRPr="00EE46A7">
        <w:rPr>
          <w:b/>
          <w:sz w:val="22"/>
          <w:szCs w:val="22"/>
          <w:u w:val="single"/>
          <w:lang w:val="pl-PL"/>
        </w:rPr>
        <w:t>spełniania warunków udziału w postępowaniu</w:t>
      </w:r>
      <w:r w:rsidRPr="00EE46A7">
        <w:rPr>
          <w:b/>
          <w:sz w:val="22"/>
          <w:szCs w:val="22"/>
          <w:u w:val="single"/>
        </w:rPr>
        <w:t>):</w:t>
      </w:r>
    </w:p>
    <w:p w:rsidR="00D60366" w:rsidRPr="00EE46A7" w:rsidRDefault="00D60366" w:rsidP="00D60366">
      <w:pPr>
        <w:pStyle w:val="Tekstpodstawowywcity2"/>
        <w:spacing w:before="0" w:after="0" w:line="276" w:lineRule="auto"/>
        <w:ind w:left="426"/>
        <w:jc w:val="both"/>
        <w:rPr>
          <w:b/>
          <w:bCs/>
          <w:sz w:val="22"/>
          <w:szCs w:val="22"/>
        </w:rPr>
      </w:pPr>
      <w:r w:rsidRPr="00EE46A7">
        <w:rPr>
          <w:rFonts w:eastAsia="Calibri"/>
          <w:b/>
          <w:sz w:val="22"/>
          <w:szCs w:val="22"/>
          <w:lang w:val="pl-PL" w:eastAsia="en-US"/>
        </w:rPr>
        <w:t>Zamawiający wezwie Wykonawcę, którego oferta została najwyżej oceniona, do złożenia w wyznaczonym, nie krótszym niż 5 dni terminie</w:t>
      </w:r>
      <w:r w:rsidRPr="00EE46A7">
        <w:rPr>
          <w:rFonts w:eastAsia="Calibri"/>
          <w:sz w:val="22"/>
          <w:szCs w:val="22"/>
          <w:lang w:val="pl-PL" w:eastAsia="en-US"/>
        </w:rPr>
        <w:t xml:space="preserve"> </w:t>
      </w:r>
      <w:r w:rsidRPr="00EE46A7">
        <w:rPr>
          <w:rFonts w:eastAsia="Calibri"/>
          <w:b/>
          <w:sz w:val="22"/>
          <w:szCs w:val="22"/>
          <w:lang w:val="pl-PL" w:eastAsia="en-US"/>
        </w:rPr>
        <w:t>aktualnych</w:t>
      </w:r>
      <w:r w:rsidRPr="00EE46A7">
        <w:rPr>
          <w:rFonts w:eastAsia="Calibri"/>
          <w:sz w:val="22"/>
          <w:szCs w:val="22"/>
          <w:lang w:val="pl-PL" w:eastAsia="en-US"/>
        </w:rPr>
        <w:t xml:space="preserve"> </w:t>
      </w:r>
      <w:r w:rsidRPr="00EE46A7">
        <w:rPr>
          <w:rFonts w:eastAsia="Calibri"/>
          <w:b/>
          <w:sz w:val="22"/>
          <w:szCs w:val="22"/>
          <w:lang w:val="pl-PL" w:eastAsia="en-US"/>
        </w:rPr>
        <w:t>na dzień złożenia niżej wymienionych oświadczeń lub dokumentów:</w:t>
      </w:r>
    </w:p>
    <w:p w:rsidR="00D60366" w:rsidRPr="00EE46A7" w:rsidRDefault="00D60366" w:rsidP="00D60366">
      <w:pPr>
        <w:pStyle w:val="Tekstpodstawowywcity2"/>
        <w:numPr>
          <w:ilvl w:val="2"/>
          <w:numId w:val="2"/>
        </w:numPr>
        <w:spacing w:before="0" w:after="0" w:line="276" w:lineRule="auto"/>
        <w:ind w:left="851"/>
        <w:jc w:val="both"/>
        <w:rPr>
          <w:b/>
          <w:bCs/>
          <w:sz w:val="22"/>
          <w:szCs w:val="22"/>
        </w:rPr>
      </w:pPr>
      <w:r w:rsidRPr="00EE46A7">
        <w:rPr>
          <w:sz w:val="22"/>
          <w:szCs w:val="22"/>
        </w:rPr>
        <w:t xml:space="preserve">Wykazu robót budowlanych wykonanych nie wcześniej niż w okresie ostatnich 5 lat </w:t>
      </w:r>
      <w:r w:rsidRPr="00EE46A7">
        <w:rPr>
          <w:sz w:val="22"/>
          <w:szCs w:val="22"/>
          <w:lang w:val="pl-PL"/>
        </w:rPr>
        <w:t xml:space="preserve">przed </w:t>
      </w:r>
      <w:r w:rsidRPr="00EE46A7">
        <w:rPr>
          <w:sz w:val="22"/>
          <w:szCs w:val="22"/>
        </w:rPr>
        <w:t xml:space="preserve">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EE46A7">
        <w:rPr>
          <w:b/>
          <w:i/>
          <w:sz w:val="22"/>
          <w:szCs w:val="22"/>
        </w:rPr>
        <w:t>(wzór wykazu stanowi załącznik nr 4 do SIWZ)</w:t>
      </w:r>
      <w:r w:rsidRPr="00EE46A7">
        <w:rPr>
          <w:sz w:val="22"/>
          <w:szCs w:val="22"/>
        </w:rPr>
        <w:t xml:space="preserve">; </w:t>
      </w:r>
    </w:p>
    <w:p w:rsidR="00D60366" w:rsidRPr="00EE46A7" w:rsidRDefault="00D60366" w:rsidP="00D60366">
      <w:pPr>
        <w:pStyle w:val="Tekstpodstawowywcity2"/>
        <w:spacing w:before="0" w:after="0" w:line="276" w:lineRule="auto"/>
        <w:ind w:left="851"/>
        <w:jc w:val="both"/>
        <w:rPr>
          <w:b/>
          <w:bCs/>
          <w:sz w:val="22"/>
          <w:szCs w:val="22"/>
        </w:rPr>
      </w:pPr>
      <w:r w:rsidRPr="00EE46A7">
        <w:rPr>
          <w:sz w:val="22"/>
          <w:szCs w:val="22"/>
        </w:rPr>
        <w:t>Jeżeli wykaz, oświadczenia lub inne złożone przez Wykonawcę dokumenty, o których mowa w niniejszym punkcie budzą wątpliwości Zamawiającego, może on zwrócić się bezpośrednio do właściwego podmiotu, na rzecz którego roboty</w:t>
      </w:r>
      <w:r w:rsidRPr="00EE46A7">
        <w:rPr>
          <w:i/>
          <w:sz w:val="22"/>
          <w:szCs w:val="22"/>
        </w:rPr>
        <w:t xml:space="preserve"> </w:t>
      </w:r>
      <w:r w:rsidRPr="00EE46A7">
        <w:rPr>
          <w:sz w:val="22"/>
          <w:szCs w:val="22"/>
        </w:rPr>
        <w:t>były wykonane o dodatkowe informacje lub dokumenty w tym zakresie.</w:t>
      </w:r>
    </w:p>
    <w:p w:rsidR="00D60366" w:rsidRPr="00EE46A7" w:rsidRDefault="00D60366" w:rsidP="00D60366">
      <w:pPr>
        <w:pStyle w:val="Tekstpodstawowywcity2"/>
        <w:numPr>
          <w:ilvl w:val="2"/>
          <w:numId w:val="2"/>
        </w:numPr>
        <w:spacing w:before="0" w:after="0" w:line="276" w:lineRule="auto"/>
        <w:ind w:left="851"/>
        <w:jc w:val="both"/>
        <w:rPr>
          <w:b/>
          <w:bCs/>
          <w:sz w:val="22"/>
          <w:szCs w:val="22"/>
        </w:rPr>
      </w:pPr>
      <w:r w:rsidRPr="00EE46A7">
        <w:rPr>
          <w:sz w:val="22"/>
          <w:szCs w:val="22"/>
        </w:rPr>
        <w:t>Wykazu osób, skierowanych przez Wykonawcę do realizacji zamówienia publicznego, w szczególności odpowiedzialnych za świadczenie usług, kontrolę jakości lub kierowanie robotami budowlanymi,</w:t>
      </w:r>
      <w:r w:rsidRPr="00EE46A7">
        <w:rPr>
          <w:sz w:val="22"/>
          <w:szCs w:val="22"/>
          <w:lang w:val="pl-PL"/>
        </w:rPr>
        <w:t xml:space="preserve"> </w:t>
      </w:r>
      <w:r w:rsidRPr="00EE46A7">
        <w:rPr>
          <w:sz w:val="22"/>
          <w:szCs w:val="22"/>
        </w:rPr>
        <w:t>wraz z informacjami na temat ich kwalifikacji zawodowych, uprawnień, doświadczenia i wykształcenia niezbędnych do wykonania zamówienia publicznego, a także zakresu wykonywanych przez nie</w:t>
      </w:r>
      <w:r w:rsidRPr="00EE46A7">
        <w:rPr>
          <w:sz w:val="22"/>
          <w:szCs w:val="22"/>
          <w:lang w:val="pl-PL"/>
        </w:rPr>
        <w:t xml:space="preserve"> </w:t>
      </w:r>
      <w:r w:rsidRPr="00EE46A7">
        <w:rPr>
          <w:sz w:val="22"/>
          <w:szCs w:val="22"/>
        </w:rPr>
        <w:t xml:space="preserve">czynności oraz informacją o podstawie do dysponowania tymi osobami </w:t>
      </w:r>
      <w:r w:rsidRPr="00EE46A7">
        <w:rPr>
          <w:b/>
          <w:i/>
          <w:sz w:val="22"/>
          <w:szCs w:val="22"/>
        </w:rPr>
        <w:t xml:space="preserve">(wzór wykazu stanowi załącznik nr </w:t>
      </w:r>
      <w:r w:rsidRPr="00EE46A7">
        <w:rPr>
          <w:b/>
          <w:i/>
          <w:sz w:val="22"/>
          <w:szCs w:val="22"/>
          <w:lang w:val="pl-PL"/>
        </w:rPr>
        <w:t>5</w:t>
      </w:r>
      <w:r w:rsidRPr="00EE46A7">
        <w:rPr>
          <w:b/>
          <w:i/>
          <w:sz w:val="22"/>
          <w:szCs w:val="22"/>
        </w:rPr>
        <w:t xml:space="preserve"> do SIWZ);</w:t>
      </w:r>
    </w:p>
    <w:p w:rsidR="00D60366" w:rsidRPr="00EE46A7" w:rsidRDefault="00D60366" w:rsidP="00D60366">
      <w:pPr>
        <w:pStyle w:val="Tekstpodstawowywcity2"/>
        <w:numPr>
          <w:ilvl w:val="2"/>
          <w:numId w:val="2"/>
        </w:numPr>
        <w:spacing w:before="0" w:after="0" w:line="276" w:lineRule="auto"/>
        <w:ind w:left="851"/>
        <w:jc w:val="both"/>
        <w:rPr>
          <w:b/>
          <w:bCs/>
          <w:sz w:val="22"/>
          <w:szCs w:val="22"/>
        </w:rPr>
      </w:pPr>
      <w:r w:rsidRPr="00EE46A7">
        <w:rPr>
          <w:rFonts w:cs="Calibri"/>
          <w:color w:val="000000"/>
          <w:sz w:val="22"/>
          <w:szCs w:val="22"/>
        </w:rPr>
        <w:t xml:space="preserve">Dokumentu  potwierdzającego, że Wykonawca jest ubezpieczony od odpowiedzialności cywilnej w zakresie prowadzonej </w:t>
      </w:r>
      <w:r w:rsidRPr="00EE46A7">
        <w:rPr>
          <w:rFonts w:cs="Calibri"/>
          <w:sz w:val="22"/>
          <w:szCs w:val="22"/>
        </w:rPr>
        <w:t>działalności związanej z przedmiotem zamówienia na sumę gwarancyjną określoną przez Zamawiającego</w:t>
      </w:r>
      <w:r w:rsidR="00320FD0">
        <w:rPr>
          <w:rFonts w:cs="Calibri"/>
          <w:sz w:val="22"/>
          <w:szCs w:val="22"/>
          <w:lang w:val="pl-PL"/>
        </w:rPr>
        <w:t xml:space="preserve"> nie mniejszej niż 2</w:t>
      </w:r>
      <w:r w:rsidRPr="00EE46A7">
        <w:rPr>
          <w:rFonts w:cs="Calibri"/>
          <w:sz w:val="22"/>
          <w:szCs w:val="22"/>
          <w:lang w:val="pl-PL"/>
        </w:rPr>
        <w:t>00.000,00zł</w:t>
      </w:r>
      <w:r w:rsidRPr="00EE46A7">
        <w:rPr>
          <w:rFonts w:cs="Calibri"/>
          <w:sz w:val="22"/>
          <w:szCs w:val="22"/>
        </w:rPr>
        <w:t>.</w:t>
      </w:r>
    </w:p>
    <w:p w:rsidR="00D60366" w:rsidRPr="00EE46A7" w:rsidRDefault="00D60366" w:rsidP="00D60366">
      <w:pPr>
        <w:autoSpaceDE w:val="0"/>
        <w:autoSpaceDN w:val="0"/>
        <w:adjustRightInd w:val="0"/>
        <w:spacing w:after="0" w:line="276" w:lineRule="auto"/>
        <w:ind w:left="1134" w:hanging="1134"/>
        <w:jc w:val="both"/>
        <w:rPr>
          <w:b/>
        </w:rPr>
      </w:pPr>
      <w:r w:rsidRPr="00EE46A7">
        <w:rPr>
          <w:b/>
        </w:rPr>
        <w:t xml:space="preserve">UWAGA: </w:t>
      </w:r>
    </w:p>
    <w:p w:rsidR="00D60366" w:rsidRPr="00EE46A7" w:rsidRDefault="00D60366" w:rsidP="00D60366">
      <w:pPr>
        <w:numPr>
          <w:ilvl w:val="0"/>
          <w:numId w:val="11"/>
        </w:numPr>
        <w:tabs>
          <w:tab w:val="left" w:pos="360"/>
        </w:tabs>
        <w:autoSpaceDE w:val="0"/>
        <w:autoSpaceDN w:val="0"/>
        <w:adjustRightInd w:val="0"/>
        <w:spacing w:after="0" w:line="276" w:lineRule="auto"/>
        <w:jc w:val="both"/>
      </w:pPr>
      <w:r w:rsidRPr="00EE46A7">
        <w:t xml:space="preserve">Jeżeli z uzasadnionej przyczyny Wykonawca nie może złożyć dokumentu o którym mowa w </w:t>
      </w:r>
      <w:r w:rsidRPr="00EE46A7">
        <w:rPr>
          <w:color w:val="000000"/>
        </w:rPr>
        <w:t>pkt 13.3.3. SIWZ</w:t>
      </w:r>
      <w:r w:rsidRPr="00EE46A7">
        <w:t xml:space="preserve">, Zamawiający dopuszcza złożenie przez Wykonawcę innych dokumentów, </w:t>
      </w:r>
      <w:r w:rsidRPr="00EE46A7">
        <w:br/>
        <w:t>zgodnie z art. 26 ust. 2c ustawy PZP,</w:t>
      </w:r>
    </w:p>
    <w:p w:rsidR="00D60366" w:rsidRPr="00EE46A7" w:rsidRDefault="00D60366" w:rsidP="00D60366">
      <w:pPr>
        <w:numPr>
          <w:ilvl w:val="0"/>
          <w:numId w:val="11"/>
        </w:numPr>
        <w:autoSpaceDE w:val="0"/>
        <w:autoSpaceDN w:val="0"/>
        <w:adjustRightInd w:val="0"/>
        <w:spacing w:line="276" w:lineRule="auto"/>
        <w:jc w:val="both"/>
      </w:pPr>
      <w:r w:rsidRPr="00EE46A7">
        <w:t xml:space="preserve">W przypadku złożenia przez Wykonawcę dokumentów zawierających dane wyrażone w innych walutach niż PLN, Zamawiający jako kurs przeliczeniowy waluty przyjmie średni kurs Narodowego Banku Polskiego (NBP), </w:t>
      </w:r>
      <w:r w:rsidRPr="00EE46A7">
        <w:rPr>
          <w:color w:val="000000"/>
        </w:rPr>
        <w:t xml:space="preserve">obowiązujący w dniu zamieszczenia ogłoszenia </w:t>
      </w:r>
      <w:r w:rsidRPr="00EE46A7">
        <w:rPr>
          <w:color w:val="000000"/>
        </w:rPr>
        <w:br/>
        <w:t xml:space="preserve">o zamówieniu w </w:t>
      </w:r>
      <w:r w:rsidRPr="00EE46A7">
        <w:rPr>
          <w:lang w:eastAsia="pl-PL"/>
        </w:rPr>
        <w:t xml:space="preserve">Biuletynie Zamówień Publicznych, </w:t>
      </w:r>
      <w:r w:rsidRPr="00EE46A7">
        <w:t>a jeżeli w danym dniu brak średniego kursu NBP, Zamawiający przyjmie średni kurs  z dnia następnego.</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b/>
          <w:bCs/>
          <w:sz w:val="22"/>
          <w:szCs w:val="22"/>
          <w:u w:val="single"/>
        </w:rPr>
        <w:lastRenderedPageBreak/>
        <w:t xml:space="preserve">Wykaz oświadczeń lub dokumentów, składanych przez Wykonawcę w postępowaniu na wezwanie Zamawiającego </w:t>
      </w:r>
      <w:r w:rsidRPr="00EE46A7">
        <w:rPr>
          <w:b/>
          <w:sz w:val="22"/>
          <w:szCs w:val="22"/>
          <w:u w:val="single"/>
        </w:rPr>
        <w:t>w celu potwierdzenia okoliczności, o których mowa w art. 25 ust</w:t>
      </w:r>
      <w:r w:rsidRPr="00EE46A7">
        <w:rPr>
          <w:b/>
          <w:sz w:val="22"/>
          <w:szCs w:val="22"/>
          <w:u w:val="single"/>
          <w:lang w:val="pl-PL"/>
        </w:rPr>
        <w:t>.</w:t>
      </w:r>
      <w:r w:rsidRPr="00EE46A7">
        <w:rPr>
          <w:b/>
          <w:sz w:val="22"/>
          <w:szCs w:val="22"/>
          <w:u w:val="single"/>
        </w:rPr>
        <w:t xml:space="preserve"> 1 pkt 3 ustawy PZP (w zakresie braku podstaw do wykluczenia):</w:t>
      </w:r>
    </w:p>
    <w:p w:rsidR="00D60366" w:rsidRPr="00EE46A7" w:rsidRDefault="00D60366" w:rsidP="00D60366">
      <w:pPr>
        <w:pStyle w:val="Tekstpodstawowywcity2"/>
        <w:spacing w:before="0" w:after="0" w:line="276" w:lineRule="auto"/>
        <w:ind w:left="426"/>
        <w:jc w:val="both"/>
        <w:rPr>
          <w:b/>
          <w:sz w:val="22"/>
          <w:szCs w:val="22"/>
        </w:rPr>
      </w:pPr>
      <w:r w:rsidRPr="00EE46A7">
        <w:rPr>
          <w:b/>
          <w:bCs/>
          <w:sz w:val="22"/>
          <w:szCs w:val="22"/>
        </w:rPr>
        <w:t>Zamawiający wezwie Wykonawcę</w:t>
      </w:r>
      <w:r w:rsidRPr="00EE46A7">
        <w:rPr>
          <w:b/>
          <w:sz w:val="22"/>
          <w:szCs w:val="22"/>
        </w:rPr>
        <w:t xml:space="preserve">, </w:t>
      </w:r>
      <w:r w:rsidRPr="00EE46A7">
        <w:rPr>
          <w:b/>
          <w:bCs/>
          <w:sz w:val="22"/>
          <w:szCs w:val="22"/>
        </w:rPr>
        <w:t xml:space="preserve">którego oferta została oceniona najwyżej, </w:t>
      </w:r>
      <w:r w:rsidRPr="00EE46A7">
        <w:rPr>
          <w:b/>
          <w:sz w:val="22"/>
          <w:szCs w:val="22"/>
        </w:rPr>
        <w:t xml:space="preserve">do złożenia w wyznaczonym przez Zamawiającego, nie krótszym niż 5 dni terminie, aktualnych na dzień złożenia niżej wymienionych oświadczeń lub dokumentów: </w:t>
      </w:r>
    </w:p>
    <w:p w:rsidR="00D60366" w:rsidRPr="00EE46A7" w:rsidRDefault="00D60366" w:rsidP="00D60366">
      <w:pPr>
        <w:pStyle w:val="Tekstpodstawowywcity2"/>
        <w:numPr>
          <w:ilvl w:val="2"/>
          <w:numId w:val="2"/>
        </w:numPr>
        <w:spacing w:before="0" w:after="0" w:line="276" w:lineRule="auto"/>
        <w:ind w:left="993"/>
        <w:jc w:val="both"/>
        <w:rPr>
          <w:b/>
          <w:bCs/>
          <w:sz w:val="22"/>
          <w:szCs w:val="22"/>
        </w:rPr>
      </w:pPr>
      <w:r w:rsidRPr="00EE46A7">
        <w:rPr>
          <w:rFonts w:eastAsia="Calibri"/>
          <w:sz w:val="22"/>
          <w:szCs w:val="22"/>
          <w:lang w:val="pl-PL" w:eastAsia="en-US"/>
        </w:rPr>
        <w:t>Odpisu z właściwego rejestru lub z centralnej ewidencji i informacji o działalności</w:t>
      </w:r>
      <w:r w:rsidRPr="00EE46A7">
        <w:rPr>
          <w:rFonts w:eastAsia="Calibri"/>
          <w:color w:val="FF0000"/>
          <w:sz w:val="22"/>
          <w:szCs w:val="22"/>
          <w:lang w:val="pl-PL" w:eastAsia="en-US"/>
        </w:rPr>
        <w:t xml:space="preserve"> </w:t>
      </w:r>
      <w:r w:rsidRPr="00EE46A7">
        <w:rPr>
          <w:rFonts w:eastAsia="Calibri"/>
          <w:sz w:val="22"/>
          <w:szCs w:val="22"/>
          <w:lang w:val="pl-PL" w:eastAsia="en-US"/>
        </w:rPr>
        <w:t>gospodarczej, jeżeli odrębne przepisy wymagają wpisu do rejestru lub ewidencji, w celu potwierdzenia braku podstaw wykluczenia na podstawie art. 24 ust. 5 pkt 1 ustawy PZP,</w:t>
      </w:r>
    </w:p>
    <w:p w:rsidR="00D60366" w:rsidRPr="00EE46A7" w:rsidRDefault="00D60366" w:rsidP="00D60366">
      <w:pPr>
        <w:pStyle w:val="Tekstpodstawowywcity2"/>
        <w:numPr>
          <w:ilvl w:val="2"/>
          <w:numId w:val="2"/>
        </w:numPr>
        <w:spacing w:before="0" w:after="0" w:line="276" w:lineRule="auto"/>
        <w:ind w:left="993"/>
        <w:jc w:val="both"/>
        <w:rPr>
          <w:b/>
          <w:bCs/>
          <w:sz w:val="22"/>
          <w:szCs w:val="22"/>
        </w:rPr>
      </w:pPr>
      <w:r w:rsidRPr="00EE46A7">
        <w:rPr>
          <w:rFonts w:eastAsia="Calibri"/>
          <w:sz w:val="22"/>
          <w:szCs w:val="22"/>
          <w:lang w:val="pl-PL" w:eastAsia="en-US"/>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60366" w:rsidRPr="00EE46A7" w:rsidRDefault="00D60366" w:rsidP="00D60366">
      <w:pPr>
        <w:pStyle w:val="Tekstpodstawowywcity2"/>
        <w:numPr>
          <w:ilvl w:val="2"/>
          <w:numId w:val="2"/>
        </w:numPr>
        <w:spacing w:before="0" w:after="0" w:line="276" w:lineRule="auto"/>
        <w:ind w:left="993"/>
        <w:jc w:val="both"/>
        <w:rPr>
          <w:b/>
          <w:bCs/>
          <w:sz w:val="22"/>
          <w:szCs w:val="22"/>
        </w:rPr>
      </w:pPr>
      <w:r w:rsidRPr="00EE46A7">
        <w:rPr>
          <w:rFonts w:eastAsia="Calibri"/>
          <w:sz w:val="22"/>
          <w:szCs w:val="22"/>
          <w:lang w:val="pl-PL" w:eastAsia="en-US"/>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60366" w:rsidRPr="00EE46A7" w:rsidRDefault="00D60366" w:rsidP="00D60366">
      <w:pPr>
        <w:pStyle w:val="Akapitzlist"/>
        <w:autoSpaceDE w:val="0"/>
        <w:autoSpaceDN w:val="0"/>
        <w:adjustRightInd w:val="0"/>
        <w:spacing w:after="0" w:line="276" w:lineRule="auto"/>
        <w:ind w:left="993" w:hanging="709"/>
        <w:jc w:val="both"/>
        <w:rPr>
          <w:b/>
        </w:rPr>
      </w:pPr>
      <w:r w:rsidRPr="00EE46A7">
        <w:rPr>
          <w:b/>
        </w:rPr>
        <w:t>14.4.4</w:t>
      </w:r>
      <w:r w:rsidRPr="00EE46A7">
        <w:t xml:space="preserve">. Oświadczenia Wykonawcy o niezaleganiu z opłacaniem podatków i opłat lokalnych,  o których mowa w ustawie z dnia 12 stycznia 1991 r. o podatkach i opłatach lokalnych zgodnie ze wzorem stanowiącym </w:t>
      </w:r>
      <w:r w:rsidRPr="00EE46A7">
        <w:rPr>
          <w:b/>
          <w:i/>
        </w:rPr>
        <w:t>załącznik nr  7 do SIWZ</w:t>
      </w:r>
      <w:r w:rsidRPr="00EE46A7">
        <w:t xml:space="preserve">;  </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rFonts w:eastAsia="Calibri"/>
          <w:sz w:val="22"/>
          <w:szCs w:val="22"/>
          <w:lang w:val="pl-PL" w:eastAsia="en-US"/>
        </w:rPr>
        <w:t>Jeżeli Wykonawca ma siedzibę lub miejsce zamieszkania poza terytorium Rzeczypospolitej Polskiej, zamiast dokumentów, o których mowa w:</w:t>
      </w:r>
    </w:p>
    <w:p w:rsidR="00D60366" w:rsidRPr="00EE46A7" w:rsidRDefault="00D60366" w:rsidP="00D60366">
      <w:pPr>
        <w:pStyle w:val="Tekstpodstawowywcity2"/>
        <w:numPr>
          <w:ilvl w:val="2"/>
          <w:numId w:val="2"/>
        </w:numPr>
        <w:spacing w:before="0" w:after="0" w:line="276" w:lineRule="auto"/>
        <w:ind w:left="993"/>
        <w:jc w:val="both"/>
        <w:rPr>
          <w:b/>
          <w:bCs/>
          <w:sz w:val="22"/>
          <w:szCs w:val="22"/>
        </w:rPr>
      </w:pPr>
      <w:r w:rsidRPr="00EE46A7">
        <w:rPr>
          <w:sz w:val="22"/>
          <w:szCs w:val="22"/>
        </w:rPr>
        <w:t>Pkt 13.4.</w:t>
      </w:r>
      <w:r w:rsidRPr="00EE46A7">
        <w:rPr>
          <w:sz w:val="22"/>
          <w:szCs w:val="22"/>
          <w:lang w:val="pl-PL"/>
        </w:rPr>
        <w:t>1</w:t>
      </w:r>
      <w:r w:rsidRPr="00EE46A7">
        <w:rPr>
          <w:sz w:val="22"/>
          <w:szCs w:val="22"/>
        </w:rPr>
        <w:t xml:space="preserve"> do 13.4.</w:t>
      </w:r>
      <w:r w:rsidRPr="00EE46A7">
        <w:rPr>
          <w:sz w:val="22"/>
          <w:szCs w:val="22"/>
          <w:lang w:val="pl-PL"/>
        </w:rPr>
        <w:t>3</w:t>
      </w:r>
      <w:r w:rsidRPr="00EE46A7">
        <w:rPr>
          <w:sz w:val="22"/>
          <w:szCs w:val="22"/>
        </w:rPr>
        <w:t>. SIWZ</w:t>
      </w:r>
      <w:r w:rsidRPr="00EE46A7">
        <w:rPr>
          <w:color w:val="000000"/>
          <w:sz w:val="22"/>
          <w:szCs w:val="22"/>
        </w:rPr>
        <w:t xml:space="preserve"> składa</w:t>
      </w:r>
      <w:r w:rsidRPr="00EE46A7">
        <w:rPr>
          <w:sz w:val="22"/>
          <w:szCs w:val="22"/>
        </w:rPr>
        <w:t xml:space="preserve"> dokument lub dokumenty wystawione w kraju, w którym Wykonawca ma siedzibę lub miejsce zamieszkania, potwierdzające odpowiednio, że: </w:t>
      </w:r>
    </w:p>
    <w:p w:rsidR="00D60366" w:rsidRPr="00EE46A7" w:rsidRDefault="00D60366" w:rsidP="00D60366">
      <w:pPr>
        <w:pStyle w:val="Tekstpodstawowywcity2"/>
        <w:numPr>
          <w:ilvl w:val="0"/>
          <w:numId w:val="12"/>
        </w:numPr>
        <w:spacing w:before="0" w:after="0" w:line="276" w:lineRule="auto"/>
        <w:ind w:left="993"/>
        <w:jc w:val="both"/>
        <w:rPr>
          <w:b/>
          <w:bCs/>
          <w:sz w:val="22"/>
          <w:szCs w:val="22"/>
        </w:rPr>
      </w:pPr>
      <w:r w:rsidRPr="00EE46A7">
        <w:rPr>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 </w:t>
      </w:r>
    </w:p>
    <w:p w:rsidR="00D60366" w:rsidRPr="00EE46A7" w:rsidRDefault="00D60366" w:rsidP="00D60366">
      <w:pPr>
        <w:pStyle w:val="Tekstpodstawowywcity2"/>
        <w:numPr>
          <w:ilvl w:val="0"/>
          <w:numId w:val="12"/>
        </w:numPr>
        <w:spacing w:before="0" w:after="0" w:line="276" w:lineRule="auto"/>
        <w:ind w:left="993"/>
        <w:jc w:val="both"/>
        <w:rPr>
          <w:b/>
          <w:bCs/>
          <w:sz w:val="22"/>
          <w:szCs w:val="22"/>
        </w:rPr>
      </w:pPr>
      <w:r w:rsidRPr="00EE46A7">
        <w:rPr>
          <w:sz w:val="22"/>
          <w:szCs w:val="22"/>
        </w:rPr>
        <w:t>nie otwarto jego likwidacji ani nie ogłoszono upadłości, wystawiony nie wcześniej niż 6 miesięcy przed upływem terminu składania ofert.</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sz w:val="22"/>
          <w:szCs w:val="22"/>
        </w:rPr>
        <w:lastRenderedPageBreak/>
        <w:t xml:space="preserve">Dokumenty, o których mowa w </w:t>
      </w:r>
      <w:r w:rsidRPr="00EE46A7">
        <w:rPr>
          <w:color w:val="000000"/>
          <w:sz w:val="22"/>
          <w:szCs w:val="22"/>
        </w:rPr>
        <w:t>pkt 13.4.2, 13.4.3.SIWZ, powinny być wystawione nie wcześniej niż 3 miesiące przed upływem terminu składania ofert. Dokumenty, o których mowa w pkt 13.4.1 SIWZ, powinny</w:t>
      </w:r>
      <w:r w:rsidRPr="00EE46A7">
        <w:rPr>
          <w:sz w:val="22"/>
          <w:szCs w:val="22"/>
        </w:rPr>
        <w:t xml:space="preserve"> być wystawione nie wcześniej niż 6 miesięcy przed upływem tego terminu.</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sz w:val="22"/>
          <w:szCs w:val="22"/>
        </w:rPr>
        <w:t xml:space="preserve">Jeżeli w kraju, w którym Wykonawca ma siedzibę lub miejsce zamieszkania ma osoba, której dokument dotyczy, nie wydaje się dokumentów, o których mowa </w:t>
      </w:r>
      <w:r w:rsidRPr="00EE46A7">
        <w:rPr>
          <w:color w:val="000000"/>
          <w:sz w:val="22"/>
          <w:szCs w:val="22"/>
        </w:rPr>
        <w:t>w 13.5.</w:t>
      </w:r>
      <w:r w:rsidRPr="00EE46A7">
        <w:rPr>
          <w:color w:val="000000"/>
          <w:sz w:val="22"/>
          <w:szCs w:val="22"/>
          <w:lang w:val="pl-PL"/>
        </w:rPr>
        <w:t xml:space="preserve"> </w:t>
      </w:r>
      <w:r w:rsidRPr="00EE46A7">
        <w:rPr>
          <w:color w:val="000000"/>
          <w:sz w:val="22"/>
          <w:szCs w:val="22"/>
        </w:rPr>
        <w:t>SIWZ, zastępuje</w:t>
      </w:r>
      <w:r w:rsidRPr="00EE46A7">
        <w:rPr>
          <w:sz w:val="22"/>
          <w:szCs w:val="22"/>
        </w:rPr>
        <w:t xml:space="preserv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rFonts w:eastAsia="Calibri"/>
          <w:sz w:val="22"/>
          <w:szCs w:val="22"/>
          <w:lang w:val="pl-PL" w:eastAsia="en-U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sz w:val="22"/>
          <w:szCs w:val="22"/>
        </w:rPr>
        <w:t xml:space="preserve">Zamawiający wezwie Wykonawców, którzy nie złożyli oświadczeń, o których mowa w art. 25a ust.1 ustawy PZP, oświadczeń lub dokumentów potwierdzających okoliczności, o których mowa w art. 25 ust. 1 </w:t>
      </w:r>
      <w:r w:rsidRPr="00EE46A7">
        <w:rPr>
          <w:sz w:val="22"/>
          <w:szCs w:val="22"/>
          <w:lang w:val="pl-PL"/>
        </w:rPr>
        <w:t xml:space="preserve">ustawy </w:t>
      </w:r>
      <w:r w:rsidRPr="00EE46A7">
        <w:rPr>
          <w:sz w:val="22"/>
          <w:szCs w:val="22"/>
        </w:rPr>
        <w:t>PZP, lub innych dokumentów niezbędnych do przeprowadzenia postępowania, oświadczenia lub dokumenty są niekompletne, zawierają błędy lub budzą wskazane przez Zamawiającego wątpliwości, do ich złożenia, uzupełnienia lub poprawienia lub do udzielenia wyjaśnień w wyznaczonym terminie, chyba że mimo ich złożenia, uzupełnienia lub poprawienia lub udzielenia wyjaśnień oferta Wykonawcy podlega odrzuceniu albo konieczne byłoby unieważnienie postępowania.</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rFonts w:eastAsia="Calibri"/>
          <w:sz w:val="22"/>
          <w:szCs w:val="22"/>
          <w:lang w:val="pl-PL" w:eastAsia="en-US"/>
        </w:rPr>
        <w:t>Ocena spełniania warunków udziału w postępowaniu zostanie dokonana wg formuły: „spełnia – nie spełnia”.</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rFonts w:eastAsia="Calibri"/>
          <w:bCs/>
          <w:sz w:val="22"/>
          <w:szCs w:val="22"/>
          <w:lang w:val="pl-PL" w:eastAsia="en-US"/>
        </w:rPr>
        <w:t>Jeżeli jest to niezbędne 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D60366" w:rsidRPr="00EE46A7" w:rsidRDefault="00D60366" w:rsidP="00D60366">
      <w:pPr>
        <w:pStyle w:val="Tekstpodstawowywcity2"/>
        <w:numPr>
          <w:ilvl w:val="1"/>
          <w:numId w:val="2"/>
        </w:numPr>
        <w:spacing w:before="0" w:after="0" w:line="276" w:lineRule="auto"/>
        <w:ind w:left="426"/>
        <w:jc w:val="both"/>
        <w:rPr>
          <w:b/>
          <w:bCs/>
          <w:sz w:val="22"/>
          <w:szCs w:val="22"/>
        </w:rPr>
      </w:pPr>
      <w:r w:rsidRPr="00EE46A7">
        <w:rPr>
          <w:bCs/>
          <w:sz w:val="22"/>
          <w:szCs w:val="22"/>
        </w:rPr>
        <w:t xml:space="preserve">Wykonawca nie jest obowiązany do złożenia oświadczeń lub dokumentów potwierdzających okoliczności, o których mowa w art. 25 ust. 1 pkt 1-3 ustawy PZP, jeżeli </w:t>
      </w:r>
      <w:r w:rsidRPr="00EE46A7">
        <w:rPr>
          <w:bCs/>
          <w:sz w:val="22"/>
          <w:szCs w:val="22"/>
          <w:lang w:val="pl-PL"/>
        </w:rPr>
        <w:t>Z</w:t>
      </w:r>
      <w:r w:rsidRPr="00EE46A7">
        <w:rPr>
          <w:bCs/>
          <w:sz w:val="22"/>
          <w:szCs w:val="22"/>
        </w:rPr>
        <w:t xml:space="preserve">amawiający posiada oświadczenia lub dokumenty dotyczące tego </w:t>
      </w:r>
      <w:r w:rsidRPr="00EE46A7">
        <w:rPr>
          <w:bCs/>
          <w:sz w:val="22"/>
          <w:szCs w:val="22"/>
          <w:lang w:val="pl-PL"/>
        </w:rPr>
        <w:t>W</w:t>
      </w:r>
      <w:r w:rsidRPr="00EE46A7">
        <w:rPr>
          <w:bCs/>
          <w:sz w:val="22"/>
          <w:szCs w:val="22"/>
        </w:rPr>
        <w:t>ykonawcy lub może je uzyskać za pomocą bezpłatnych i ogólnodostępnych baz danych, w szczególności rejestrów publicznych</w:t>
      </w:r>
      <w:r w:rsidRPr="00EE46A7">
        <w:rPr>
          <w:sz w:val="22"/>
          <w:szCs w:val="22"/>
        </w:rPr>
        <w:t xml:space="preserve">. Wykonawca, na zasadach określonych w § 10 rozporządzenia Ministra Rozwoju z dnia 26 lipca 2016 r. w sprawie rodzajów dokumentów, jakich może żądać </w:t>
      </w:r>
      <w:r w:rsidRPr="00EE46A7">
        <w:rPr>
          <w:sz w:val="22"/>
          <w:szCs w:val="22"/>
          <w:lang w:val="pl-PL"/>
        </w:rPr>
        <w:t>Z</w:t>
      </w:r>
      <w:r w:rsidRPr="00EE46A7">
        <w:rPr>
          <w:sz w:val="22"/>
          <w:szCs w:val="22"/>
        </w:rPr>
        <w:t xml:space="preserve">amawiający od </w:t>
      </w:r>
      <w:r w:rsidRPr="00EE46A7">
        <w:rPr>
          <w:sz w:val="22"/>
          <w:szCs w:val="22"/>
          <w:lang w:val="pl-PL"/>
        </w:rPr>
        <w:t>W</w:t>
      </w:r>
      <w:r w:rsidRPr="00EE46A7">
        <w:rPr>
          <w:sz w:val="22"/>
          <w:szCs w:val="22"/>
        </w:rPr>
        <w:t xml:space="preserve">ykonawcy w postępowaniu o udzielenie zamówienia (Dz. U. z 2016 r., poz. 1126), zobowiązany jest wskazać tę okoliczność </w:t>
      </w:r>
      <w:r w:rsidRPr="00EE46A7">
        <w:rPr>
          <w:sz w:val="22"/>
          <w:szCs w:val="22"/>
          <w:lang w:val="pl-PL"/>
        </w:rPr>
        <w:t>Z</w:t>
      </w:r>
      <w:r w:rsidRPr="00EE46A7">
        <w:rPr>
          <w:sz w:val="22"/>
          <w:szCs w:val="22"/>
        </w:rPr>
        <w:t>amawiającemu.</w:t>
      </w:r>
    </w:p>
    <w:p w:rsidR="00D60366" w:rsidRPr="00EE46A7" w:rsidRDefault="00D60366" w:rsidP="00D60366">
      <w:pPr>
        <w:pStyle w:val="Tekstpodstawowywcity2"/>
        <w:numPr>
          <w:ilvl w:val="1"/>
          <w:numId w:val="2"/>
        </w:numPr>
        <w:spacing w:before="0" w:line="276" w:lineRule="auto"/>
        <w:ind w:left="426"/>
        <w:jc w:val="both"/>
        <w:rPr>
          <w:b/>
          <w:bCs/>
          <w:sz w:val="22"/>
          <w:szCs w:val="22"/>
        </w:rPr>
      </w:pPr>
      <w:r w:rsidRPr="00EE46A7">
        <w:rPr>
          <w:rFonts w:eastAsia="Calibri"/>
          <w:sz w:val="22"/>
          <w:szCs w:val="22"/>
          <w:lang w:val="pl-PL" w:eastAsia="en-US"/>
        </w:rPr>
        <w:t>Z treści składanych dokumentów i oświadczeń musi wynikać jednoznacznie, iż postawione przez Zamawiającego warunki i wymagania zostały spełnione.</w:t>
      </w:r>
    </w:p>
    <w:p w:rsidR="00D60366" w:rsidRPr="00EE46A7" w:rsidRDefault="00D60366" w:rsidP="00D60366">
      <w:pPr>
        <w:pStyle w:val="Akapitzlist"/>
        <w:numPr>
          <w:ilvl w:val="0"/>
          <w:numId w:val="2"/>
        </w:numPr>
        <w:spacing w:line="276" w:lineRule="auto"/>
        <w:jc w:val="both"/>
        <w:rPr>
          <w:b/>
        </w:rPr>
      </w:pPr>
      <w:r w:rsidRPr="00EE46A7">
        <w:rPr>
          <w:b/>
          <w:color w:val="000000"/>
        </w:rPr>
        <w:t>Wykonawcy wspólnie ubiegający się o udzielenie zamówienia.</w:t>
      </w:r>
    </w:p>
    <w:p w:rsidR="00D60366" w:rsidRPr="00EE46A7" w:rsidRDefault="00D60366" w:rsidP="00D60366">
      <w:pPr>
        <w:pStyle w:val="Akapitzlist"/>
        <w:numPr>
          <w:ilvl w:val="1"/>
          <w:numId w:val="2"/>
        </w:numPr>
        <w:spacing w:line="276" w:lineRule="auto"/>
        <w:ind w:left="426"/>
        <w:jc w:val="both"/>
        <w:rPr>
          <w:b/>
        </w:rPr>
      </w:pPr>
      <w:r w:rsidRPr="00EE46A7">
        <w:rPr>
          <w:color w:val="000000"/>
        </w:rPr>
        <w:t xml:space="preserve">Wykonawcy wspólnie ubiegający się o udzielenie niniejszego zamówienia powinni spełniać warunki udziału w postępowaniu oraz złożyć dokumenty potwierdzające spełnienie tych </w:t>
      </w:r>
      <w:r w:rsidRPr="00EE46A7">
        <w:rPr>
          <w:color w:val="000000"/>
        </w:rPr>
        <w:lastRenderedPageBreak/>
        <w:t xml:space="preserve">warunków, zgodnie z zapisami zawartymi w SIWZ. Ponadto tacy Wykonawcy ustanawiają Pełnomocnika do reprezentowania ich w niniejszym postępowaniu albo reprezentowania ich </w:t>
      </w:r>
      <w:r w:rsidRPr="00EE46A7">
        <w:rPr>
          <w:color w:val="000000"/>
        </w:rPr>
        <w:br/>
        <w:t>w postępowaniu i zawarcia umowy w sprawie zamówienia publicznego. Pełnomocnictwo w formie pisemnej (oryginał lub kopia potwierdzona za zgodność z oryginałem) należy dołączyć do oferty.</w:t>
      </w:r>
    </w:p>
    <w:p w:rsidR="00D60366" w:rsidRPr="00EE46A7" w:rsidRDefault="00D60366" w:rsidP="00D60366">
      <w:pPr>
        <w:pStyle w:val="Akapitzlist"/>
        <w:numPr>
          <w:ilvl w:val="1"/>
          <w:numId w:val="2"/>
        </w:numPr>
        <w:spacing w:line="276" w:lineRule="auto"/>
        <w:ind w:left="426"/>
        <w:jc w:val="both"/>
        <w:rPr>
          <w:b/>
          <w:lang w:val="x-none"/>
        </w:rPr>
      </w:pPr>
      <w:r w:rsidRPr="00EE46A7">
        <w:rPr>
          <w:lang w:val="x-none"/>
        </w:rPr>
        <w:t>Oferta musi być podpisana w taki sposób by prawnie zobowiązywała wszystkich partnerów.</w:t>
      </w:r>
    </w:p>
    <w:p w:rsidR="00D60366" w:rsidRPr="00EE46A7" w:rsidRDefault="00D60366" w:rsidP="00D60366">
      <w:pPr>
        <w:pStyle w:val="Akapitzlist"/>
        <w:numPr>
          <w:ilvl w:val="1"/>
          <w:numId w:val="2"/>
        </w:numPr>
        <w:spacing w:line="276" w:lineRule="auto"/>
        <w:ind w:left="426"/>
        <w:jc w:val="both"/>
        <w:rPr>
          <w:b/>
          <w:lang w:val="x-none"/>
        </w:rPr>
      </w:pPr>
      <w:r w:rsidRPr="00EE46A7">
        <w:t>W przypadku Wykonawców wspólnie ubiegających się o udzielenie zamówienia, żaden z nich nie może podlegać wykluczeniu z powodu niespełniania warunków, o których mowa w art. 24 ust. 1 ustawy PZP,</w:t>
      </w:r>
      <w:r w:rsidRPr="00EE46A7" w:rsidDel="008D7E19">
        <w:t xml:space="preserve"> </w:t>
      </w:r>
      <w:r w:rsidRPr="00EE46A7">
        <w:t>oraz o których mowa w pkt 12.2. SIWZ, natomiast spełnianie warunków udziału w postępowaniu Wykonawcy wykazują zgodnie z pkt 11.1. SIWZ łącznie.</w:t>
      </w:r>
    </w:p>
    <w:p w:rsidR="00D60366" w:rsidRPr="00EE46A7" w:rsidRDefault="00D60366" w:rsidP="00D60366">
      <w:pPr>
        <w:pStyle w:val="Akapitzlist"/>
        <w:numPr>
          <w:ilvl w:val="1"/>
          <w:numId w:val="2"/>
        </w:numPr>
        <w:spacing w:line="276" w:lineRule="auto"/>
        <w:ind w:left="426"/>
        <w:jc w:val="both"/>
        <w:rPr>
          <w:b/>
          <w:lang w:val="x-none"/>
        </w:rPr>
      </w:pPr>
      <w:r w:rsidRPr="00EE46A7">
        <w:t>W przypadku wspólnego ubiegania się o zamówienie przez Wykonawców, oświadczenia, o których mowa w pkt 13.1.1. i 13.1.2.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60366" w:rsidRPr="00EE46A7" w:rsidRDefault="00D60366" w:rsidP="00D60366">
      <w:pPr>
        <w:pStyle w:val="Akapitzlist"/>
        <w:numPr>
          <w:ilvl w:val="1"/>
          <w:numId w:val="2"/>
        </w:numPr>
        <w:spacing w:line="276" w:lineRule="auto"/>
        <w:ind w:left="426"/>
        <w:jc w:val="both"/>
        <w:rPr>
          <w:b/>
        </w:rPr>
      </w:pPr>
      <w:r w:rsidRPr="00EE46A7">
        <w:t xml:space="preserve">W przypadku wspólnego ubiegania się o zamówienie przez Wykonawców oświadczenie </w:t>
      </w:r>
      <w:r w:rsidRPr="00EE46A7">
        <w:br/>
        <w:t xml:space="preserve">o przynależności lub braku przynależności do tej samej grupy kapitałowej, o którym mowa w </w:t>
      </w:r>
      <w:r w:rsidRPr="00EE46A7">
        <w:rPr>
          <w:color w:val="000000"/>
        </w:rPr>
        <w:t>pkt 13.2. SIWZ</w:t>
      </w:r>
      <w:r w:rsidRPr="00EE46A7">
        <w:t xml:space="preserve"> składa każdy z Wykonawców.</w:t>
      </w:r>
    </w:p>
    <w:p w:rsidR="00D60366" w:rsidRPr="00EE46A7" w:rsidRDefault="00D60366" w:rsidP="00D60366">
      <w:pPr>
        <w:pStyle w:val="Akapitzlist"/>
        <w:numPr>
          <w:ilvl w:val="1"/>
          <w:numId w:val="2"/>
        </w:numPr>
        <w:spacing w:line="276" w:lineRule="auto"/>
        <w:ind w:left="426"/>
        <w:jc w:val="both"/>
        <w:rPr>
          <w:b/>
        </w:rPr>
      </w:pPr>
      <w:r w:rsidRPr="00EE46A7">
        <w:t xml:space="preserve">W przypadku wspólnego ubiegania się o zamówienie przez Wykonawców są oni zobowiązani na wezwanie Zamawiającego złożyć dokumenty i oświadczenia o których mowa </w:t>
      </w:r>
      <w:r w:rsidRPr="00EE46A7">
        <w:rPr>
          <w:color w:val="000000"/>
        </w:rPr>
        <w:t>w pkt 13.3. i 13.4. SIWZ, przy czym:</w:t>
      </w:r>
    </w:p>
    <w:p w:rsidR="00D60366" w:rsidRPr="00EE46A7" w:rsidRDefault="00D60366" w:rsidP="00D60366">
      <w:pPr>
        <w:pStyle w:val="Akapitzlist"/>
        <w:numPr>
          <w:ilvl w:val="0"/>
          <w:numId w:val="13"/>
        </w:numPr>
        <w:spacing w:line="276" w:lineRule="auto"/>
        <w:ind w:left="993"/>
        <w:jc w:val="both"/>
        <w:rPr>
          <w:b/>
        </w:rPr>
      </w:pPr>
      <w:r w:rsidRPr="00EE46A7">
        <w:rPr>
          <w:color w:val="000000"/>
        </w:rPr>
        <w:t>dokumenty i oświadczenia o których mowa w pkt  13.3.1., 13.3.2 i 13.3.3 SIWZ</w:t>
      </w:r>
      <w:r w:rsidRPr="00EE46A7">
        <w:t xml:space="preserve">  składa odpowiednio Wykonawca, który wykazuje spełnianie warunku, w zakresie i na zasadach opisanych </w:t>
      </w:r>
      <w:r w:rsidRPr="00EE46A7">
        <w:rPr>
          <w:color w:val="000000"/>
        </w:rPr>
        <w:t>w pkt 11.1.SIWZ.</w:t>
      </w:r>
    </w:p>
    <w:p w:rsidR="00D60366" w:rsidRPr="00EE46A7" w:rsidRDefault="00D60366" w:rsidP="00D60366">
      <w:pPr>
        <w:pStyle w:val="Akapitzlist"/>
        <w:numPr>
          <w:ilvl w:val="0"/>
          <w:numId w:val="13"/>
        </w:numPr>
        <w:spacing w:line="276" w:lineRule="auto"/>
        <w:ind w:left="993"/>
        <w:jc w:val="both"/>
        <w:rPr>
          <w:b/>
        </w:rPr>
      </w:pPr>
      <w:r w:rsidRPr="00EE46A7">
        <w:rPr>
          <w:color w:val="000000"/>
        </w:rPr>
        <w:t xml:space="preserve">dokumenty i oświadczenia o których mowa w pkt </w:t>
      </w:r>
      <w:r w:rsidRPr="00EE46A7">
        <w:t>13.4.1-13.4.4;</w:t>
      </w:r>
      <w:r w:rsidRPr="00EE46A7">
        <w:rPr>
          <w:color w:val="000000"/>
        </w:rPr>
        <w:t xml:space="preserve"> SIWZ</w:t>
      </w:r>
      <w:r w:rsidRPr="00EE46A7">
        <w:t xml:space="preserve"> składa każdy z nich.</w:t>
      </w:r>
    </w:p>
    <w:p w:rsidR="00D60366" w:rsidRPr="00EE46A7" w:rsidRDefault="00D60366" w:rsidP="00D60366">
      <w:pPr>
        <w:pStyle w:val="Akapitzlist"/>
        <w:numPr>
          <w:ilvl w:val="1"/>
          <w:numId w:val="2"/>
        </w:numPr>
        <w:spacing w:line="276" w:lineRule="auto"/>
        <w:ind w:left="426"/>
        <w:jc w:val="both"/>
        <w:rPr>
          <w:b/>
        </w:rPr>
      </w:pPr>
      <w:r w:rsidRPr="00EE46A7">
        <w:t>Wykonawcy wspólnie ubiegający się o niniejsze zamówienie, których oferta zostanie uznana za najkorzystniejszą, przed podpisaniem umowy o realizację zamówienia, są zobowiązani dostarczyć Zamawiającemu umowę regulującą ich współpracę. 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rsidR="00D60366" w:rsidRPr="00EE46A7" w:rsidRDefault="00D60366" w:rsidP="00D60366">
      <w:pPr>
        <w:pStyle w:val="Akapitzlist"/>
        <w:numPr>
          <w:ilvl w:val="1"/>
          <w:numId w:val="2"/>
        </w:numPr>
        <w:spacing w:line="276" w:lineRule="auto"/>
        <w:ind w:left="426"/>
        <w:jc w:val="both"/>
        <w:rPr>
          <w:b/>
        </w:rPr>
      </w:pPr>
      <w:r w:rsidRPr="00EE46A7">
        <w:rPr>
          <w:color w:val="000000"/>
        </w:rPr>
        <w:t>Wykonawcy wspólnie ubiegający się o udzielenie zamówienia ponoszą solidarną odpowiedzialność za wykonanie umowy i wniesienie zabezpieczenia należytego wykonania umowy.</w:t>
      </w:r>
    </w:p>
    <w:p w:rsidR="00D60366" w:rsidRPr="00EE46A7" w:rsidRDefault="00D60366" w:rsidP="00D60366">
      <w:pPr>
        <w:pStyle w:val="Akapitzlist"/>
        <w:numPr>
          <w:ilvl w:val="1"/>
          <w:numId w:val="2"/>
        </w:numPr>
        <w:spacing w:line="276" w:lineRule="auto"/>
        <w:ind w:left="426"/>
        <w:jc w:val="both"/>
        <w:rPr>
          <w:b/>
        </w:rPr>
      </w:pPr>
      <w:r w:rsidRPr="00EE46A7">
        <w:rPr>
          <w:bCs/>
        </w:rPr>
        <w:t>Zamawiający nie określa szczególnego sposobu spełniania warunków udziału w postępowaniu, o których mowa w art. 22 ust. 1b ustawy oraz nie określa warunków realizacji zamówienia przez Wykonawców wspólnie ubiegających się o zamówienie w inny sposób niż w przypadku pojedynczego Wykonawcy.</w:t>
      </w:r>
    </w:p>
    <w:p w:rsidR="00D60366" w:rsidRPr="00EE46A7" w:rsidRDefault="00D60366" w:rsidP="00D60366">
      <w:pPr>
        <w:pStyle w:val="Akapitzlist"/>
        <w:numPr>
          <w:ilvl w:val="1"/>
          <w:numId w:val="2"/>
        </w:numPr>
        <w:spacing w:line="276" w:lineRule="auto"/>
        <w:ind w:left="425" w:hanging="357"/>
        <w:contextualSpacing w:val="0"/>
        <w:jc w:val="both"/>
        <w:rPr>
          <w:b/>
        </w:rPr>
      </w:pPr>
      <w:r w:rsidRPr="00EE46A7">
        <w:rPr>
          <w:color w:val="000000"/>
        </w:rPr>
        <w:t>Wszelka korespondencja prowadzona będzie wyłącznie z Pełnomocnikiem.</w:t>
      </w:r>
    </w:p>
    <w:p w:rsidR="00D60366" w:rsidRPr="00EE46A7" w:rsidRDefault="00D60366" w:rsidP="00D60366">
      <w:pPr>
        <w:pStyle w:val="Akapitzlist"/>
        <w:numPr>
          <w:ilvl w:val="0"/>
          <w:numId w:val="2"/>
        </w:numPr>
        <w:spacing w:line="276" w:lineRule="auto"/>
        <w:jc w:val="both"/>
        <w:rPr>
          <w:b/>
        </w:rPr>
      </w:pPr>
      <w:r w:rsidRPr="00EE46A7">
        <w:rPr>
          <w:b/>
          <w:color w:val="000000"/>
        </w:rPr>
        <w:t>Poleganie na zdolnościach lub sytuacji innych podmiotów</w:t>
      </w:r>
      <w:r w:rsidRPr="00EE46A7">
        <w:rPr>
          <w:color w:val="000000"/>
        </w:rPr>
        <w:t>.</w:t>
      </w:r>
    </w:p>
    <w:p w:rsidR="00D60366" w:rsidRPr="00EE46A7" w:rsidRDefault="00D60366" w:rsidP="00D60366">
      <w:pPr>
        <w:pStyle w:val="Akapitzlist"/>
        <w:numPr>
          <w:ilvl w:val="1"/>
          <w:numId w:val="2"/>
        </w:numPr>
        <w:spacing w:line="276" w:lineRule="auto"/>
        <w:ind w:left="426"/>
        <w:jc w:val="both"/>
        <w:rPr>
          <w:b/>
        </w:rPr>
      </w:pPr>
      <w:r w:rsidRPr="00EE46A7">
        <w:rPr>
          <w:bCs/>
        </w:rPr>
        <w:lastRenderedPageBreak/>
        <w:t>Wykonawca może w celu potwierdzenia spełniania warunków udziału w postępowaniu, o których mowa w punkcie 11.1.</w:t>
      </w:r>
      <w:r w:rsidRPr="00EE46A7">
        <w:rPr>
          <w:bCs/>
          <w:color w:val="000000"/>
        </w:rPr>
        <w:t xml:space="preserve"> SIWZ w</w:t>
      </w:r>
      <w:r w:rsidRPr="00EE46A7">
        <w:rPr>
          <w:bCs/>
        </w:rPr>
        <w:t xml:space="preserve">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0366" w:rsidRPr="00EE46A7" w:rsidRDefault="00D60366" w:rsidP="00D60366">
      <w:pPr>
        <w:pStyle w:val="Akapitzlist"/>
        <w:numPr>
          <w:ilvl w:val="1"/>
          <w:numId w:val="2"/>
        </w:numPr>
        <w:spacing w:line="276" w:lineRule="auto"/>
        <w:ind w:left="426"/>
        <w:jc w:val="both"/>
        <w:rPr>
          <w:b/>
        </w:rPr>
      </w:pPr>
      <w:r w:rsidRPr="00EE46A7">
        <w:t>Wykonawca który polega na zdolnościach technicznych i zawodowych oraz/lub sytuacji finansowej lub ekonomicznej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potwierdzające udostępnianie zasobów przez inne podmioty należy złożyć wraz z ofertą.</w:t>
      </w:r>
    </w:p>
    <w:p w:rsidR="00D60366" w:rsidRPr="00EE46A7" w:rsidRDefault="00D60366" w:rsidP="00D60366">
      <w:pPr>
        <w:pStyle w:val="Akapitzlist"/>
        <w:numPr>
          <w:ilvl w:val="1"/>
          <w:numId w:val="2"/>
        </w:numPr>
        <w:spacing w:line="276" w:lineRule="auto"/>
        <w:ind w:left="426"/>
        <w:jc w:val="both"/>
        <w:rPr>
          <w:b/>
        </w:rPr>
      </w:pPr>
      <w:r w:rsidRPr="00EE46A7">
        <w:t xml:space="preserve">W celu oceny, czy Wykonawca polegając na zdolnościach lub sytuacji innych podmiotów na zasadach określonych w art. 22a ustawy PZP, będzie dysponował niezbędnymi zasobami </w:t>
      </w:r>
      <w:r w:rsidRPr="00EE46A7">
        <w:br/>
        <w:t xml:space="preserve">w stopniu umożliwiającym należyte wykonanie zamówienia publicznego oraz oceny, </w:t>
      </w:r>
      <w:r w:rsidRPr="00EE46A7">
        <w:br/>
        <w:t>czy stosunek łączący Wykonawcę z tymi podmiotami gwarantuje rzeczywisty dostęp do ich zasobów, z zobowiązania lub innego dokumentu potwierdzających udostepnienie zasobów przez inne podmioty musi wynikać w szczególności:</w:t>
      </w:r>
    </w:p>
    <w:p w:rsidR="00D60366" w:rsidRPr="00EE46A7" w:rsidRDefault="00D60366" w:rsidP="00D60366">
      <w:pPr>
        <w:pStyle w:val="Akapitzlist"/>
        <w:numPr>
          <w:ilvl w:val="2"/>
          <w:numId w:val="2"/>
        </w:numPr>
        <w:spacing w:line="276" w:lineRule="auto"/>
        <w:ind w:left="567"/>
        <w:jc w:val="both"/>
        <w:rPr>
          <w:b/>
        </w:rPr>
      </w:pPr>
      <w:r w:rsidRPr="00EE46A7">
        <w:rPr>
          <w:bCs/>
        </w:rPr>
        <w:t>Zakres dostępnych Wykonawcy zasobów innego podmiotu</w:t>
      </w:r>
      <w:r w:rsidRPr="00EE46A7">
        <w:t>;</w:t>
      </w:r>
    </w:p>
    <w:p w:rsidR="00D60366" w:rsidRPr="00EE46A7" w:rsidRDefault="00D60366" w:rsidP="00D60366">
      <w:pPr>
        <w:pStyle w:val="Akapitzlist"/>
        <w:numPr>
          <w:ilvl w:val="2"/>
          <w:numId w:val="2"/>
        </w:numPr>
        <w:spacing w:line="276" w:lineRule="auto"/>
        <w:ind w:left="567"/>
        <w:jc w:val="both"/>
        <w:rPr>
          <w:b/>
        </w:rPr>
      </w:pPr>
      <w:r w:rsidRPr="00EE46A7">
        <w:rPr>
          <w:bCs/>
        </w:rPr>
        <w:t>Sposób wykorzystania zasobów innego podmiotu, przez Wykonawcę, przy wykonywaniu zamówienia publicznego</w:t>
      </w:r>
      <w:r w:rsidRPr="00EE46A7">
        <w:t>;</w:t>
      </w:r>
    </w:p>
    <w:p w:rsidR="00D60366" w:rsidRPr="00EE46A7" w:rsidRDefault="00D60366" w:rsidP="00D60366">
      <w:pPr>
        <w:pStyle w:val="Akapitzlist"/>
        <w:numPr>
          <w:ilvl w:val="2"/>
          <w:numId w:val="2"/>
        </w:numPr>
        <w:spacing w:line="276" w:lineRule="auto"/>
        <w:ind w:left="567"/>
        <w:jc w:val="both"/>
        <w:rPr>
          <w:b/>
        </w:rPr>
      </w:pPr>
      <w:r w:rsidRPr="00EE46A7">
        <w:rPr>
          <w:bCs/>
        </w:rPr>
        <w:t>Zakres i okres udziału innego podmiotu przy wykonywaniu zamówienia publicznego</w:t>
      </w:r>
      <w:r w:rsidRPr="00EE46A7">
        <w:t>;</w:t>
      </w:r>
    </w:p>
    <w:p w:rsidR="00D60366" w:rsidRPr="00EE46A7" w:rsidRDefault="00D60366" w:rsidP="00D60366">
      <w:pPr>
        <w:pStyle w:val="Akapitzlist"/>
        <w:numPr>
          <w:ilvl w:val="2"/>
          <w:numId w:val="2"/>
        </w:numPr>
        <w:spacing w:line="276" w:lineRule="auto"/>
        <w:ind w:left="567"/>
        <w:jc w:val="both"/>
        <w:rPr>
          <w:b/>
        </w:rPr>
      </w:pPr>
      <w:r w:rsidRPr="00EE46A7">
        <w:rPr>
          <w:bCs/>
        </w:rPr>
        <w:t>Czy podmiot, na zdolnościach którego Wykonawca polega w odniesieniu do warunków udziału w postępowaniu dotyczących doświadczenia, zrealizuje roboty budowlane, których wskazane zdolności dotyczą</w:t>
      </w:r>
      <w:r w:rsidRPr="00EE46A7">
        <w:t>.</w:t>
      </w:r>
    </w:p>
    <w:p w:rsidR="00D60366" w:rsidRPr="00EE46A7" w:rsidRDefault="00D60366" w:rsidP="00D60366">
      <w:pPr>
        <w:pStyle w:val="Akapitzlist"/>
        <w:numPr>
          <w:ilvl w:val="1"/>
          <w:numId w:val="2"/>
        </w:numPr>
        <w:spacing w:line="276" w:lineRule="auto"/>
        <w:ind w:left="426" w:hanging="568"/>
        <w:jc w:val="both"/>
        <w:rPr>
          <w:b/>
        </w:rPr>
      </w:pPr>
      <w:r w:rsidRPr="00EE46A7">
        <w:t>Zamawiający oceni, czy udostępnianie Wykonawcy przez inne podmioty zdolności techniczne lub zawodowe lub ich sytuacja finansowa lub ekonomiczna, pozwalają na wykazanie przez Wykonawcę spełnianie warunków udziału w postępowaniu oraz zbada, czy nie zachodzą wobec tego podmiotu podstawy wykluczenia, o których mowa w art. 24 ust. 1 pkt 13-22 oraz ust. 5 pkt 1 i 8 ustawy PZP.</w:t>
      </w:r>
    </w:p>
    <w:p w:rsidR="00D60366" w:rsidRPr="00EE46A7" w:rsidRDefault="00D60366" w:rsidP="00D60366">
      <w:pPr>
        <w:pStyle w:val="Akapitzlist"/>
        <w:numPr>
          <w:ilvl w:val="1"/>
          <w:numId w:val="2"/>
        </w:numPr>
        <w:spacing w:line="276" w:lineRule="auto"/>
        <w:ind w:left="426" w:hanging="568"/>
        <w:jc w:val="both"/>
        <w:rPr>
          <w:b/>
        </w:rPr>
      </w:pPr>
      <w:r w:rsidRPr="00EE46A7">
        <w:t>W odniesieniu do warunków dotyczących wykształcenia, kwalifikacji zawodowych lub doświadczenia, Wykonawcy mogą polegać na zdolnościach innych podmiotów, jeżeli podmioty te realizują roboty budowlane, do realizacji których zdolności te są wymagane.</w:t>
      </w:r>
    </w:p>
    <w:p w:rsidR="00D60366" w:rsidRPr="00EE46A7" w:rsidRDefault="00D60366" w:rsidP="00D60366">
      <w:pPr>
        <w:pStyle w:val="Akapitzlist"/>
        <w:numPr>
          <w:ilvl w:val="1"/>
          <w:numId w:val="2"/>
        </w:numPr>
        <w:spacing w:line="276" w:lineRule="auto"/>
        <w:ind w:left="426" w:hanging="568"/>
        <w:jc w:val="both"/>
        <w:rPr>
          <w:b/>
        </w:rPr>
      </w:pPr>
      <w:r w:rsidRPr="00EE46A7">
        <w:t xml:space="preserve">Wykonawca, który polega na sytuacji finansowej lub ekonomicznej innych podmiotów, odpowiada solidarnie z podmiotem, który zobowiązał się do udostępnienia zasobów, za szkodę poniesioną przez Zamawiającego powstałą wskutek nieudostępnienia </w:t>
      </w:r>
      <w:r w:rsidR="00A073FE">
        <w:t xml:space="preserve">tych zasobów, </w:t>
      </w:r>
      <w:r w:rsidRPr="00EE46A7">
        <w:t>chyba że za nieudostępnienie zasobów nie ponosi winy.</w:t>
      </w:r>
    </w:p>
    <w:p w:rsidR="00D60366" w:rsidRPr="00EE46A7" w:rsidRDefault="00D60366" w:rsidP="00D60366">
      <w:pPr>
        <w:pStyle w:val="Akapitzlist"/>
        <w:numPr>
          <w:ilvl w:val="1"/>
          <w:numId w:val="2"/>
        </w:numPr>
        <w:spacing w:line="276" w:lineRule="auto"/>
        <w:ind w:left="426" w:hanging="568"/>
        <w:jc w:val="both"/>
        <w:rPr>
          <w:b/>
        </w:rPr>
      </w:pPr>
      <w:r w:rsidRPr="00EE46A7">
        <w:t>Zamawiający żąda od Wykonawcy, który polega na zdolnościach lub sytuacji innych podmiotów na zasadach określonych w art. 22a ustawy PZP, przedstawienia w odniesieniu do tych podmiotów, dokumentów wymienionych w ust. 13.4 SIWZ.</w:t>
      </w:r>
    </w:p>
    <w:p w:rsidR="00D60366" w:rsidRPr="00EE46A7" w:rsidRDefault="00D60366" w:rsidP="00D60366">
      <w:pPr>
        <w:pStyle w:val="Akapitzlist"/>
        <w:numPr>
          <w:ilvl w:val="1"/>
          <w:numId w:val="2"/>
        </w:numPr>
        <w:spacing w:line="276" w:lineRule="auto"/>
        <w:ind w:left="425" w:hanging="567"/>
        <w:contextualSpacing w:val="0"/>
        <w:jc w:val="both"/>
        <w:rPr>
          <w:b/>
        </w:rPr>
      </w:pPr>
      <w:r w:rsidRPr="00EE46A7">
        <w:t>Oświadczenia dotyczące podmiotów, na których zasobach Wykonawca polega na zasadach określonych w art. 22a ustawy PZP, składane są w oryginale. Inne dokumenty ich dotyczące składane są w oryginale lub kopii poświadczonej przez te podmioty z za zgodność z oryginałem.</w:t>
      </w:r>
    </w:p>
    <w:p w:rsidR="00D60366" w:rsidRPr="00EE46A7" w:rsidRDefault="00D60366" w:rsidP="00D60366">
      <w:pPr>
        <w:pStyle w:val="Akapitzlist"/>
        <w:numPr>
          <w:ilvl w:val="0"/>
          <w:numId w:val="2"/>
        </w:numPr>
        <w:spacing w:line="276" w:lineRule="auto"/>
        <w:jc w:val="both"/>
        <w:rPr>
          <w:b/>
        </w:rPr>
      </w:pPr>
      <w:r w:rsidRPr="00EE46A7">
        <w:rPr>
          <w:b/>
        </w:rPr>
        <w:t>Wadium</w:t>
      </w:r>
    </w:p>
    <w:p w:rsidR="00320FD0" w:rsidRDefault="00D60366" w:rsidP="00320FD0">
      <w:pPr>
        <w:tabs>
          <w:tab w:val="left" w:pos="426"/>
        </w:tabs>
        <w:spacing w:after="0" w:line="240" w:lineRule="auto"/>
        <w:ind w:right="459"/>
        <w:jc w:val="both"/>
        <w:outlineLvl w:val="0"/>
      </w:pPr>
      <w:r w:rsidRPr="00EE46A7">
        <w:lastRenderedPageBreak/>
        <w:t xml:space="preserve">Zamawiający </w:t>
      </w:r>
      <w:r w:rsidR="00320FD0">
        <w:t>nie wymaga</w:t>
      </w:r>
      <w:r w:rsidRPr="00EE46A7">
        <w:t xml:space="preserve"> od wykonawców wniesienia wadium</w:t>
      </w:r>
      <w:r w:rsidR="00320FD0">
        <w:t xml:space="preserve">. </w:t>
      </w:r>
    </w:p>
    <w:p w:rsidR="00D60366" w:rsidRPr="00EE46A7" w:rsidRDefault="00D60366" w:rsidP="00D60366">
      <w:pPr>
        <w:pStyle w:val="Tekstpodstawowywcity2"/>
        <w:spacing w:before="0" w:after="0" w:line="240" w:lineRule="auto"/>
        <w:ind w:left="709" w:right="-3" w:hanging="283"/>
        <w:jc w:val="both"/>
        <w:rPr>
          <w:sz w:val="22"/>
          <w:szCs w:val="22"/>
        </w:rPr>
      </w:pPr>
    </w:p>
    <w:p w:rsidR="00D60366" w:rsidRPr="00EE46A7" w:rsidRDefault="00D60366" w:rsidP="00D60366">
      <w:pPr>
        <w:pStyle w:val="Tekstpodstawowywcity2"/>
        <w:spacing w:before="0" w:after="0" w:line="240" w:lineRule="auto"/>
        <w:ind w:left="709" w:right="-3" w:hanging="283"/>
        <w:jc w:val="both"/>
        <w:rPr>
          <w:b/>
          <w:sz w:val="22"/>
          <w:szCs w:val="22"/>
        </w:rPr>
      </w:pPr>
    </w:p>
    <w:p w:rsidR="00D60366" w:rsidRPr="00EE46A7" w:rsidRDefault="00D60366" w:rsidP="00D60366">
      <w:pPr>
        <w:pStyle w:val="Akapitzlist"/>
        <w:numPr>
          <w:ilvl w:val="0"/>
          <w:numId w:val="2"/>
        </w:numPr>
        <w:spacing w:line="276" w:lineRule="auto"/>
        <w:jc w:val="both"/>
        <w:rPr>
          <w:b/>
        </w:rPr>
      </w:pPr>
      <w:r w:rsidRPr="00EE46A7">
        <w:rPr>
          <w:b/>
        </w:rPr>
        <w:t>Zabezpieczenie należytego wykonania umowy.</w:t>
      </w:r>
    </w:p>
    <w:p w:rsidR="00D60366" w:rsidRPr="00EE46A7" w:rsidRDefault="00D60366" w:rsidP="00D60366">
      <w:pPr>
        <w:pStyle w:val="Akapitzlist"/>
        <w:numPr>
          <w:ilvl w:val="1"/>
          <w:numId w:val="2"/>
        </w:numPr>
        <w:spacing w:line="276" w:lineRule="auto"/>
        <w:ind w:left="426"/>
        <w:jc w:val="both"/>
        <w:rPr>
          <w:b/>
        </w:rPr>
      </w:pPr>
      <w:r w:rsidRPr="00EE46A7">
        <w:rPr>
          <w:color w:val="000000"/>
        </w:rPr>
        <w:t>Zamawiający wymaga wniesienia zabezpieczenia należytego wykonania umowy. Zabezpieczenie służy pokryciu roszczeń z tytułu niewykonania lub nienależytego wykonania umowy.</w:t>
      </w:r>
    </w:p>
    <w:p w:rsidR="00D60366" w:rsidRPr="00EE46A7" w:rsidRDefault="00D60366" w:rsidP="00D60366">
      <w:pPr>
        <w:pStyle w:val="Akapitzlist"/>
        <w:numPr>
          <w:ilvl w:val="1"/>
          <w:numId w:val="2"/>
        </w:numPr>
        <w:spacing w:line="276" w:lineRule="auto"/>
        <w:ind w:left="426"/>
        <w:jc w:val="both"/>
        <w:rPr>
          <w:b/>
        </w:rPr>
      </w:pPr>
      <w:r w:rsidRPr="00EE46A7">
        <w:rPr>
          <w:b/>
          <w:color w:val="000000"/>
        </w:rPr>
        <w:t>Wysokość zabezpieczenia należytego wykonania umowy.</w:t>
      </w:r>
    </w:p>
    <w:p w:rsidR="00D60366" w:rsidRPr="00EE46A7" w:rsidRDefault="00D60366" w:rsidP="00D60366">
      <w:pPr>
        <w:pStyle w:val="Akapitzlist"/>
        <w:numPr>
          <w:ilvl w:val="2"/>
          <w:numId w:val="2"/>
        </w:numPr>
        <w:spacing w:after="0" w:line="276" w:lineRule="auto"/>
        <w:ind w:left="993"/>
        <w:jc w:val="both"/>
        <w:rPr>
          <w:b/>
        </w:rPr>
      </w:pPr>
      <w:r w:rsidRPr="00EE46A7">
        <w:rPr>
          <w:color w:val="000000"/>
        </w:rPr>
        <w:t xml:space="preserve">Zamawiający ustala zabezpieczenie należytego wykonania umowy zawartej w wyniku postępowania o udzielenie niniejszego zamówienia w wysokości </w:t>
      </w:r>
      <w:r>
        <w:rPr>
          <w:b/>
        </w:rPr>
        <w:t>10</w:t>
      </w:r>
      <w:r w:rsidRPr="00EE46A7">
        <w:rPr>
          <w:b/>
        </w:rPr>
        <w:t xml:space="preserve"> %</w:t>
      </w:r>
      <w:r w:rsidRPr="00EE46A7">
        <w:t xml:space="preserve"> ceny </w:t>
      </w:r>
      <w:r w:rsidRPr="00EE46A7">
        <w:rPr>
          <w:color w:val="000000"/>
        </w:rPr>
        <w:t>całkowitej podanej w ofercie.</w:t>
      </w:r>
      <w:r w:rsidRPr="00EE46A7">
        <w:rPr>
          <w:b/>
        </w:rPr>
        <w:t xml:space="preserve"> </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Wykonawca, którego oferta została wybrana jako najkorzystniejsza, zobowiązany jest wnieść zabezpieczenie należytego wykonania umowy w pełnej wysokości, niezależnie od formy jego wniesienia, najpóźniej w dniu podpisania umowy, ale przed jej podpisaniem.</w:t>
      </w:r>
    </w:p>
    <w:p w:rsidR="00D60366" w:rsidRPr="00EE46A7" w:rsidRDefault="00D60366" w:rsidP="00D60366">
      <w:pPr>
        <w:pStyle w:val="Akapitzlist"/>
        <w:numPr>
          <w:ilvl w:val="1"/>
          <w:numId w:val="2"/>
        </w:numPr>
        <w:spacing w:line="276" w:lineRule="auto"/>
        <w:ind w:left="426"/>
        <w:jc w:val="both"/>
        <w:rPr>
          <w:b/>
        </w:rPr>
      </w:pPr>
      <w:r w:rsidRPr="00EE46A7">
        <w:rPr>
          <w:b/>
          <w:color w:val="000000"/>
        </w:rPr>
        <w:t>Forma zabezpieczenia należytego wykonania umowy</w:t>
      </w:r>
    </w:p>
    <w:p w:rsidR="00D60366" w:rsidRPr="00EE46A7" w:rsidRDefault="00D60366" w:rsidP="00D60366">
      <w:pPr>
        <w:pStyle w:val="Akapitzlist"/>
        <w:numPr>
          <w:ilvl w:val="2"/>
          <w:numId w:val="2"/>
        </w:numPr>
        <w:spacing w:line="276" w:lineRule="auto"/>
        <w:ind w:left="993"/>
        <w:jc w:val="both"/>
        <w:rPr>
          <w:b/>
        </w:rPr>
      </w:pPr>
      <w:r w:rsidRPr="00EE46A7">
        <w:rPr>
          <w:color w:val="000000"/>
        </w:rPr>
        <w:t>Zabezpieczenie należytego wykonania umowy może być wniesione według wyboru Wykonawcy w jednej lub w kilku następujących formach:</w:t>
      </w:r>
    </w:p>
    <w:p w:rsidR="00D60366" w:rsidRPr="00EE46A7" w:rsidRDefault="00D60366" w:rsidP="00D60366">
      <w:pPr>
        <w:pStyle w:val="Akapitzlist"/>
        <w:numPr>
          <w:ilvl w:val="0"/>
          <w:numId w:val="14"/>
        </w:numPr>
        <w:spacing w:line="276" w:lineRule="auto"/>
        <w:ind w:left="993"/>
        <w:jc w:val="both"/>
        <w:rPr>
          <w:b/>
        </w:rPr>
      </w:pPr>
      <w:r w:rsidRPr="00EE46A7">
        <w:rPr>
          <w:color w:val="000000"/>
        </w:rPr>
        <w:t>pieniądzu,</w:t>
      </w:r>
    </w:p>
    <w:p w:rsidR="00D60366" w:rsidRPr="00EE46A7" w:rsidRDefault="00D60366" w:rsidP="00D60366">
      <w:pPr>
        <w:pStyle w:val="Akapitzlist"/>
        <w:numPr>
          <w:ilvl w:val="0"/>
          <w:numId w:val="14"/>
        </w:numPr>
        <w:spacing w:line="276" w:lineRule="auto"/>
        <w:ind w:left="993"/>
        <w:jc w:val="both"/>
        <w:rPr>
          <w:b/>
        </w:rPr>
      </w:pPr>
      <w:r w:rsidRPr="00EE46A7">
        <w:rPr>
          <w:color w:val="000000"/>
        </w:rPr>
        <w:t>poręczeniach bankowych lub poręczeniach spółdzielczej kasy oszczędnościowo-kredytowej, z tym że zobowiązanie kasy jest zawsze zobowiązaniem pieniężnym,</w:t>
      </w:r>
    </w:p>
    <w:p w:rsidR="00D60366" w:rsidRPr="00EE46A7" w:rsidRDefault="00D60366" w:rsidP="00D60366">
      <w:pPr>
        <w:pStyle w:val="Akapitzlist"/>
        <w:numPr>
          <w:ilvl w:val="0"/>
          <w:numId w:val="14"/>
        </w:numPr>
        <w:spacing w:line="276" w:lineRule="auto"/>
        <w:ind w:left="993"/>
        <w:jc w:val="both"/>
        <w:rPr>
          <w:b/>
        </w:rPr>
      </w:pPr>
      <w:r w:rsidRPr="00EE46A7">
        <w:rPr>
          <w:color w:val="000000"/>
        </w:rPr>
        <w:t>gwarancjach bankowych,</w:t>
      </w:r>
    </w:p>
    <w:p w:rsidR="00D60366" w:rsidRPr="00EE46A7" w:rsidRDefault="00D60366" w:rsidP="00D60366">
      <w:pPr>
        <w:pStyle w:val="Akapitzlist"/>
        <w:numPr>
          <w:ilvl w:val="0"/>
          <w:numId w:val="14"/>
        </w:numPr>
        <w:spacing w:line="276" w:lineRule="auto"/>
        <w:ind w:left="993"/>
        <w:jc w:val="both"/>
        <w:rPr>
          <w:b/>
        </w:rPr>
      </w:pPr>
      <w:r w:rsidRPr="00EE46A7">
        <w:rPr>
          <w:color w:val="000000"/>
        </w:rPr>
        <w:t>gwarancjach ubezpieczeniowych,</w:t>
      </w:r>
    </w:p>
    <w:p w:rsidR="00D60366" w:rsidRPr="00EE46A7" w:rsidRDefault="00D60366" w:rsidP="00D60366">
      <w:pPr>
        <w:pStyle w:val="Akapitzlist"/>
        <w:numPr>
          <w:ilvl w:val="0"/>
          <w:numId w:val="14"/>
        </w:numPr>
        <w:spacing w:after="120" w:line="276" w:lineRule="auto"/>
        <w:ind w:left="992" w:hanging="357"/>
        <w:jc w:val="both"/>
        <w:rPr>
          <w:b/>
        </w:rPr>
      </w:pPr>
      <w:r w:rsidRPr="00EE46A7">
        <w:rPr>
          <w:color w:val="000000"/>
        </w:rPr>
        <w:t>poręczeniach udzielanych przez podmioty, o których mowa w art.6 b ust.5 pkt 2 ustawy z dnia 9 listopada 2000 r. o utworzeniu Polskiej Agencji Rozwoju Przedsiębiorczości.</w:t>
      </w:r>
    </w:p>
    <w:p w:rsidR="00D60366" w:rsidRPr="00EE46A7" w:rsidRDefault="00D60366" w:rsidP="00D60366">
      <w:pPr>
        <w:spacing w:after="120"/>
        <w:ind w:left="426"/>
        <w:jc w:val="both"/>
        <w:rPr>
          <w:b/>
        </w:rPr>
      </w:pPr>
      <w:r w:rsidRPr="00EE46A7">
        <w:rPr>
          <w:color w:val="000000"/>
        </w:rPr>
        <w:t xml:space="preserve">Zabezpieczenie wnoszone w pieniądzu Wykonawca wpłaci przelewem na następujący rachunek bankowy Zamawiającego:  </w:t>
      </w:r>
      <w:r w:rsidRPr="00EE46A7">
        <w:rPr>
          <w:rFonts w:cs="TimesNewRomanPS-BoldItalicMT"/>
          <w:b/>
          <w:bCs/>
          <w:iCs/>
        </w:rPr>
        <w:t xml:space="preserve">44 8922 0009 0000 0361 2000 0030 </w:t>
      </w:r>
      <w:r w:rsidRPr="00EE46A7">
        <w:rPr>
          <w:rFonts w:cs="TimesNewRomanPS-BoldItalicMT"/>
          <w:bCs/>
          <w:iCs/>
        </w:rPr>
        <w:t>z dopiskiem</w:t>
      </w:r>
      <w:r w:rsidRPr="00EE46A7">
        <w:rPr>
          <w:rFonts w:cs="TimesNewRomanPS-BoldItalicMT"/>
          <w:b/>
          <w:bCs/>
          <w:iCs/>
        </w:rPr>
        <w:t xml:space="preserve">: </w:t>
      </w:r>
      <w:r w:rsidRPr="00EE46A7">
        <w:rPr>
          <w:rFonts w:cs="TimesNewRomanPS-BoldItalicMT"/>
          <w:b/>
          <w:bCs/>
          <w:iCs/>
          <w:color w:val="000000"/>
        </w:rPr>
        <w:t>„Zabezpieczenie należytego wykonania umowy –</w:t>
      </w:r>
      <w:r w:rsidRPr="00EE46A7">
        <w:rPr>
          <w:b/>
        </w:rPr>
        <w:t>„Bieżące utrzymanie dróg gminnych w gminie Olszewo-Borki</w:t>
      </w:r>
      <w:r w:rsidR="00AB1515">
        <w:rPr>
          <w:b/>
        </w:rPr>
        <w:t xml:space="preserve"> w 2019r.</w:t>
      </w:r>
      <w:r w:rsidRPr="00EE46A7">
        <w:rPr>
          <w:b/>
        </w:rPr>
        <w:t xml:space="preserve">”. </w:t>
      </w:r>
    </w:p>
    <w:p w:rsidR="00D60366" w:rsidRPr="00EE46A7" w:rsidRDefault="00D60366" w:rsidP="00D60366">
      <w:pPr>
        <w:pStyle w:val="Akapitzlist"/>
        <w:numPr>
          <w:ilvl w:val="2"/>
          <w:numId w:val="2"/>
        </w:numPr>
        <w:spacing w:after="0" w:line="276" w:lineRule="auto"/>
        <w:ind w:left="993"/>
        <w:jc w:val="both"/>
        <w:rPr>
          <w:color w:val="000000"/>
        </w:rPr>
      </w:pPr>
      <w:r w:rsidRPr="00EE46A7">
        <w:rPr>
          <w:color w:val="000000"/>
        </w:rPr>
        <w:t xml:space="preserve">Jeżeli zabezpieczenie wniesiono w pieniądzu, Zamawiający przechowuje je na oprocentowanym rachunku bankowym. Zamawiający zwraca zabezpieczenie wniesione </w:t>
      </w:r>
      <w:r w:rsidRPr="00EE46A7">
        <w:rPr>
          <w:color w:val="000000"/>
        </w:rPr>
        <w:br/>
        <w:t>w pieniądzu z odsetkami wynikającymi z umowy rachunku bankowego, na którym było ono przechowywane, pomniejszone o koszt prowadzenia tego rachunku oraz prowizji bankowej za przelew pieniędzy na rachunek bankowy Wykonawcy.</w:t>
      </w:r>
    </w:p>
    <w:p w:rsidR="00D60366" w:rsidRPr="00EE46A7" w:rsidRDefault="00D60366" w:rsidP="00D60366">
      <w:pPr>
        <w:pStyle w:val="Akapitzlist"/>
        <w:numPr>
          <w:ilvl w:val="2"/>
          <w:numId w:val="2"/>
        </w:numPr>
        <w:spacing w:line="276" w:lineRule="auto"/>
        <w:ind w:left="993"/>
        <w:jc w:val="both"/>
        <w:rPr>
          <w:b/>
        </w:rPr>
      </w:pPr>
      <w:r w:rsidRPr="00EE46A7">
        <w:rPr>
          <w:color w:val="000000"/>
        </w:rPr>
        <w:t xml:space="preserve">W przypadku wnoszenia zabezpieczenia w innej formie, niż pieniężna, powinno ono być wystawione jako bezwarunkowe i nieodwołalne na okres obejmujący wykonanie przedmiotu zamówienia z uwzględnieniem terminów o których mowa w pkt </w:t>
      </w:r>
      <w:r w:rsidRPr="00EE46A7">
        <w:t>17.4.</w:t>
      </w:r>
      <w:r w:rsidRPr="00EE46A7">
        <w:rPr>
          <w:color w:val="000000"/>
        </w:rPr>
        <w:t xml:space="preserve"> SIWZ.</w:t>
      </w:r>
    </w:p>
    <w:p w:rsidR="00D60366" w:rsidRPr="00EE46A7" w:rsidRDefault="00D60366" w:rsidP="00D60366">
      <w:pPr>
        <w:pStyle w:val="Akapitzlist"/>
        <w:numPr>
          <w:ilvl w:val="2"/>
          <w:numId w:val="2"/>
        </w:numPr>
        <w:spacing w:line="276" w:lineRule="auto"/>
        <w:ind w:left="993"/>
        <w:jc w:val="both"/>
        <w:rPr>
          <w:b/>
        </w:rPr>
      </w:pPr>
      <w:r w:rsidRPr="00EE46A7">
        <w:t>Zamawiający nie wyraża zgody na formy zabezpieczenia określone w art. 148 ust. 2 ustawy PZP.</w:t>
      </w:r>
    </w:p>
    <w:p w:rsidR="00D60366" w:rsidRPr="00EE46A7" w:rsidRDefault="00D60366" w:rsidP="00D60366">
      <w:pPr>
        <w:pStyle w:val="Akapitzlist"/>
        <w:numPr>
          <w:ilvl w:val="2"/>
          <w:numId w:val="2"/>
        </w:numPr>
        <w:spacing w:line="276" w:lineRule="auto"/>
        <w:ind w:left="993"/>
        <w:jc w:val="both"/>
        <w:rPr>
          <w:b/>
        </w:rPr>
      </w:pPr>
      <w:r w:rsidRPr="00EE46A7">
        <w:rPr>
          <w:bC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60366" w:rsidRPr="00EE46A7" w:rsidRDefault="00D60366" w:rsidP="00D60366">
      <w:pPr>
        <w:pStyle w:val="Akapitzlist"/>
        <w:numPr>
          <w:ilvl w:val="2"/>
          <w:numId w:val="2"/>
        </w:numPr>
        <w:spacing w:line="276" w:lineRule="auto"/>
        <w:ind w:left="993"/>
        <w:jc w:val="both"/>
        <w:rPr>
          <w:b/>
        </w:rPr>
      </w:pPr>
      <w:r w:rsidRPr="00EE46A7">
        <w:rPr>
          <w:bCs/>
        </w:rPr>
        <w:t>Wypłata, o której mowa w pkt 17.3.5. SIWZ, następuje nie później niż w ostatnim dniu ważności dotychczasowego zabezpieczenia.</w:t>
      </w:r>
    </w:p>
    <w:p w:rsidR="00D60366" w:rsidRPr="00EE46A7" w:rsidRDefault="00D60366" w:rsidP="00D60366">
      <w:pPr>
        <w:pStyle w:val="Akapitzlist"/>
        <w:numPr>
          <w:ilvl w:val="2"/>
          <w:numId w:val="2"/>
        </w:numPr>
        <w:spacing w:line="276" w:lineRule="auto"/>
        <w:ind w:left="993"/>
        <w:jc w:val="both"/>
        <w:rPr>
          <w:b/>
        </w:rPr>
      </w:pPr>
      <w:r w:rsidRPr="00EE46A7">
        <w:lastRenderedPageBreak/>
        <w:t>Jeżeli Wykonawca, którego oferta została wybrana nie wniesie zabezpieczenia należytego wykonania umowy, Zamawiający może wybrać najkorzystniejszą ofertę spośród pozostałych ofert stosownie do treści art. 94 ust.3 ustawy PZP.</w:t>
      </w:r>
    </w:p>
    <w:p w:rsidR="00D60366" w:rsidRPr="00EE46A7" w:rsidRDefault="00D60366" w:rsidP="00D60366">
      <w:pPr>
        <w:pStyle w:val="Akapitzlist"/>
        <w:numPr>
          <w:ilvl w:val="2"/>
          <w:numId w:val="2"/>
        </w:numPr>
        <w:spacing w:line="276" w:lineRule="auto"/>
        <w:ind w:left="993"/>
        <w:jc w:val="both"/>
        <w:rPr>
          <w:b/>
        </w:rPr>
      </w:pPr>
      <w:r w:rsidRPr="00EE46A7">
        <w:t>Do zmiany formy zabezpieczenia umowy w trakcie realizacji umowy stosuje się art. 149 ustawy PZP.</w:t>
      </w:r>
    </w:p>
    <w:p w:rsidR="00D60366" w:rsidRPr="00EE46A7" w:rsidRDefault="00D60366" w:rsidP="00D60366">
      <w:pPr>
        <w:pStyle w:val="Akapitzlist"/>
        <w:numPr>
          <w:ilvl w:val="1"/>
          <w:numId w:val="2"/>
        </w:numPr>
        <w:spacing w:line="276" w:lineRule="auto"/>
        <w:ind w:left="426"/>
        <w:jc w:val="both"/>
        <w:rPr>
          <w:b/>
        </w:rPr>
      </w:pPr>
      <w:r w:rsidRPr="00EE46A7">
        <w:rPr>
          <w:b/>
          <w:color w:val="000000"/>
        </w:rPr>
        <w:t>Zwrot zabezpieczenia należytego wykonania umowy.</w:t>
      </w:r>
    </w:p>
    <w:p w:rsidR="00D60366" w:rsidRPr="00EE46A7" w:rsidRDefault="00D60366" w:rsidP="00D60366">
      <w:pPr>
        <w:pStyle w:val="Akapitzlist"/>
        <w:numPr>
          <w:ilvl w:val="2"/>
          <w:numId w:val="2"/>
        </w:numPr>
        <w:spacing w:line="276" w:lineRule="auto"/>
        <w:ind w:left="993"/>
        <w:jc w:val="both"/>
        <w:rPr>
          <w:b/>
        </w:rPr>
      </w:pPr>
      <w:r w:rsidRPr="00EE46A7">
        <w:rPr>
          <w:color w:val="000000"/>
        </w:rPr>
        <w:t>Zamawiający zwróci zabezpieczenie należytego wykonania umowy w następujący sposób:</w:t>
      </w:r>
    </w:p>
    <w:p w:rsidR="00D60366" w:rsidRPr="00EE46A7" w:rsidRDefault="00D60366" w:rsidP="00D60366">
      <w:pPr>
        <w:pStyle w:val="Akapitzlist"/>
        <w:numPr>
          <w:ilvl w:val="0"/>
          <w:numId w:val="15"/>
        </w:numPr>
        <w:spacing w:line="276" w:lineRule="auto"/>
        <w:ind w:left="993"/>
        <w:jc w:val="both"/>
        <w:rPr>
          <w:b/>
        </w:rPr>
      </w:pPr>
      <w:r w:rsidRPr="00EE46A7">
        <w:rPr>
          <w:color w:val="000000"/>
        </w:rPr>
        <w:t>70 % wartości zabezpieczenia – Zamawiający zwróci lub zwolni w terminie 30 dni od dnia wykonania zamówienia i uznania przez Zamawiającego za należycie wykonane,</w:t>
      </w:r>
    </w:p>
    <w:p w:rsidR="00D60366" w:rsidRPr="00EE46A7" w:rsidRDefault="00D60366" w:rsidP="00D60366">
      <w:pPr>
        <w:pStyle w:val="Akapitzlist"/>
        <w:numPr>
          <w:ilvl w:val="0"/>
          <w:numId w:val="15"/>
        </w:numPr>
        <w:spacing w:line="276" w:lineRule="auto"/>
        <w:ind w:left="992" w:hanging="357"/>
        <w:contextualSpacing w:val="0"/>
        <w:jc w:val="both"/>
        <w:rPr>
          <w:b/>
        </w:rPr>
      </w:pPr>
      <w:r w:rsidRPr="00EE46A7">
        <w:t>30 % wartości zabezpieczenia – Zamawiający zwróci lub zwolni nie później niż w 15 dniu po upływie okresu rękojmi za wady.  Okres rękojmi jest równy zaoferowanemu przez Wykonawcę okresowi gwarancji na roboty budowlane.</w:t>
      </w:r>
    </w:p>
    <w:p w:rsidR="00D60366" w:rsidRPr="00EE46A7" w:rsidRDefault="00D60366" w:rsidP="00D60366">
      <w:pPr>
        <w:pStyle w:val="Akapitzlist"/>
        <w:numPr>
          <w:ilvl w:val="0"/>
          <w:numId w:val="2"/>
        </w:numPr>
        <w:spacing w:line="276" w:lineRule="auto"/>
        <w:jc w:val="both"/>
        <w:rPr>
          <w:b/>
        </w:rPr>
      </w:pPr>
      <w:r w:rsidRPr="00EE46A7">
        <w:rPr>
          <w:b/>
          <w:color w:val="000000"/>
        </w:rPr>
        <w:t>Waluta, w jakiej będą prowadzone rozliczenia związane z realizacją niniejszego zamówienia publicznego</w:t>
      </w:r>
    </w:p>
    <w:p w:rsidR="00D60366" w:rsidRPr="00EE46A7" w:rsidRDefault="00D60366" w:rsidP="00D60366">
      <w:pPr>
        <w:pStyle w:val="Akapitzlist"/>
        <w:spacing w:line="276" w:lineRule="auto"/>
        <w:ind w:left="360"/>
        <w:jc w:val="both"/>
        <w:rPr>
          <w:color w:val="000000"/>
        </w:rPr>
      </w:pPr>
      <w:r w:rsidRPr="00EE46A7">
        <w:rPr>
          <w:color w:val="000000"/>
        </w:rPr>
        <w:t xml:space="preserve">Wszelkie rozliczenia związane z realizacją zamówienia publicznego, którego dotyczy niniejsza SIWZ dokonywane będą w PLN. </w:t>
      </w:r>
    </w:p>
    <w:p w:rsidR="00D60366" w:rsidRPr="00EE46A7" w:rsidRDefault="00D60366" w:rsidP="00D60366">
      <w:pPr>
        <w:pStyle w:val="Akapitzlist"/>
        <w:spacing w:line="276" w:lineRule="auto"/>
        <w:ind w:left="357"/>
        <w:contextualSpacing w:val="0"/>
        <w:jc w:val="both"/>
        <w:rPr>
          <w:b/>
        </w:rPr>
      </w:pPr>
      <w:r w:rsidRPr="00EE46A7">
        <w:rPr>
          <w:color w:val="000000"/>
        </w:rPr>
        <w:t>Zamawiający nie przewiduje udzielania zaliczek na poczet wykonania zamówienia.</w:t>
      </w:r>
    </w:p>
    <w:p w:rsidR="00D60366" w:rsidRPr="00EE46A7" w:rsidRDefault="00D60366" w:rsidP="00D60366">
      <w:pPr>
        <w:pStyle w:val="Akapitzlist"/>
        <w:numPr>
          <w:ilvl w:val="0"/>
          <w:numId w:val="2"/>
        </w:numPr>
        <w:spacing w:line="276" w:lineRule="auto"/>
        <w:jc w:val="both"/>
        <w:rPr>
          <w:b/>
        </w:rPr>
      </w:pPr>
      <w:r w:rsidRPr="00EE46A7">
        <w:rPr>
          <w:b/>
          <w:color w:val="000000"/>
        </w:rPr>
        <w:t>Opis sposobu przygotowania oferty.</w:t>
      </w:r>
    </w:p>
    <w:p w:rsidR="00D60366" w:rsidRPr="00EE46A7" w:rsidRDefault="00D60366" w:rsidP="00D60366">
      <w:pPr>
        <w:pStyle w:val="Akapitzlist"/>
        <w:numPr>
          <w:ilvl w:val="1"/>
          <w:numId w:val="2"/>
        </w:numPr>
        <w:spacing w:line="276" w:lineRule="auto"/>
        <w:ind w:left="426"/>
        <w:jc w:val="both"/>
        <w:rPr>
          <w:b/>
        </w:rPr>
      </w:pPr>
      <w:r w:rsidRPr="00EE46A7">
        <w:rPr>
          <w:b/>
          <w:color w:val="000000"/>
        </w:rPr>
        <w:t>Wymagania ogólne.</w:t>
      </w:r>
    </w:p>
    <w:p w:rsidR="00D60366" w:rsidRPr="00EE46A7" w:rsidRDefault="00D60366" w:rsidP="00D60366">
      <w:pPr>
        <w:pStyle w:val="Akapitzlist"/>
        <w:numPr>
          <w:ilvl w:val="2"/>
          <w:numId w:val="2"/>
        </w:numPr>
        <w:spacing w:line="276" w:lineRule="auto"/>
        <w:ind w:left="993"/>
        <w:jc w:val="both"/>
        <w:rPr>
          <w:b/>
        </w:rPr>
      </w:pPr>
      <w:r w:rsidRPr="00EE46A7">
        <w:rPr>
          <w:color w:val="000000"/>
        </w:rPr>
        <w:t>Każdy Wykonawca może złożyć tylko jedną ofertę.</w:t>
      </w:r>
    </w:p>
    <w:p w:rsidR="00D60366" w:rsidRPr="00EE46A7" w:rsidRDefault="00D60366" w:rsidP="00D60366">
      <w:pPr>
        <w:pStyle w:val="Akapitzlist"/>
        <w:numPr>
          <w:ilvl w:val="2"/>
          <w:numId w:val="2"/>
        </w:numPr>
        <w:spacing w:after="0" w:line="276" w:lineRule="auto"/>
        <w:ind w:left="993"/>
        <w:jc w:val="both"/>
        <w:rPr>
          <w:b/>
        </w:rPr>
      </w:pPr>
      <w:r w:rsidRPr="00EE46A7">
        <w:rPr>
          <w:color w:val="000000"/>
        </w:rPr>
        <w:t>Ofertę należy przygotować ściśle według wymagań określonych w niniejszej SIWZ.</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Oferta musi być podpisana przez osoby upoważnione do reprezentowania Wykonawcy (Wykonawców). Oznacza to, że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oryginał lub poświadczoną za zgodność z oryginałem kopię stosownego pełnomocnictwa udzielonego przez osoby do tego upoważnione.</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Wzory dokumentów dołączonych do niniejszej SIWZ powinny zostać wypełnione przez Wykonawcę i dołączone do oferty bądź też przygotowane przez Wykonawcę w  formie zgodnej z niniejszą SIWZ.</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We wszystkich przypadkach, gdzie jest mowa o pieczątkach, Zamawiający dopuszcza złożenie czytelnego zapisu o treści pieczęci, zawierającego co najmniej oznaczenie nazwy (firmy) i siedzibę.</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sz w:val="22"/>
          <w:szCs w:val="22"/>
        </w:rPr>
        <w:t xml:space="preserve">Dokumenty, o których mowa w pkt </w:t>
      </w:r>
      <w:r w:rsidRPr="00EE46A7">
        <w:rPr>
          <w:sz w:val="22"/>
          <w:szCs w:val="22"/>
          <w:lang w:val="pl-PL"/>
        </w:rPr>
        <w:t xml:space="preserve">13 </w:t>
      </w:r>
      <w:r w:rsidRPr="00EE46A7">
        <w:rPr>
          <w:sz w:val="22"/>
          <w:szCs w:val="22"/>
        </w:rPr>
        <w:t xml:space="preserve">SIWZ Wykonawca składa w formie oryginałów lub kopii poświadczonych za zgodność z oryginałem przez Wykonawcę (imienna pieczątka i podpis lub podpis czytelny osoby uprawnionej). Wymagane przez Zamawiającego dokumenty złożone w ofertach zostaną włączone do dokumentacji przetargowej i nie będą </w:t>
      </w:r>
      <w:r w:rsidRPr="00EE46A7">
        <w:rPr>
          <w:sz w:val="22"/>
          <w:szCs w:val="22"/>
        </w:rPr>
        <w:lastRenderedPageBreak/>
        <w:t>zwracane Wykonawcom po zakończeniu postępowania. Dokumenty sporządzone w języku obcym Wykonawca składa wraz z tłumaczeniem na język polski w formie oryginału lub kopii poświadczonej za zgodność z oryginałem przez Wykonawcę. Każdy z Wykonawców poświadcza za zgodność z oryginałem wyłącznie te dokumenty, które dotyczą tego Wykonawcy. Dokumenty mogą być poświadczone przez pełnomocnika, gdy Wykonawcy wspólnie ubiegający się o udzielenie zamówienia ustanowią pełnomocnika do reprezentowania ich w przedmiotowym postępowaniu o udzielenie zamówienia publicznego, na podstawie art. 23 ustawy PZP.</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Zamawiający zwróci Wykonawcom, których oferty nie zostały wybrane, na ich wniosek, złożone przez nich rysunki, modele, próbki, wzory</w:t>
      </w:r>
      <w:r w:rsidRPr="00EE46A7">
        <w:rPr>
          <w:color w:val="000000"/>
          <w:sz w:val="22"/>
          <w:szCs w:val="22"/>
          <w:lang w:val="pl-PL"/>
        </w:rPr>
        <w:t xml:space="preserve"> </w:t>
      </w:r>
      <w:r w:rsidRPr="00EE46A7">
        <w:rPr>
          <w:color w:val="000000"/>
          <w:sz w:val="22"/>
          <w:szCs w:val="22"/>
        </w:rPr>
        <w:t>oraz inne podobne materiały. Żadne inne dokumenty wchodzące w skład oferty, w tym również te przedstawione w formie oryginałów, nie podlegają zwrotowi przez Zamawiającego.</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 xml:space="preserve">Wykonawca ponosi wszelkie koszty związane z przygotowaniem i złożeniem oferty </w:t>
      </w:r>
      <w:r w:rsidRPr="00EE46A7">
        <w:rPr>
          <w:color w:val="000000"/>
          <w:sz w:val="22"/>
          <w:szCs w:val="22"/>
        </w:rPr>
        <w:br/>
        <w:t>z uwzględnieniem treści art. 93 ust.4 ustawy PZP.</w:t>
      </w:r>
    </w:p>
    <w:p w:rsidR="00D60366" w:rsidRPr="00EE46A7" w:rsidRDefault="00D60366" w:rsidP="00D60366">
      <w:pPr>
        <w:pStyle w:val="Akapitzlist"/>
        <w:numPr>
          <w:ilvl w:val="1"/>
          <w:numId w:val="2"/>
        </w:numPr>
        <w:spacing w:after="0" w:line="276" w:lineRule="auto"/>
        <w:ind w:left="426"/>
        <w:jc w:val="both"/>
        <w:rPr>
          <w:b/>
        </w:rPr>
      </w:pPr>
      <w:r w:rsidRPr="00EE46A7">
        <w:rPr>
          <w:b/>
          <w:color w:val="000000"/>
        </w:rPr>
        <w:t>Forma oferty.</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 xml:space="preserve">Oferta musi być sporządzona w języku polskim, w 1 egzemplarzu, mieć formę pisemną i format nie większy niż A4. Arkusze o większych formatach należy złożyć do formatu A4.  </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Stosowne wypełnienia we wzorach dokumentów stanowiących załączniki do niniejszej SIWZ i wchodzących następnie w skład oferty mogą być dokonane komputerowo, maszynowo lub ręcznie.</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Dokumenty przygotowywane samodzielnie przez Wykonawcę na podstawie wzorów stanowiących załączniki do niniejszej SIWZ powinny mieć formę wydruku komputerowego lub maszynopisu.</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Całość oferty powinna być złożona w formie uniemożliwiającej jej przypadkowe zdekompletowanie – arkusze (kartki) oferty muszą być zszyte, zbindowane lub trwale połączone w jedną całość inną techniką.</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sz w:val="22"/>
          <w:szCs w:val="22"/>
        </w:rPr>
        <w:t xml:space="preserve">Dokumenty wchodzące w skład oferty mogą być przedstawiane w formie oryginałów lub poświadczonych przez Wykonawcę za zgodność z oryginałem kopii. </w:t>
      </w:r>
      <w:r w:rsidRPr="00EE46A7">
        <w:rPr>
          <w:color w:val="000000"/>
          <w:sz w:val="22"/>
          <w:szCs w:val="22"/>
        </w:rPr>
        <w:t xml:space="preserve">Oświadczenia  sporządzane na podstawie wzorów stanowiących załączniki do niniejszej SIWZ oraz zobowiązania podmiotów trzecich powinny być złożone w formie oryginału. Zgodność z oryginałem wszystkich zapisanych stron kopii dokumentów wchodzących w skład oferty musi być potwierdzona przez osobę (lub osoby, jeżeli do reprezentowania Wykonawcy </w:t>
      </w:r>
      <w:r w:rsidRPr="00EE46A7">
        <w:rPr>
          <w:color w:val="000000"/>
          <w:sz w:val="22"/>
          <w:szCs w:val="22"/>
        </w:rPr>
        <w:lastRenderedPageBreak/>
        <w:t>upoważnione są dwie lub więcej osób łącznie) uprawnioną do reprezentacji Wykonawcy w postępowaniu.</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Zamawiający może żądać przedstawienia oryginału lub notarialnie poświadczonej kopii dokumentu wyłącznie wtedy, gdy złożona przez Wykonawcę kopia dokumentu jest nieczytelna lub budzi wątpliwości co do jej prawdziwości.</w:t>
      </w:r>
    </w:p>
    <w:p w:rsidR="00D60366" w:rsidRPr="00EE46A7" w:rsidRDefault="00D60366" w:rsidP="00D60366">
      <w:pPr>
        <w:pStyle w:val="Tekstpodstawowywcity2"/>
        <w:numPr>
          <w:ilvl w:val="2"/>
          <w:numId w:val="2"/>
        </w:numPr>
        <w:spacing w:before="0" w:after="0" w:line="276" w:lineRule="auto"/>
        <w:ind w:left="993"/>
        <w:jc w:val="both"/>
        <w:rPr>
          <w:color w:val="000000"/>
          <w:sz w:val="22"/>
          <w:szCs w:val="22"/>
        </w:rPr>
      </w:pPr>
      <w:r w:rsidRPr="00EE46A7">
        <w:rPr>
          <w:color w:val="000000"/>
          <w:sz w:val="22"/>
          <w:szCs w:val="22"/>
        </w:rPr>
        <w:t xml:space="preserve">Pożądane przez </w:t>
      </w:r>
      <w:r w:rsidRPr="00EE46A7">
        <w:rPr>
          <w:color w:val="000000"/>
          <w:sz w:val="22"/>
          <w:szCs w:val="22"/>
          <w:lang w:val="pl-PL"/>
        </w:rPr>
        <w:t>Z</w:t>
      </w:r>
      <w:r w:rsidRPr="00EE46A7">
        <w:rPr>
          <w:color w:val="000000"/>
          <w:sz w:val="22"/>
          <w:szCs w:val="22"/>
        </w:rPr>
        <w:t>amawiająceg</w:t>
      </w:r>
      <w:r w:rsidRPr="00EE46A7">
        <w:rPr>
          <w:color w:val="000000"/>
          <w:sz w:val="22"/>
          <w:szCs w:val="22"/>
          <w:lang w:val="pl-PL"/>
        </w:rPr>
        <w:t>o</w:t>
      </w:r>
      <w:r w:rsidRPr="00EE46A7">
        <w:rPr>
          <w:color w:val="000000"/>
          <w:sz w:val="22"/>
          <w:szCs w:val="22"/>
        </w:rPr>
        <w:t xml:space="preserve"> jest złożenie w ofercie spisu treści z wyszczególnieniem ilości stron wchodzących w skład oferty.</w:t>
      </w:r>
    </w:p>
    <w:p w:rsidR="00D60366" w:rsidRPr="00EE46A7" w:rsidRDefault="00D60366" w:rsidP="00D60366">
      <w:pPr>
        <w:pStyle w:val="Tekstpodstawowywcity2"/>
        <w:spacing w:before="0" w:line="276" w:lineRule="auto"/>
        <w:ind w:left="0"/>
        <w:jc w:val="both"/>
        <w:rPr>
          <w:b/>
          <w:color w:val="000000"/>
          <w:sz w:val="22"/>
          <w:szCs w:val="22"/>
        </w:rPr>
      </w:pPr>
      <w:r w:rsidRPr="00EE46A7">
        <w:rPr>
          <w:b/>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D60366" w:rsidRPr="00EE46A7" w:rsidRDefault="00D60366" w:rsidP="00D60366">
      <w:pPr>
        <w:pStyle w:val="Akapitzlist"/>
        <w:numPr>
          <w:ilvl w:val="1"/>
          <w:numId w:val="2"/>
        </w:numPr>
        <w:spacing w:after="0" w:line="276" w:lineRule="auto"/>
        <w:ind w:left="567" w:hanging="501"/>
        <w:jc w:val="both"/>
        <w:rPr>
          <w:b/>
        </w:rPr>
      </w:pPr>
      <w:r w:rsidRPr="00EE46A7">
        <w:rPr>
          <w:b/>
          <w:color w:val="000000"/>
        </w:rPr>
        <w:t>Informacje stanowiące tajemnicę przedsiębiorstwa w rozumieniu przepisów o zwalczaniu nieuczciwej konkurencji.</w:t>
      </w:r>
    </w:p>
    <w:p w:rsidR="00D60366" w:rsidRPr="00EE46A7" w:rsidRDefault="00D60366" w:rsidP="00D60366">
      <w:pPr>
        <w:pStyle w:val="Tekstpodstawowywcity2"/>
        <w:numPr>
          <w:ilvl w:val="2"/>
          <w:numId w:val="2"/>
        </w:numPr>
        <w:tabs>
          <w:tab w:val="left" w:pos="284"/>
        </w:tabs>
        <w:spacing w:before="0" w:after="0" w:line="276" w:lineRule="auto"/>
        <w:ind w:left="709"/>
        <w:jc w:val="both"/>
        <w:rPr>
          <w:color w:val="000000"/>
          <w:sz w:val="22"/>
          <w:szCs w:val="22"/>
        </w:rPr>
      </w:pPr>
      <w:r w:rsidRPr="00EE46A7">
        <w:rPr>
          <w:color w:val="000000"/>
          <w:sz w:val="22"/>
          <w:szCs w:val="22"/>
        </w:rPr>
        <w:t xml:space="preserve">Wykonawca może zastrzec w ofercie (oświadczeniem zawartym w Formularzu Oferty), </w:t>
      </w:r>
      <w:r w:rsidRPr="00EE46A7">
        <w:rPr>
          <w:color w:val="000000"/>
          <w:sz w:val="22"/>
          <w:szCs w:val="22"/>
        </w:rPr>
        <w:br/>
        <w:t>że Zamawiający nie będzie mógł ujawnić informacji stanowiących tajemnicę przedsiębiorstwa w rozumieniu przepisów o zwalczaniu nieuczciwej konkurencji.</w:t>
      </w:r>
    </w:p>
    <w:p w:rsidR="00D60366" w:rsidRPr="00EE46A7" w:rsidRDefault="00D60366" w:rsidP="00D60366">
      <w:pPr>
        <w:pStyle w:val="Tekstpodstawowywcity2"/>
        <w:numPr>
          <w:ilvl w:val="2"/>
          <w:numId w:val="2"/>
        </w:numPr>
        <w:tabs>
          <w:tab w:val="left" w:pos="284"/>
        </w:tabs>
        <w:spacing w:before="0" w:after="0" w:line="276" w:lineRule="auto"/>
        <w:ind w:left="709"/>
        <w:jc w:val="both"/>
        <w:rPr>
          <w:color w:val="000000"/>
          <w:sz w:val="22"/>
          <w:szCs w:val="22"/>
        </w:rPr>
      </w:pPr>
      <w:r w:rsidRPr="00EE46A7">
        <w:rPr>
          <w:color w:val="000000"/>
          <w:sz w:val="22"/>
          <w:szCs w:val="22"/>
        </w:rPr>
        <w:t>Nie ujawnia się informacji stanowiących tajemnicę przedsiębiorstwa w rozumieniu ustawy 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art.86 ust.4 ustawy PZP.</w:t>
      </w:r>
    </w:p>
    <w:p w:rsidR="00D60366" w:rsidRPr="00EE46A7" w:rsidRDefault="00D60366" w:rsidP="00D60366">
      <w:pPr>
        <w:pStyle w:val="Tekstpodstawowywcity2"/>
        <w:numPr>
          <w:ilvl w:val="2"/>
          <w:numId w:val="2"/>
        </w:numPr>
        <w:tabs>
          <w:tab w:val="left" w:pos="284"/>
        </w:tabs>
        <w:spacing w:before="0" w:line="276" w:lineRule="auto"/>
        <w:ind w:left="709"/>
        <w:jc w:val="both"/>
        <w:rPr>
          <w:color w:val="000000"/>
          <w:sz w:val="22"/>
          <w:szCs w:val="22"/>
        </w:rPr>
      </w:pPr>
      <w:r w:rsidRPr="00EE46A7">
        <w:rPr>
          <w:color w:val="000000"/>
          <w:sz w:val="22"/>
          <w:szCs w:val="22"/>
        </w:rPr>
        <w:t>W przypadku zastrzeżenia informacji Wykonawca ma obowiązek wydzielić z oferty informacje stanowiące tajemnicę jego przedsiębiorstwa, w rozumieniu ustawy o zwalczaniu nieuczciwej konkurencji (np. poprzez zamieszczenie w odrębnej kopercie) i oznaczyć je klauzulą np. „nie udostępniać” lub „ tajemnica przedsiębiorstwa” lub równoważną. W sytuacji, gdy Wykonawca zastrzeże w ofercie informacje, które nie stanowią tajemnicy przedsiębiorstwa lub są jawne na podstawie przepisów ustawy lub odrębnych przepisów lub nie wykaże, że zastrzeżone informacje stanowią tajemnicę przedsiębiorstwa, informacje te będą podlegały udostępnieniu na takich samych zasadach jak pozostałe niezastrzeżone dokumenty.</w:t>
      </w:r>
    </w:p>
    <w:p w:rsidR="00D60366" w:rsidRPr="00EE46A7" w:rsidRDefault="00D60366" w:rsidP="00D60366">
      <w:pPr>
        <w:pStyle w:val="Akapitzlist"/>
        <w:numPr>
          <w:ilvl w:val="0"/>
          <w:numId w:val="2"/>
        </w:numPr>
        <w:spacing w:line="276" w:lineRule="auto"/>
        <w:jc w:val="both"/>
        <w:rPr>
          <w:b/>
        </w:rPr>
      </w:pPr>
      <w:r w:rsidRPr="00EE46A7">
        <w:rPr>
          <w:rFonts w:cs="Calibri"/>
          <w:b/>
          <w:color w:val="000000"/>
        </w:rPr>
        <w:t>Miejsce, termin i sposób złożenia oferty.</w:t>
      </w:r>
    </w:p>
    <w:p w:rsidR="00D60366" w:rsidRPr="00EE46A7" w:rsidRDefault="00D60366" w:rsidP="00D60366">
      <w:pPr>
        <w:pStyle w:val="Akapitzlist"/>
        <w:numPr>
          <w:ilvl w:val="1"/>
          <w:numId w:val="2"/>
        </w:numPr>
        <w:spacing w:line="276" w:lineRule="auto"/>
        <w:ind w:left="426"/>
        <w:jc w:val="both"/>
        <w:rPr>
          <w:b/>
        </w:rPr>
      </w:pPr>
      <w:r w:rsidRPr="00EE46A7">
        <w:rPr>
          <w:rFonts w:cs="Calibri"/>
          <w:color w:val="000000"/>
        </w:rPr>
        <w:t>Ofertę obejmującą całość zamówienia należy złożyć w zamkniętej kopercie/opakowaniu w siedzibie Zamawiającego w Urzędzie Gminy Olszewo - Borki, Biuro Podawcze, parter /pokój nr 7/ w nieprzekraczalnym terminie:</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737"/>
      </w:tblGrid>
      <w:tr w:rsidR="00D60366" w:rsidRPr="00EE46A7" w:rsidTr="00937648">
        <w:trPr>
          <w:trHeight w:val="358"/>
        </w:trPr>
        <w:tc>
          <w:tcPr>
            <w:tcW w:w="2205" w:type="dxa"/>
            <w:shd w:val="clear" w:color="auto" w:fill="auto"/>
          </w:tcPr>
          <w:p w:rsidR="00D60366" w:rsidRPr="00EE46A7" w:rsidRDefault="00D60366" w:rsidP="00937648">
            <w:pPr>
              <w:pStyle w:val="Tekstpodstawowywcity2"/>
              <w:spacing w:line="276" w:lineRule="auto"/>
              <w:ind w:left="0"/>
              <w:jc w:val="center"/>
              <w:rPr>
                <w:rFonts w:cs="Calibri"/>
                <w:b/>
                <w:sz w:val="22"/>
                <w:szCs w:val="22"/>
                <w:lang w:val="pl-PL"/>
              </w:rPr>
            </w:pPr>
            <w:r w:rsidRPr="00EE46A7">
              <w:rPr>
                <w:rFonts w:cs="Calibri"/>
                <w:b/>
                <w:sz w:val="22"/>
                <w:szCs w:val="22"/>
                <w:lang w:val="pl-PL"/>
              </w:rPr>
              <w:t>do dnia</w:t>
            </w:r>
          </w:p>
        </w:tc>
        <w:tc>
          <w:tcPr>
            <w:tcW w:w="2205" w:type="dxa"/>
            <w:shd w:val="clear" w:color="auto" w:fill="auto"/>
          </w:tcPr>
          <w:p w:rsidR="00D60366" w:rsidRPr="00EE46A7" w:rsidRDefault="00D06CCF" w:rsidP="009D0704">
            <w:pPr>
              <w:pStyle w:val="Tekstpodstawowywcity2"/>
              <w:spacing w:line="276" w:lineRule="auto"/>
              <w:ind w:left="0"/>
              <w:jc w:val="center"/>
              <w:rPr>
                <w:rFonts w:cs="Calibri"/>
                <w:b/>
                <w:sz w:val="22"/>
                <w:szCs w:val="22"/>
                <w:lang w:val="pl-PL"/>
              </w:rPr>
            </w:pPr>
            <w:r>
              <w:rPr>
                <w:rFonts w:cs="Calibri"/>
                <w:b/>
                <w:sz w:val="22"/>
                <w:szCs w:val="22"/>
                <w:lang w:val="pl-PL"/>
              </w:rPr>
              <w:t>5</w:t>
            </w:r>
            <w:r w:rsidR="003D634E">
              <w:rPr>
                <w:rFonts w:cs="Calibri"/>
                <w:b/>
                <w:sz w:val="22"/>
                <w:szCs w:val="22"/>
                <w:lang w:val="pl-PL"/>
              </w:rPr>
              <w:t xml:space="preserve"> </w:t>
            </w:r>
            <w:r w:rsidR="009D0704">
              <w:rPr>
                <w:rFonts w:cs="Calibri"/>
                <w:b/>
                <w:sz w:val="22"/>
                <w:szCs w:val="22"/>
                <w:lang w:val="pl-PL"/>
              </w:rPr>
              <w:t>maca</w:t>
            </w:r>
            <w:r w:rsidR="00937648">
              <w:rPr>
                <w:rFonts w:cs="Calibri"/>
                <w:b/>
                <w:sz w:val="22"/>
                <w:szCs w:val="22"/>
                <w:lang w:val="pl-PL"/>
              </w:rPr>
              <w:t xml:space="preserve"> </w:t>
            </w:r>
            <w:r w:rsidR="009D0704">
              <w:rPr>
                <w:rFonts w:cs="Calibri"/>
                <w:b/>
                <w:sz w:val="22"/>
                <w:szCs w:val="22"/>
                <w:lang w:val="pl-PL"/>
              </w:rPr>
              <w:t>2020</w:t>
            </w:r>
            <w:r w:rsidR="00D60366">
              <w:rPr>
                <w:rFonts w:cs="Calibri"/>
                <w:b/>
                <w:sz w:val="22"/>
                <w:szCs w:val="22"/>
                <w:lang w:val="pl-PL"/>
              </w:rPr>
              <w:t>r.</w:t>
            </w:r>
          </w:p>
        </w:tc>
        <w:tc>
          <w:tcPr>
            <w:tcW w:w="2205" w:type="dxa"/>
            <w:shd w:val="clear" w:color="auto" w:fill="auto"/>
          </w:tcPr>
          <w:p w:rsidR="00D60366" w:rsidRPr="00EE46A7" w:rsidRDefault="00D60366" w:rsidP="00937648">
            <w:pPr>
              <w:pStyle w:val="Tekstpodstawowywcity2"/>
              <w:spacing w:line="276" w:lineRule="auto"/>
              <w:ind w:left="0"/>
              <w:jc w:val="center"/>
              <w:rPr>
                <w:rFonts w:cs="Calibri"/>
                <w:b/>
                <w:color w:val="000000"/>
                <w:sz w:val="22"/>
                <w:szCs w:val="22"/>
                <w:lang w:val="pl-PL"/>
              </w:rPr>
            </w:pPr>
            <w:r w:rsidRPr="00EE46A7">
              <w:rPr>
                <w:rFonts w:cs="Calibri"/>
                <w:b/>
                <w:color w:val="000000"/>
                <w:sz w:val="22"/>
                <w:szCs w:val="22"/>
                <w:lang w:val="pl-PL"/>
              </w:rPr>
              <w:t xml:space="preserve">do godz. </w:t>
            </w:r>
          </w:p>
        </w:tc>
        <w:tc>
          <w:tcPr>
            <w:tcW w:w="1737" w:type="dxa"/>
            <w:shd w:val="clear" w:color="auto" w:fill="auto"/>
          </w:tcPr>
          <w:p w:rsidR="00D60366" w:rsidRPr="00EE46A7" w:rsidRDefault="00937648" w:rsidP="00937648">
            <w:pPr>
              <w:pStyle w:val="Tekstpodstawowywcity2"/>
              <w:spacing w:line="276" w:lineRule="auto"/>
              <w:ind w:left="0"/>
              <w:jc w:val="center"/>
              <w:rPr>
                <w:rFonts w:cs="Calibri"/>
                <w:b/>
                <w:color w:val="000000"/>
                <w:sz w:val="22"/>
                <w:szCs w:val="22"/>
                <w:lang w:val="pl-PL"/>
              </w:rPr>
            </w:pPr>
            <w:r>
              <w:rPr>
                <w:rFonts w:cs="Calibri"/>
                <w:b/>
                <w:sz w:val="22"/>
                <w:szCs w:val="22"/>
                <w:lang w:val="pl-PL"/>
              </w:rPr>
              <w:t>10</w:t>
            </w:r>
            <w:r w:rsidR="00D60366" w:rsidRPr="00EE46A7">
              <w:rPr>
                <w:rFonts w:cs="Calibri"/>
                <w:b/>
                <w:sz w:val="22"/>
                <w:szCs w:val="22"/>
                <w:lang w:val="pl-PL"/>
              </w:rPr>
              <w:t>:00</w:t>
            </w:r>
          </w:p>
        </w:tc>
      </w:tr>
    </w:tbl>
    <w:p w:rsidR="00D60366" w:rsidRPr="00EE46A7" w:rsidRDefault="00D60366" w:rsidP="00D60366">
      <w:pPr>
        <w:pStyle w:val="Akapitzlist"/>
        <w:spacing w:line="276" w:lineRule="auto"/>
        <w:ind w:left="0"/>
        <w:jc w:val="both"/>
        <w:rPr>
          <w:b/>
        </w:rPr>
      </w:pPr>
    </w:p>
    <w:p w:rsidR="00D60366" w:rsidRPr="00EE46A7" w:rsidRDefault="00D60366" w:rsidP="00D60366">
      <w:pPr>
        <w:pStyle w:val="Akapitzlist"/>
        <w:numPr>
          <w:ilvl w:val="1"/>
          <w:numId w:val="2"/>
        </w:numPr>
        <w:spacing w:after="0" w:line="276" w:lineRule="auto"/>
        <w:ind w:left="426"/>
        <w:rPr>
          <w:b/>
        </w:rPr>
      </w:pPr>
      <w:r w:rsidRPr="00EE46A7">
        <w:rPr>
          <w:rFonts w:cs="Calibri"/>
          <w:color w:val="000000"/>
        </w:rPr>
        <w:t>Ofertę należy złożyć w nieprzezroczystej, zabezpieczonej przed otwarciem kopercie (paczce). Kopertę (paczkę) należy opisać następująco:</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2"/>
      </w:tblGrid>
      <w:tr w:rsidR="00D60366" w:rsidRPr="00EE46A7" w:rsidTr="00937648">
        <w:trPr>
          <w:trHeight w:val="591"/>
        </w:trPr>
        <w:tc>
          <w:tcPr>
            <w:tcW w:w="8820" w:type="dxa"/>
            <w:shd w:val="clear" w:color="auto" w:fill="auto"/>
          </w:tcPr>
          <w:p w:rsidR="00D60366" w:rsidRPr="00EE46A7" w:rsidRDefault="00D60366" w:rsidP="00937648">
            <w:pPr>
              <w:spacing w:after="0" w:line="276" w:lineRule="auto"/>
              <w:jc w:val="center"/>
              <w:rPr>
                <w:rFonts w:cs="Calibri"/>
                <w:b/>
              </w:rPr>
            </w:pPr>
            <w:r w:rsidRPr="00EE46A7">
              <w:rPr>
                <w:rFonts w:cs="Calibri"/>
                <w:b/>
              </w:rPr>
              <w:t>Przetarg nieograniczony na:</w:t>
            </w:r>
          </w:p>
          <w:p w:rsidR="00D60366" w:rsidRPr="00EE46A7" w:rsidRDefault="00D60366" w:rsidP="00937648">
            <w:pPr>
              <w:spacing w:after="0"/>
              <w:jc w:val="center"/>
              <w:rPr>
                <w:b/>
              </w:rPr>
            </w:pPr>
            <w:r w:rsidRPr="00EE46A7">
              <w:rPr>
                <w:b/>
              </w:rPr>
              <w:t>„Bieżące utrzymanie dróg gminnych w gminie Olszewo-Borki”</w:t>
            </w:r>
          </w:p>
        </w:tc>
      </w:tr>
      <w:tr w:rsidR="00D60366" w:rsidRPr="00EE46A7" w:rsidTr="00937648">
        <w:trPr>
          <w:trHeight w:val="424"/>
        </w:trPr>
        <w:tc>
          <w:tcPr>
            <w:tcW w:w="8820" w:type="dxa"/>
            <w:shd w:val="clear" w:color="auto" w:fill="auto"/>
          </w:tcPr>
          <w:p w:rsidR="00D60366" w:rsidRPr="00EE46A7" w:rsidRDefault="00D60366" w:rsidP="00937648">
            <w:pPr>
              <w:spacing w:after="0" w:line="276" w:lineRule="auto"/>
              <w:jc w:val="center"/>
              <w:rPr>
                <w:rFonts w:cs="Calibri"/>
                <w:color w:val="000000"/>
              </w:rPr>
            </w:pPr>
            <w:r w:rsidRPr="00EE46A7">
              <w:rPr>
                <w:rFonts w:cs="Calibri"/>
                <w:b/>
                <w:color w:val="000000"/>
              </w:rPr>
              <w:t xml:space="preserve">Nie </w:t>
            </w:r>
            <w:r w:rsidR="00D06CCF">
              <w:rPr>
                <w:rFonts w:cs="Calibri"/>
                <w:b/>
              </w:rPr>
              <w:t>otwierać przed dniem  05</w:t>
            </w:r>
            <w:r w:rsidR="009D0704">
              <w:rPr>
                <w:rFonts w:cs="Calibri"/>
                <w:b/>
              </w:rPr>
              <w:t>.03.2020</w:t>
            </w:r>
            <w:r>
              <w:rPr>
                <w:rFonts w:cs="Calibri"/>
                <w:b/>
              </w:rPr>
              <w:t>r</w:t>
            </w:r>
            <w:r w:rsidR="009D0704">
              <w:rPr>
                <w:rFonts w:cs="Calibri"/>
                <w:b/>
              </w:rPr>
              <w:t>.</w:t>
            </w:r>
            <w:r w:rsidR="00937648">
              <w:rPr>
                <w:rFonts w:cs="Calibri"/>
                <w:b/>
              </w:rPr>
              <w:t xml:space="preserve"> godz. 10</w:t>
            </w:r>
            <w:r w:rsidRPr="00EE46A7">
              <w:rPr>
                <w:rFonts w:cs="Calibri"/>
                <w:b/>
              </w:rPr>
              <w:t>:15</w:t>
            </w:r>
          </w:p>
        </w:tc>
      </w:tr>
    </w:tbl>
    <w:p w:rsidR="00D60366" w:rsidRPr="00EE46A7" w:rsidRDefault="00D60366" w:rsidP="00D60366">
      <w:pPr>
        <w:pStyle w:val="Akapitzlist"/>
        <w:numPr>
          <w:ilvl w:val="1"/>
          <w:numId w:val="2"/>
        </w:numPr>
        <w:spacing w:before="240" w:line="276" w:lineRule="auto"/>
        <w:ind w:left="426"/>
        <w:jc w:val="both"/>
        <w:rPr>
          <w:b/>
        </w:rPr>
      </w:pPr>
      <w:r w:rsidRPr="00EE46A7">
        <w:rPr>
          <w:rFonts w:cs="Calibri"/>
          <w:color w:val="000000"/>
        </w:rPr>
        <w:lastRenderedPageBreak/>
        <w:t>Na kopercie (paczce) oprócz opisu jw. należy umieścić nazwę i adres Wykonawcy.</w:t>
      </w:r>
    </w:p>
    <w:p w:rsidR="00D60366" w:rsidRPr="00EE46A7" w:rsidRDefault="00D60366" w:rsidP="00D60366">
      <w:pPr>
        <w:pStyle w:val="Akapitzlist"/>
        <w:numPr>
          <w:ilvl w:val="1"/>
          <w:numId w:val="2"/>
        </w:numPr>
        <w:spacing w:line="276" w:lineRule="auto"/>
        <w:ind w:left="426"/>
        <w:jc w:val="both"/>
        <w:rPr>
          <w:b/>
        </w:rPr>
      </w:pPr>
      <w:r w:rsidRPr="00EE46A7">
        <w:rPr>
          <w:rFonts w:cs="Calibri"/>
        </w:rPr>
        <w:t xml:space="preserve">Zamawiający nie ponosi odpowiedzialności za przypadkowe otwarcie oferty przetargowej </w:t>
      </w:r>
      <w:r w:rsidRPr="00EE46A7">
        <w:rPr>
          <w:rFonts w:cs="Calibri"/>
        </w:rPr>
        <w:br/>
        <w:t>w sytuacji niezgodnego z powyższym sposobem opisania oferty.</w:t>
      </w:r>
    </w:p>
    <w:p w:rsidR="00D60366" w:rsidRPr="00EE46A7" w:rsidRDefault="00D60366" w:rsidP="00D60366">
      <w:pPr>
        <w:pStyle w:val="Akapitzlist"/>
        <w:numPr>
          <w:ilvl w:val="0"/>
          <w:numId w:val="2"/>
        </w:numPr>
        <w:spacing w:line="276" w:lineRule="auto"/>
        <w:jc w:val="both"/>
        <w:rPr>
          <w:b/>
        </w:rPr>
      </w:pPr>
      <w:r w:rsidRPr="00EE46A7">
        <w:rPr>
          <w:rFonts w:cs="Calibri"/>
          <w:b/>
          <w:color w:val="000000"/>
        </w:rPr>
        <w:t>Zmiany lub wycofanie złożonej oferty.</w:t>
      </w:r>
    </w:p>
    <w:p w:rsidR="00D60366" w:rsidRPr="00EE46A7" w:rsidRDefault="00D60366" w:rsidP="00D60366">
      <w:pPr>
        <w:pStyle w:val="Akapitzlist"/>
        <w:numPr>
          <w:ilvl w:val="1"/>
          <w:numId w:val="2"/>
        </w:numPr>
        <w:spacing w:line="276" w:lineRule="auto"/>
        <w:ind w:left="426"/>
        <w:jc w:val="both"/>
        <w:rPr>
          <w:b/>
        </w:rPr>
      </w:pPr>
      <w:r w:rsidRPr="00EE46A7">
        <w:rPr>
          <w:rFonts w:cs="Calibri"/>
          <w:b/>
          <w:color w:val="000000"/>
        </w:rPr>
        <w:t>Skuteczność zmian lub wycofania złożonej oferty.</w:t>
      </w:r>
    </w:p>
    <w:p w:rsidR="00D60366" w:rsidRPr="00EE46A7" w:rsidRDefault="00D60366" w:rsidP="00D60366">
      <w:pPr>
        <w:pStyle w:val="Akapitzlist"/>
        <w:spacing w:line="276" w:lineRule="auto"/>
        <w:ind w:left="426"/>
        <w:jc w:val="both"/>
        <w:rPr>
          <w:b/>
        </w:rPr>
      </w:pPr>
      <w:r w:rsidRPr="00EE46A7">
        <w:rPr>
          <w:rFonts w:cs="Calibri"/>
          <w:color w:val="000000"/>
        </w:rPr>
        <w:t>Wykonawca może wprowadzić zmiany lub wycofać złożoną przez siebie ofertę. Zmiany lub wycofanie złożonej oferty są skuteczne tylko wówczas, gdy zostały dokonane przed upływem terminu składania ofert.</w:t>
      </w:r>
    </w:p>
    <w:p w:rsidR="00D60366" w:rsidRPr="00EE46A7" w:rsidRDefault="00D60366" w:rsidP="00D60366">
      <w:pPr>
        <w:pStyle w:val="Akapitzlist"/>
        <w:numPr>
          <w:ilvl w:val="1"/>
          <w:numId w:val="2"/>
        </w:numPr>
        <w:spacing w:line="276" w:lineRule="auto"/>
        <w:ind w:left="426"/>
        <w:jc w:val="both"/>
        <w:rPr>
          <w:b/>
        </w:rPr>
      </w:pPr>
      <w:r w:rsidRPr="00EE46A7">
        <w:rPr>
          <w:rFonts w:cs="Calibri"/>
          <w:b/>
          <w:color w:val="000000"/>
        </w:rPr>
        <w:t>Zmiana złożonej oferty.</w:t>
      </w:r>
    </w:p>
    <w:p w:rsidR="00D60366" w:rsidRPr="00EE46A7" w:rsidRDefault="00D60366" w:rsidP="00D60366">
      <w:pPr>
        <w:pStyle w:val="Akapitzlist"/>
        <w:spacing w:line="276" w:lineRule="auto"/>
        <w:ind w:left="426"/>
        <w:jc w:val="both"/>
        <w:rPr>
          <w:rFonts w:cs="Calibri"/>
          <w:color w:val="000000"/>
        </w:rPr>
      </w:pPr>
      <w:r w:rsidRPr="00EE46A7">
        <w:rPr>
          <w:rFonts w:cs="Calibri"/>
          <w:color w:val="000000"/>
        </w:rPr>
        <w:t>Zmiany, poprawki lub modyfikacje złożonej oferty muszą być złożone w miejscu i według zasad obowiązujących przy składaniu oferty. Odpowiednio opisane koperty (paczki) zawierające zmiany należy dodatkowo opatrzyć dopiskiem „ZMIANA”.</w:t>
      </w:r>
    </w:p>
    <w:p w:rsidR="00D60366" w:rsidRPr="00EE46A7" w:rsidRDefault="00D60366" w:rsidP="00D60366">
      <w:pPr>
        <w:pStyle w:val="Akapitzlist"/>
        <w:spacing w:line="276" w:lineRule="auto"/>
        <w:ind w:left="426"/>
        <w:jc w:val="both"/>
        <w:rPr>
          <w:b/>
        </w:rPr>
      </w:pPr>
      <w:r w:rsidRPr="00EE46A7">
        <w:rPr>
          <w:rFonts w:cs="Calibri"/>
          <w:color w:val="000000"/>
        </w:rPr>
        <w:t>W przypadku złożenia kilku „ZMIAN” kopertę (paczkę) każdej „ZMIANY” należy dodatkowo opatrzyć napisem „zmiana nr …”</w:t>
      </w:r>
    </w:p>
    <w:p w:rsidR="00D60366" w:rsidRPr="00EE46A7" w:rsidRDefault="00D60366" w:rsidP="00D60366">
      <w:pPr>
        <w:pStyle w:val="Akapitzlist"/>
        <w:numPr>
          <w:ilvl w:val="1"/>
          <w:numId w:val="2"/>
        </w:numPr>
        <w:spacing w:line="276" w:lineRule="auto"/>
        <w:ind w:left="426"/>
        <w:jc w:val="both"/>
        <w:rPr>
          <w:b/>
        </w:rPr>
      </w:pPr>
      <w:r w:rsidRPr="00EE46A7">
        <w:rPr>
          <w:rFonts w:cs="Calibri"/>
          <w:b/>
          <w:color w:val="000000"/>
        </w:rPr>
        <w:t>Wycofanie złożonej oferty.</w:t>
      </w:r>
    </w:p>
    <w:p w:rsidR="00D60366" w:rsidRPr="00EE46A7" w:rsidRDefault="00D60366" w:rsidP="00D60366">
      <w:pPr>
        <w:pStyle w:val="Akapitzlist"/>
        <w:spacing w:line="276" w:lineRule="auto"/>
        <w:ind w:left="426"/>
        <w:jc w:val="both"/>
        <w:rPr>
          <w:b/>
        </w:rPr>
      </w:pPr>
      <w:r w:rsidRPr="00EE46A7">
        <w:rPr>
          <w:rFonts w:cs="Calibri"/>
          <w:color w:val="000000"/>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D60366" w:rsidRPr="00EE46A7" w:rsidRDefault="00D60366" w:rsidP="00D60366">
      <w:pPr>
        <w:pStyle w:val="Akapitzlist"/>
        <w:numPr>
          <w:ilvl w:val="1"/>
          <w:numId w:val="2"/>
        </w:numPr>
        <w:spacing w:line="276" w:lineRule="auto"/>
        <w:ind w:left="426"/>
        <w:rPr>
          <w:b/>
        </w:rPr>
      </w:pPr>
      <w:r w:rsidRPr="00EE46A7">
        <w:rPr>
          <w:rFonts w:cs="Calibri"/>
          <w:b/>
          <w:color w:val="000000"/>
        </w:rPr>
        <w:t>Miejsce i termin otwarcia ofert.</w:t>
      </w:r>
    </w:p>
    <w:p w:rsidR="00D60366" w:rsidRPr="00EE46A7" w:rsidRDefault="00D60366" w:rsidP="00D60366">
      <w:pPr>
        <w:pStyle w:val="Akapitzlist"/>
        <w:spacing w:line="276" w:lineRule="auto"/>
        <w:ind w:left="426"/>
        <w:rPr>
          <w:rFonts w:cs="Calibri"/>
          <w:color w:val="000000"/>
        </w:rPr>
      </w:pPr>
      <w:r w:rsidRPr="00EE46A7">
        <w:rPr>
          <w:rFonts w:cs="Calibri"/>
          <w:color w:val="000000"/>
        </w:rPr>
        <w:t xml:space="preserve">Otwarcie ofert nastąpi w siedzibie Zamawiającego, Urząd Gminy Olszewo - Borki, </w:t>
      </w:r>
      <w:r w:rsidRPr="00EE46A7">
        <w:rPr>
          <w:rFonts w:cs="Calibri"/>
          <w:color w:val="000000"/>
        </w:rPr>
        <w:br/>
        <w:t xml:space="preserve">ul. W. Broniewskiego 13, 07-415 Olszewo - Borki, sala konferencyjna, parter pokój nr 11. </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879"/>
      </w:tblGrid>
      <w:tr w:rsidR="00D60366" w:rsidRPr="00EE46A7" w:rsidTr="00937648">
        <w:tc>
          <w:tcPr>
            <w:tcW w:w="2205" w:type="dxa"/>
            <w:shd w:val="clear" w:color="auto" w:fill="auto"/>
          </w:tcPr>
          <w:p w:rsidR="00D60366" w:rsidRPr="00EE46A7" w:rsidRDefault="00D60366" w:rsidP="00937648">
            <w:pPr>
              <w:pStyle w:val="Tekstpodstawowywcity2"/>
              <w:spacing w:line="276" w:lineRule="auto"/>
              <w:ind w:left="0"/>
              <w:jc w:val="center"/>
              <w:rPr>
                <w:rFonts w:cs="Calibri"/>
                <w:b/>
                <w:sz w:val="22"/>
                <w:szCs w:val="22"/>
                <w:lang w:val="pl-PL"/>
              </w:rPr>
            </w:pPr>
            <w:r w:rsidRPr="00EE46A7">
              <w:rPr>
                <w:rFonts w:cs="Calibri"/>
                <w:b/>
                <w:sz w:val="22"/>
                <w:szCs w:val="22"/>
                <w:lang w:val="pl-PL"/>
              </w:rPr>
              <w:t>w dniu</w:t>
            </w:r>
          </w:p>
        </w:tc>
        <w:tc>
          <w:tcPr>
            <w:tcW w:w="2205" w:type="dxa"/>
            <w:shd w:val="clear" w:color="auto" w:fill="auto"/>
          </w:tcPr>
          <w:p w:rsidR="00D60366" w:rsidRPr="00EE46A7" w:rsidRDefault="00D06CCF" w:rsidP="00937648">
            <w:pPr>
              <w:pStyle w:val="Tekstpodstawowywcity2"/>
              <w:spacing w:line="276" w:lineRule="auto"/>
              <w:ind w:left="0"/>
              <w:rPr>
                <w:rFonts w:cs="Calibri"/>
                <w:b/>
                <w:sz w:val="22"/>
                <w:szCs w:val="22"/>
                <w:lang w:val="pl-PL"/>
              </w:rPr>
            </w:pPr>
            <w:r>
              <w:rPr>
                <w:rFonts w:cs="Calibri"/>
                <w:b/>
                <w:sz w:val="22"/>
                <w:szCs w:val="22"/>
                <w:lang w:val="pl-PL"/>
              </w:rPr>
              <w:t>05</w:t>
            </w:r>
            <w:r w:rsidR="009D0704">
              <w:rPr>
                <w:rFonts w:cs="Calibri"/>
                <w:b/>
                <w:sz w:val="22"/>
                <w:szCs w:val="22"/>
                <w:lang w:val="pl-PL"/>
              </w:rPr>
              <w:t>.03</w:t>
            </w:r>
            <w:r w:rsidR="00D60366">
              <w:rPr>
                <w:rFonts w:cs="Calibri"/>
                <w:b/>
                <w:sz w:val="22"/>
                <w:szCs w:val="22"/>
                <w:lang w:val="pl-PL"/>
              </w:rPr>
              <w:t>.</w:t>
            </w:r>
            <w:r w:rsidR="009D0704">
              <w:rPr>
                <w:rFonts w:cs="Calibri"/>
                <w:b/>
                <w:sz w:val="22"/>
                <w:szCs w:val="22"/>
                <w:lang w:val="pl-PL"/>
              </w:rPr>
              <w:t>2020</w:t>
            </w:r>
            <w:r w:rsidR="00D60366">
              <w:rPr>
                <w:rFonts w:cs="Calibri"/>
                <w:b/>
                <w:sz w:val="22"/>
                <w:szCs w:val="22"/>
                <w:lang w:val="pl-PL"/>
              </w:rPr>
              <w:t>r.</w:t>
            </w:r>
          </w:p>
        </w:tc>
        <w:tc>
          <w:tcPr>
            <w:tcW w:w="2205" w:type="dxa"/>
            <w:shd w:val="clear" w:color="auto" w:fill="auto"/>
          </w:tcPr>
          <w:p w:rsidR="00D60366" w:rsidRPr="00EE46A7" w:rsidRDefault="00D60366" w:rsidP="00937648">
            <w:pPr>
              <w:pStyle w:val="Tekstpodstawowywcity2"/>
              <w:spacing w:line="276" w:lineRule="auto"/>
              <w:ind w:left="0"/>
              <w:jc w:val="center"/>
              <w:rPr>
                <w:rFonts w:cs="Calibri"/>
                <w:b/>
                <w:color w:val="000000"/>
                <w:sz w:val="22"/>
                <w:szCs w:val="22"/>
                <w:lang w:val="pl-PL"/>
              </w:rPr>
            </w:pPr>
            <w:r w:rsidRPr="00EE46A7">
              <w:rPr>
                <w:rFonts w:cs="Calibri"/>
                <w:b/>
                <w:color w:val="000000"/>
                <w:sz w:val="22"/>
                <w:szCs w:val="22"/>
                <w:lang w:val="pl-PL"/>
              </w:rPr>
              <w:t>o godz.</w:t>
            </w:r>
          </w:p>
        </w:tc>
        <w:tc>
          <w:tcPr>
            <w:tcW w:w="1879" w:type="dxa"/>
            <w:shd w:val="clear" w:color="auto" w:fill="auto"/>
          </w:tcPr>
          <w:p w:rsidR="00D60366" w:rsidRPr="00EE46A7" w:rsidRDefault="00937648" w:rsidP="00937648">
            <w:pPr>
              <w:pStyle w:val="Tekstpodstawowywcity2"/>
              <w:spacing w:line="276" w:lineRule="auto"/>
              <w:ind w:left="0"/>
              <w:jc w:val="center"/>
              <w:rPr>
                <w:rFonts w:cs="Calibri"/>
                <w:b/>
                <w:color w:val="000000"/>
                <w:sz w:val="22"/>
                <w:szCs w:val="22"/>
                <w:lang w:val="pl-PL"/>
              </w:rPr>
            </w:pPr>
            <w:r>
              <w:rPr>
                <w:rFonts w:cs="Calibri"/>
                <w:b/>
                <w:color w:val="000000"/>
                <w:sz w:val="22"/>
                <w:szCs w:val="22"/>
                <w:lang w:val="pl-PL"/>
              </w:rPr>
              <w:t>10</w:t>
            </w:r>
            <w:r w:rsidR="00D60366" w:rsidRPr="00EE46A7">
              <w:rPr>
                <w:rFonts w:cs="Calibri"/>
                <w:b/>
                <w:color w:val="000000"/>
                <w:sz w:val="22"/>
                <w:szCs w:val="22"/>
                <w:lang w:val="pl-PL"/>
              </w:rPr>
              <w:t>.15</w:t>
            </w:r>
          </w:p>
        </w:tc>
      </w:tr>
    </w:tbl>
    <w:p w:rsidR="00D60366" w:rsidRPr="00EE46A7" w:rsidRDefault="00D60366" w:rsidP="00D60366">
      <w:pPr>
        <w:pStyle w:val="Akapitzlist"/>
        <w:numPr>
          <w:ilvl w:val="0"/>
          <w:numId w:val="2"/>
        </w:numPr>
        <w:spacing w:before="240" w:after="0" w:line="276" w:lineRule="auto"/>
        <w:rPr>
          <w:b/>
        </w:rPr>
      </w:pPr>
      <w:r w:rsidRPr="00EE46A7">
        <w:rPr>
          <w:rFonts w:cs="Calibri"/>
          <w:b/>
          <w:color w:val="000000"/>
        </w:rPr>
        <w:t>Tryb otwarcia ofert.</w:t>
      </w:r>
    </w:p>
    <w:p w:rsidR="00D60366" w:rsidRPr="00EE46A7" w:rsidRDefault="00D60366" w:rsidP="00D60366">
      <w:pPr>
        <w:pStyle w:val="Akapitzlist"/>
        <w:numPr>
          <w:ilvl w:val="1"/>
          <w:numId w:val="2"/>
        </w:numPr>
        <w:spacing w:line="276" w:lineRule="auto"/>
        <w:ind w:left="426"/>
        <w:jc w:val="both"/>
        <w:rPr>
          <w:b/>
        </w:rPr>
      </w:pPr>
      <w:r w:rsidRPr="00EE46A7">
        <w:rPr>
          <w:rFonts w:cs="Calibri"/>
          <w:color w:val="000000"/>
        </w:rPr>
        <w:t>Bezpośrednio przed otwarciem ofert Zamawiający podaje kwotę, jaką zamierza przeznaczyć na sfinansowanie zamówienia.</w:t>
      </w:r>
    </w:p>
    <w:p w:rsidR="00D60366" w:rsidRPr="00EE46A7" w:rsidRDefault="00D60366" w:rsidP="00D60366">
      <w:pPr>
        <w:pStyle w:val="Akapitzlist"/>
        <w:numPr>
          <w:ilvl w:val="1"/>
          <w:numId w:val="2"/>
        </w:numPr>
        <w:spacing w:line="276" w:lineRule="auto"/>
        <w:ind w:left="426"/>
        <w:jc w:val="both"/>
        <w:rPr>
          <w:b/>
        </w:rPr>
      </w:pPr>
      <w:r w:rsidRPr="00EE46A7">
        <w:rPr>
          <w:rFonts w:cs="Calibri"/>
          <w:color w:val="000000"/>
        </w:rPr>
        <w:t>W trakcie publicznej sesji otwarcia ofert  koperty (paczki) oznakowane dopiskiem „ZMIANA” lub „WYCOFANIE” zostaną otwarte przed otwarciem kopert (paczek) zawierających oferty, których dotyczą te zmiany lub wycofania. Po stwierdzeniu poprawności procedury dokonania zmian lub wycofania, zmiany zostaną dołączone do oferty, a oferty wycofane nie będą rozpatrywane.</w:t>
      </w:r>
    </w:p>
    <w:p w:rsidR="00D60366" w:rsidRPr="00EE46A7" w:rsidRDefault="00D60366" w:rsidP="00D60366">
      <w:pPr>
        <w:pStyle w:val="Akapitzlist"/>
        <w:numPr>
          <w:ilvl w:val="1"/>
          <w:numId w:val="2"/>
        </w:numPr>
        <w:spacing w:line="276" w:lineRule="auto"/>
        <w:ind w:left="426"/>
        <w:jc w:val="both"/>
        <w:rPr>
          <w:b/>
        </w:rPr>
      </w:pPr>
      <w:r w:rsidRPr="00EE46A7">
        <w:rPr>
          <w:rFonts w:cs="Calibri"/>
          <w:color w:val="000000"/>
        </w:rPr>
        <w:t xml:space="preserve">W trakcie otwierania kopert z ofertami Zamawiający ogłosi obecnym: </w:t>
      </w:r>
    </w:p>
    <w:p w:rsidR="00D60366" w:rsidRPr="00EE46A7" w:rsidRDefault="00D60366" w:rsidP="00D60366">
      <w:pPr>
        <w:pStyle w:val="Akapitzlist"/>
        <w:numPr>
          <w:ilvl w:val="0"/>
          <w:numId w:val="16"/>
        </w:numPr>
        <w:spacing w:line="276" w:lineRule="auto"/>
        <w:ind w:left="709"/>
        <w:jc w:val="both"/>
        <w:rPr>
          <w:b/>
        </w:rPr>
      </w:pPr>
      <w:r w:rsidRPr="00EE46A7">
        <w:rPr>
          <w:rFonts w:cs="Calibri"/>
          <w:color w:val="000000"/>
        </w:rPr>
        <w:t>stan i ilość kopert (paczek) zawierających otwieraną ofertę,</w:t>
      </w:r>
    </w:p>
    <w:p w:rsidR="00D60366" w:rsidRPr="00EE46A7" w:rsidRDefault="00D60366" w:rsidP="00D60366">
      <w:pPr>
        <w:pStyle w:val="Akapitzlist"/>
        <w:numPr>
          <w:ilvl w:val="0"/>
          <w:numId w:val="16"/>
        </w:numPr>
        <w:spacing w:line="276" w:lineRule="auto"/>
        <w:ind w:left="709"/>
        <w:jc w:val="both"/>
        <w:rPr>
          <w:b/>
        </w:rPr>
      </w:pPr>
      <w:r w:rsidRPr="00EE46A7">
        <w:rPr>
          <w:rFonts w:cs="Calibri"/>
          <w:color w:val="000000"/>
        </w:rPr>
        <w:t>nazwę i adres Wykonawcy, którego oferta jest otwierana,</w:t>
      </w:r>
    </w:p>
    <w:p w:rsidR="00D60366" w:rsidRPr="00EE46A7" w:rsidRDefault="00D60366" w:rsidP="00D60366">
      <w:pPr>
        <w:pStyle w:val="Akapitzlist"/>
        <w:numPr>
          <w:ilvl w:val="0"/>
          <w:numId w:val="16"/>
        </w:numPr>
        <w:spacing w:line="276" w:lineRule="auto"/>
        <w:ind w:left="709"/>
        <w:jc w:val="both"/>
        <w:rPr>
          <w:b/>
        </w:rPr>
      </w:pPr>
      <w:r w:rsidRPr="00EE46A7">
        <w:rPr>
          <w:rFonts w:cs="Calibri"/>
          <w:color w:val="000000"/>
        </w:rPr>
        <w:t>informacje dotyczące ceny, terminu wykonania zamówienia, okresu gwarancji i warunków płatności zawarte w ofercie.</w:t>
      </w:r>
    </w:p>
    <w:p w:rsidR="00D60366" w:rsidRPr="00EE46A7" w:rsidRDefault="00D60366" w:rsidP="00D60366">
      <w:pPr>
        <w:pStyle w:val="Akapitzlist"/>
        <w:numPr>
          <w:ilvl w:val="1"/>
          <w:numId w:val="2"/>
        </w:numPr>
        <w:spacing w:line="276" w:lineRule="auto"/>
        <w:ind w:left="425" w:hanging="357"/>
        <w:contextualSpacing w:val="0"/>
        <w:jc w:val="both"/>
        <w:rPr>
          <w:b/>
        </w:rPr>
      </w:pPr>
      <w:r w:rsidRPr="00EE46A7">
        <w:rPr>
          <w:rFonts w:cs="Calibri"/>
          <w:color w:val="000000"/>
        </w:rPr>
        <w:t>Ofertę złożoną po terminie Zamawiający zwróci niezwłocznie bez otwierania, zgodnie z art. 84 ustawy PZP.</w:t>
      </w:r>
    </w:p>
    <w:p w:rsidR="00D60366" w:rsidRPr="00EE46A7" w:rsidRDefault="00D60366" w:rsidP="00D60366">
      <w:pPr>
        <w:pStyle w:val="Akapitzlist"/>
        <w:numPr>
          <w:ilvl w:val="0"/>
          <w:numId w:val="2"/>
        </w:numPr>
        <w:spacing w:line="276" w:lineRule="auto"/>
        <w:jc w:val="both"/>
        <w:rPr>
          <w:b/>
        </w:rPr>
      </w:pPr>
      <w:r w:rsidRPr="00EE46A7">
        <w:rPr>
          <w:rFonts w:cs="Calibri"/>
          <w:b/>
          <w:color w:val="000000"/>
        </w:rPr>
        <w:t>Termin związania ofertą.</w:t>
      </w:r>
    </w:p>
    <w:p w:rsidR="00D60366" w:rsidRPr="00EE46A7" w:rsidRDefault="00D60366" w:rsidP="00D60366">
      <w:pPr>
        <w:pStyle w:val="Akapitzlist"/>
        <w:numPr>
          <w:ilvl w:val="1"/>
          <w:numId w:val="2"/>
        </w:numPr>
        <w:spacing w:line="276" w:lineRule="auto"/>
        <w:ind w:left="426"/>
        <w:jc w:val="both"/>
        <w:rPr>
          <w:b/>
        </w:rPr>
      </w:pPr>
      <w:r w:rsidRPr="00EE46A7">
        <w:rPr>
          <w:rFonts w:cs="Calibri"/>
          <w:color w:val="000000"/>
        </w:rPr>
        <w:t xml:space="preserve">Wykonawca pozostaje związany złożoną ofertą przez </w:t>
      </w:r>
      <w:r w:rsidRPr="00EE46A7">
        <w:rPr>
          <w:rFonts w:cs="Calibri"/>
          <w:b/>
          <w:color w:val="000000"/>
        </w:rPr>
        <w:t>30 dni.</w:t>
      </w:r>
      <w:r w:rsidRPr="00EE46A7">
        <w:rPr>
          <w:rFonts w:cs="Calibri"/>
          <w:color w:val="000000"/>
        </w:rPr>
        <w:t xml:space="preserve"> Bieg terminu związania ofertą rozpoczyna się wraz z upływem terminu składania ofert.</w:t>
      </w:r>
    </w:p>
    <w:p w:rsidR="00D60366" w:rsidRPr="00EE46A7" w:rsidRDefault="00D60366" w:rsidP="00D60366">
      <w:pPr>
        <w:pStyle w:val="Akapitzlist"/>
        <w:numPr>
          <w:ilvl w:val="1"/>
          <w:numId w:val="2"/>
        </w:numPr>
        <w:spacing w:line="276" w:lineRule="auto"/>
        <w:ind w:left="426"/>
        <w:jc w:val="both"/>
        <w:rPr>
          <w:b/>
        </w:rPr>
      </w:pPr>
      <w:r w:rsidRPr="00EE46A7">
        <w:rPr>
          <w:rFonts w:cs="Calibri"/>
          <w:color w:val="000000"/>
        </w:rPr>
        <w:lastRenderedPageBreak/>
        <w:t>Wykonawca samodzielnie lub na wniosek Zamawiającego może przedłużyć termin związania  ofertą. 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p>
    <w:p w:rsidR="00D60366" w:rsidRPr="00EE46A7" w:rsidRDefault="00D60366" w:rsidP="00D60366">
      <w:pPr>
        <w:pStyle w:val="Akapitzlist"/>
        <w:numPr>
          <w:ilvl w:val="1"/>
          <w:numId w:val="2"/>
        </w:numPr>
        <w:spacing w:line="276" w:lineRule="auto"/>
        <w:ind w:left="426"/>
        <w:jc w:val="both"/>
        <w:rPr>
          <w:b/>
        </w:rPr>
      </w:pPr>
      <w:r w:rsidRPr="00EE46A7">
        <w:rPr>
          <w:rFonts w:cs="Calibri"/>
          <w:color w:val="000000"/>
        </w:rPr>
        <w:t>Odmowa wyrażeni</w:t>
      </w:r>
      <w:r w:rsidRPr="00EE46A7">
        <w:rPr>
          <w:rFonts w:cs="Calibri"/>
        </w:rPr>
        <w:t>a zgody, o której mowa w pkt 23.2. SIWZ nie powoduje utraty wadium.</w:t>
      </w:r>
    </w:p>
    <w:p w:rsidR="00D60366" w:rsidRPr="00EE46A7" w:rsidRDefault="00D60366" w:rsidP="00D60366">
      <w:pPr>
        <w:pStyle w:val="Akapitzlist"/>
        <w:numPr>
          <w:ilvl w:val="1"/>
          <w:numId w:val="2"/>
        </w:numPr>
        <w:spacing w:line="276" w:lineRule="auto"/>
        <w:ind w:left="425" w:hanging="357"/>
        <w:contextualSpacing w:val="0"/>
        <w:jc w:val="both"/>
        <w:rPr>
          <w:b/>
        </w:rPr>
      </w:pPr>
      <w:r w:rsidRPr="00EE46A7">
        <w:rPr>
          <w:rFonts w:cs="Calibri"/>
          <w:spacing w:val="4"/>
        </w:rPr>
        <w:t xml:space="preserve">Przedłużenie terminu związania ofertą jest dopuszczalne tylko z jednoczesnym przedłużeniem okresu ważności wadium albo, jeżeli nie jest to możliwie, z wniesieniem nowego wadium na przedłużony okres związania ofertą. </w:t>
      </w:r>
      <w:r w:rsidRPr="00EE46A7">
        <w:rPr>
          <w:rFonts w:cs="Calibri"/>
        </w:rPr>
        <w:t>Jeżeli przedłużenie terminu związania ofertą dokonywane jest po wyborze oferty najkorzystniejszej, obowiązek wniesienia nowego wadium lub jego przedłużenia dotyczy jedynie Wykonawcy, którego oferta została wybrana jako najkorzystniejsza.</w:t>
      </w:r>
    </w:p>
    <w:p w:rsidR="00D60366" w:rsidRPr="00EE46A7" w:rsidRDefault="00D60366" w:rsidP="00D60366">
      <w:pPr>
        <w:pStyle w:val="Akapitzlist"/>
        <w:numPr>
          <w:ilvl w:val="0"/>
          <w:numId w:val="2"/>
        </w:numPr>
        <w:spacing w:line="276" w:lineRule="auto"/>
        <w:jc w:val="both"/>
        <w:rPr>
          <w:b/>
        </w:rPr>
      </w:pPr>
      <w:r w:rsidRPr="00EE46A7">
        <w:rPr>
          <w:rFonts w:cs="Calibri"/>
          <w:b/>
          <w:color w:val="000000"/>
        </w:rPr>
        <w:t>Opis sposobu obliczenia ceny.</w:t>
      </w:r>
    </w:p>
    <w:p w:rsidR="00D60366" w:rsidRPr="00EE46A7" w:rsidRDefault="00D60366" w:rsidP="00D60366">
      <w:pPr>
        <w:pStyle w:val="Akapitzlist"/>
        <w:numPr>
          <w:ilvl w:val="1"/>
          <w:numId w:val="2"/>
        </w:numPr>
        <w:spacing w:line="276" w:lineRule="auto"/>
        <w:ind w:left="426"/>
        <w:jc w:val="both"/>
        <w:rPr>
          <w:b/>
        </w:rPr>
      </w:pPr>
      <w:r w:rsidRPr="00EE46A7">
        <w:rPr>
          <w:color w:val="000000"/>
        </w:rPr>
        <w:t xml:space="preserve">Ceną oferty za przedmiot zamówienia jest kwota wyrażona w formularzu ofertowym stanowiącym </w:t>
      </w:r>
      <w:r w:rsidRPr="00EE46A7">
        <w:rPr>
          <w:b/>
          <w:i/>
          <w:color w:val="000000"/>
        </w:rPr>
        <w:t>załącznik nr 1 do SIWZ</w:t>
      </w:r>
      <w:r w:rsidRPr="00EE46A7">
        <w:rPr>
          <w:color w:val="000000"/>
        </w:rPr>
        <w:t xml:space="preserve">. Wykonawca podaje wartość netto, podatek od towarów i usług oraz cenę brutto za przedmiot zamówienia.  Podana w ofercie cena musi być wyrażona w złotych polskich (PLN). Cena musi uwzględniać wszystkie wymagania niniejszej SIWZ oraz obejmować wszelkie koszty, jakie poniesie Wykonawca z tytułu należytej oraz zgodnej z obowiązującymi przepisami realizacji przedmiotu zamówienia, uwzględniać rozwiązanie i usuwanie wszelkich kolizji ujętych i nieujętych w SIWZ i wszystkie inne prace wynikłe w trakcie realizacji przedmiotu zamówienia a niezbędne do osiągnięcia </w:t>
      </w:r>
      <w:r w:rsidRPr="00EE46A7">
        <w:t xml:space="preserve">rezultatu umowy. </w:t>
      </w:r>
    </w:p>
    <w:p w:rsidR="00D60366" w:rsidRPr="00EE46A7" w:rsidRDefault="00D60366" w:rsidP="00D60366">
      <w:pPr>
        <w:pStyle w:val="Akapitzlist"/>
        <w:numPr>
          <w:ilvl w:val="1"/>
          <w:numId w:val="2"/>
        </w:numPr>
        <w:spacing w:line="276" w:lineRule="auto"/>
        <w:ind w:left="426"/>
        <w:jc w:val="both"/>
        <w:rPr>
          <w:b/>
        </w:rPr>
      </w:pPr>
      <w:r w:rsidRPr="00EE46A7">
        <w:rPr>
          <w:color w:val="000000"/>
        </w:rPr>
        <w:t>Prawidłowe ustalenie stawki podatku VAT leży po stronie Wykonawcy. Należy przyjąć obowiązującą stawkę podatku VAT, zgodnie z ustawą z dnia 11 marca 2004 r. o podatku od towarów i usług.</w:t>
      </w:r>
    </w:p>
    <w:p w:rsidR="00D60366" w:rsidRPr="00EE46A7" w:rsidRDefault="00D60366" w:rsidP="00D60366">
      <w:pPr>
        <w:pStyle w:val="Akapitzlist"/>
        <w:numPr>
          <w:ilvl w:val="1"/>
          <w:numId w:val="2"/>
        </w:numPr>
        <w:spacing w:line="276" w:lineRule="auto"/>
        <w:ind w:left="426"/>
        <w:jc w:val="both"/>
        <w:rPr>
          <w:b/>
        </w:rPr>
      </w:pPr>
      <w:r w:rsidRPr="00EE46A7">
        <w:t>Wszystkie wartości  przedstawione w ofercie, winny być liczone do dwóch miejsc po przecinku, stosując zasadę określoną art. 106e ust. 11 ustawy o podatku od towarów i usług z dnia 11 marca 2004r. Kwoty zaokrągla się do pełnych groszy, przy czym końcówki poniżej 0,5 grosza pomija się, a końcówki od 0,5 grosza zaokrągla się do 1 grosza.</w:t>
      </w:r>
    </w:p>
    <w:p w:rsidR="00D60366" w:rsidRPr="00EE46A7" w:rsidRDefault="00D60366" w:rsidP="00D60366">
      <w:pPr>
        <w:pStyle w:val="Akapitzlist"/>
        <w:numPr>
          <w:ilvl w:val="1"/>
          <w:numId w:val="2"/>
        </w:numPr>
        <w:spacing w:line="276" w:lineRule="auto"/>
        <w:ind w:left="426"/>
        <w:jc w:val="both"/>
        <w:rPr>
          <w:b/>
          <w:color w:val="FF0000"/>
        </w:rPr>
      </w:pPr>
      <w:r w:rsidRPr="00EE46A7">
        <w:t xml:space="preserve">Wynagrodzenie będzie niezmienne przez cały okres realizacji zadania i Wykonawca nie może żądać jego podwyższenia z zastrzeżeniem </w:t>
      </w:r>
      <w:r w:rsidRPr="00DF4BC1">
        <w:rPr>
          <w:u w:val="single"/>
        </w:rPr>
        <w:t>§ 15 ust. 2 Wzoru umowy (Cześć II SIWZ).</w:t>
      </w:r>
    </w:p>
    <w:p w:rsidR="00D60366" w:rsidRPr="00EE46A7" w:rsidRDefault="00D60366" w:rsidP="00D60366">
      <w:pPr>
        <w:pStyle w:val="Akapitzlist"/>
        <w:numPr>
          <w:ilvl w:val="1"/>
          <w:numId w:val="2"/>
        </w:numPr>
        <w:spacing w:line="276" w:lineRule="auto"/>
        <w:ind w:left="426"/>
        <w:jc w:val="both"/>
        <w:rPr>
          <w:b/>
        </w:rPr>
      </w:pPr>
      <w:r w:rsidRPr="00EE46A7">
        <w:rPr>
          <w:color w:val="000000"/>
        </w:rPr>
        <w:t xml:space="preserve">Sposób zapłaty i rozliczenia za realizację niniejszego zamówienia, określone zostały </w:t>
      </w:r>
      <w:r w:rsidRPr="00EE46A7">
        <w:rPr>
          <w:color w:val="000000"/>
        </w:rPr>
        <w:br/>
        <w:t xml:space="preserve">w części II niniejszej SIWZ </w:t>
      </w:r>
      <w:r w:rsidRPr="00EE46A7">
        <w:rPr>
          <w:i/>
          <w:color w:val="000000"/>
        </w:rPr>
        <w:t>(wzorze umowy w sprawie zamówienia publicznego).</w:t>
      </w:r>
    </w:p>
    <w:p w:rsidR="00D60366" w:rsidRPr="00A026AD" w:rsidRDefault="00D60366" w:rsidP="00D60366">
      <w:pPr>
        <w:pStyle w:val="Akapitzlist"/>
        <w:numPr>
          <w:ilvl w:val="1"/>
          <w:numId w:val="2"/>
        </w:numPr>
        <w:spacing w:line="276" w:lineRule="auto"/>
        <w:ind w:left="425" w:hanging="357"/>
        <w:contextualSpacing w:val="0"/>
        <w:jc w:val="both"/>
        <w:rPr>
          <w:b/>
        </w:rPr>
      </w:pPr>
      <w:r w:rsidRPr="00EE46A7">
        <w:rPr>
          <w:lang w:eastAsia="x-none"/>
        </w:rPr>
        <w:t xml:space="preserve">Wykonawca składając ofertę, zgodnie z art. 91 ust. 3a ustawy PZP informuje Zamawiającego, </w:t>
      </w:r>
      <w:r w:rsidRPr="00EE46A7">
        <w:rPr>
          <w:lang w:eastAsia="x-none"/>
        </w:rPr>
        <w:br/>
        <w:t>czy wybór oferty prowadzić będzie do powstania u Zamawiającego obowiązku podatkowego, wskazując nazwę (rodzaj) robót budowlanych, towaru lub usługi, których dostawa lub świadczenie będzie prowadzić do jego powstania, oraz wskazując ich wartość bez kwoty podatku. Zamawiający w celu oceny takiej oferty doliczy do przedstawionej w niej ceny podatek od towarów i usług, który miałby obowiązek rozliczyć zgodnie z tymi przepisami. Informację, o której mowa w art. 91 ust. 3a ustawy PZP należy wskazać w punkcie X formularza oferty.</w:t>
      </w:r>
    </w:p>
    <w:p w:rsidR="00A026AD" w:rsidRPr="00EE46A7" w:rsidRDefault="00A026AD" w:rsidP="00A026AD">
      <w:pPr>
        <w:pStyle w:val="Akapitzlist"/>
        <w:spacing w:line="276" w:lineRule="auto"/>
        <w:ind w:left="425"/>
        <w:contextualSpacing w:val="0"/>
        <w:jc w:val="both"/>
        <w:rPr>
          <w:b/>
        </w:rPr>
      </w:pPr>
    </w:p>
    <w:p w:rsidR="00D60366" w:rsidRPr="00EE46A7" w:rsidRDefault="00D60366" w:rsidP="00D60366">
      <w:pPr>
        <w:pStyle w:val="Akapitzlist"/>
        <w:numPr>
          <w:ilvl w:val="0"/>
          <w:numId w:val="2"/>
        </w:numPr>
        <w:spacing w:line="276" w:lineRule="auto"/>
        <w:jc w:val="both"/>
        <w:rPr>
          <w:b/>
        </w:rPr>
      </w:pPr>
      <w:r w:rsidRPr="00EE46A7">
        <w:rPr>
          <w:b/>
          <w:color w:val="000000"/>
        </w:rPr>
        <w:t>Kryteria oceny ofert.</w:t>
      </w:r>
    </w:p>
    <w:p w:rsidR="00D60366" w:rsidRPr="00EE46A7" w:rsidRDefault="00D60366" w:rsidP="00D60366">
      <w:pPr>
        <w:pStyle w:val="Akapitzlist"/>
        <w:numPr>
          <w:ilvl w:val="1"/>
          <w:numId w:val="2"/>
        </w:numPr>
        <w:spacing w:after="0" w:line="276" w:lineRule="auto"/>
        <w:ind w:left="426"/>
        <w:jc w:val="both"/>
        <w:rPr>
          <w:b/>
        </w:rPr>
      </w:pPr>
      <w:r w:rsidRPr="00EE46A7">
        <w:t>Oferty zostaną ocenione przez Zamawiającego w oparciu o następujące kryteria i ich wagi:</w:t>
      </w:r>
    </w:p>
    <w:tbl>
      <w:tblPr>
        <w:tblpPr w:leftFromText="141" w:rightFromText="141"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42"/>
      </w:tblGrid>
      <w:tr w:rsidR="00D60366" w:rsidRPr="00EE46A7" w:rsidTr="00937648">
        <w:tc>
          <w:tcPr>
            <w:tcW w:w="4786" w:type="dxa"/>
            <w:shd w:val="clear" w:color="auto" w:fill="auto"/>
          </w:tcPr>
          <w:p w:rsidR="00D60366" w:rsidRPr="00EE46A7" w:rsidRDefault="00D06CCF" w:rsidP="00937648">
            <w:pPr>
              <w:pStyle w:val="Tekstpodstawowywcity2"/>
              <w:spacing w:after="0" w:line="276" w:lineRule="auto"/>
              <w:ind w:left="0"/>
              <w:jc w:val="center"/>
              <w:rPr>
                <w:sz w:val="22"/>
                <w:szCs w:val="22"/>
                <w:lang w:val="pl-PL"/>
              </w:rPr>
            </w:pPr>
            <w:r w:rsidRPr="00EE46A7">
              <w:rPr>
                <w:sz w:val="22"/>
                <w:szCs w:val="22"/>
                <w:lang w:val="pl-PL"/>
              </w:rPr>
              <w:lastRenderedPageBreak/>
              <w:t>K</w:t>
            </w:r>
            <w:r w:rsidR="00D60366" w:rsidRPr="00EE46A7">
              <w:rPr>
                <w:sz w:val="22"/>
                <w:szCs w:val="22"/>
                <w:lang w:val="pl-PL"/>
              </w:rPr>
              <w:t>ryterium</w:t>
            </w:r>
          </w:p>
        </w:tc>
        <w:tc>
          <w:tcPr>
            <w:tcW w:w="3742" w:type="dxa"/>
            <w:shd w:val="clear" w:color="auto" w:fill="auto"/>
          </w:tcPr>
          <w:p w:rsidR="00D60366" w:rsidRPr="00EE46A7" w:rsidRDefault="00D60366" w:rsidP="00937648">
            <w:pPr>
              <w:pStyle w:val="Tekstpodstawowywcity2"/>
              <w:spacing w:after="0" w:line="276" w:lineRule="auto"/>
              <w:ind w:left="0"/>
              <w:jc w:val="center"/>
              <w:rPr>
                <w:sz w:val="22"/>
                <w:szCs w:val="22"/>
                <w:lang w:val="pl-PL"/>
              </w:rPr>
            </w:pPr>
            <w:r w:rsidRPr="00EE46A7">
              <w:rPr>
                <w:sz w:val="22"/>
                <w:szCs w:val="22"/>
                <w:lang w:val="pl-PL"/>
              </w:rPr>
              <w:t>Waga kryterium (%)</w:t>
            </w:r>
          </w:p>
        </w:tc>
      </w:tr>
      <w:tr w:rsidR="00D60366" w:rsidRPr="00EE46A7" w:rsidTr="00937648">
        <w:trPr>
          <w:trHeight w:val="281"/>
        </w:trPr>
        <w:tc>
          <w:tcPr>
            <w:tcW w:w="4786" w:type="dxa"/>
            <w:shd w:val="clear" w:color="auto" w:fill="auto"/>
          </w:tcPr>
          <w:p w:rsidR="00D60366" w:rsidRPr="00EE46A7" w:rsidRDefault="00D60366" w:rsidP="00937648">
            <w:pPr>
              <w:pStyle w:val="Tekstpodstawowywcity2"/>
              <w:spacing w:after="0" w:line="276" w:lineRule="auto"/>
              <w:ind w:left="0"/>
              <w:jc w:val="both"/>
              <w:rPr>
                <w:sz w:val="22"/>
                <w:szCs w:val="22"/>
                <w:lang w:val="pl-PL"/>
              </w:rPr>
            </w:pPr>
            <w:r w:rsidRPr="00EE46A7">
              <w:rPr>
                <w:sz w:val="22"/>
                <w:szCs w:val="22"/>
                <w:lang w:val="pl-PL"/>
              </w:rPr>
              <w:t>Cena (C)</w:t>
            </w:r>
          </w:p>
        </w:tc>
        <w:tc>
          <w:tcPr>
            <w:tcW w:w="3742" w:type="dxa"/>
            <w:shd w:val="clear" w:color="auto" w:fill="auto"/>
          </w:tcPr>
          <w:p w:rsidR="00D60366" w:rsidRPr="00EE46A7" w:rsidRDefault="00D60366" w:rsidP="00937648">
            <w:pPr>
              <w:pStyle w:val="Tekstpodstawowywcity2"/>
              <w:spacing w:after="0" w:line="276" w:lineRule="auto"/>
              <w:ind w:left="0"/>
              <w:jc w:val="both"/>
              <w:rPr>
                <w:sz w:val="22"/>
                <w:szCs w:val="22"/>
                <w:lang w:val="pl-PL"/>
              </w:rPr>
            </w:pPr>
            <w:r w:rsidRPr="00EE46A7">
              <w:rPr>
                <w:sz w:val="22"/>
                <w:szCs w:val="22"/>
                <w:lang w:val="pl-PL"/>
              </w:rPr>
              <w:t>60%</w:t>
            </w:r>
          </w:p>
        </w:tc>
      </w:tr>
      <w:tr w:rsidR="00D60366" w:rsidRPr="00EE46A7" w:rsidTr="00937648">
        <w:tc>
          <w:tcPr>
            <w:tcW w:w="4786" w:type="dxa"/>
            <w:shd w:val="clear" w:color="auto" w:fill="auto"/>
          </w:tcPr>
          <w:p w:rsidR="00D60366" w:rsidRPr="00EE46A7" w:rsidRDefault="00A026AD" w:rsidP="00937648">
            <w:pPr>
              <w:pStyle w:val="Tekstpodstawowywcity2"/>
              <w:spacing w:after="0" w:line="276" w:lineRule="auto"/>
              <w:ind w:left="0"/>
              <w:jc w:val="both"/>
              <w:rPr>
                <w:sz w:val="22"/>
                <w:szCs w:val="22"/>
                <w:lang w:val="pl-PL"/>
              </w:rPr>
            </w:pPr>
            <w:r>
              <w:rPr>
                <w:sz w:val="22"/>
                <w:szCs w:val="22"/>
                <w:lang w:val="pl-PL"/>
              </w:rPr>
              <w:t>Czas reakcji na zgłoszenie</w:t>
            </w:r>
            <w:r w:rsidR="00D60366" w:rsidRPr="00EE46A7">
              <w:rPr>
                <w:sz w:val="22"/>
                <w:szCs w:val="22"/>
                <w:lang w:val="pl-PL"/>
              </w:rPr>
              <w:t xml:space="preserve"> (T)</w:t>
            </w:r>
          </w:p>
        </w:tc>
        <w:tc>
          <w:tcPr>
            <w:tcW w:w="3742" w:type="dxa"/>
            <w:shd w:val="clear" w:color="auto" w:fill="auto"/>
          </w:tcPr>
          <w:p w:rsidR="00D60366" w:rsidRPr="00EE46A7" w:rsidRDefault="00D60366" w:rsidP="00937648">
            <w:pPr>
              <w:pStyle w:val="Tekstpodstawowywcity2"/>
              <w:spacing w:after="0" w:line="276" w:lineRule="auto"/>
              <w:ind w:left="0"/>
              <w:jc w:val="both"/>
              <w:rPr>
                <w:sz w:val="22"/>
                <w:szCs w:val="22"/>
                <w:lang w:val="pl-PL"/>
              </w:rPr>
            </w:pPr>
            <w:r w:rsidRPr="00EE46A7">
              <w:rPr>
                <w:sz w:val="22"/>
                <w:szCs w:val="22"/>
                <w:lang w:val="pl-PL"/>
              </w:rPr>
              <w:t>40%</w:t>
            </w:r>
          </w:p>
        </w:tc>
      </w:tr>
    </w:tbl>
    <w:p w:rsidR="00D60366" w:rsidRPr="00EE46A7" w:rsidRDefault="00D60366" w:rsidP="00D60366">
      <w:pPr>
        <w:spacing w:after="0" w:line="276" w:lineRule="auto"/>
        <w:rPr>
          <w:b/>
        </w:rPr>
      </w:pPr>
    </w:p>
    <w:p w:rsidR="00D60366" w:rsidRPr="00EE46A7" w:rsidRDefault="00D60366" w:rsidP="00D60366">
      <w:pPr>
        <w:pStyle w:val="Tekstpodstawowywcity2"/>
        <w:numPr>
          <w:ilvl w:val="2"/>
          <w:numId w:val="2"/>
        </w:numPr>
        <w:spacing w:before="0" w:after="0" w:line="276" w:lineRule="auto"/>
        <w:ind w:left="993"/>
        <w:jc w:val="both"/>
        <w:rPr>
          <w:b/>
          <w:sz w:val="22"/>
          <w:szCs w:val="22"/>
        </w:rPr>
      </w:pPr>
      <w:r w:rsidRPr="00EE46A7">
        <w:rPr>
          <w:b/>
          <w:sz w:val="22"/>
          <w:szCs w:val="22"/>
        </w:rPr>
        <w:t>Opis kryterium „cena” ( C )</w:t>
      </w:r>
    </w:p>
    <w:p w:rsidR="00D60366" w:rsidRPr="00EE46A7" w:rsidRDefault="00D60366" w:rsidP="00D60366">
      <w:pPr>
        <w:pStyle w:val="Tekstpodstawowywcity2"/>
        <w:spacing w:before="0" w:after="0" w:line="276" w:lineRule="auto"/>
        <w:ind w:left="284"/>
        <w:jc w:val="both"/>
        <w:rPr>
          <w:b/>
          <w:sz w:val="22"/>
          <w:szCs w:val="22"/>
        </w:rPr>
      </w:pPr>
      <w:r w:rsidRPr="00EE46A7">
        <w:rPr>
          <w:sz w:val="22"/>
          <w:szCs w:val="22"/>
        </w:rPr>
        <w:t>Kryterium „cena” będzie rozpatrywane na podstawie ceny brutto za wykonanie przedmiotu zamówienia, podanej przez Wykonawcę w formularzu oferty.</w:t>
      </w:r>
    </w:p>
    <w:p w:rsidR="00D60366" w:rsidRPr="00EE46A7" w:rsidRDefault="00D60366" w:rsidP="00D60366">
      <w:pPr>
        <w:pStyle w:val="Tekstpodstawowywcity2"/>
        <w:spacing w:before="0" w:line="276" w:lineRule="auto"/>
        <w:ind w:left="284"/>
        <w:jc w:val="both"/>
        <w:rPr>
          <w:sz w:val="22"/>
          <w:szCs w:val="22"/>
        </w:rPr>
      </w:pPr>
      <w:r w:rsidRPr="00EE46A7">
        <w:rPr>
          <w:sz w:val="22"/>
          <w:szCs w:val="22"/>
        </w:rPr>
        <w:t>Punktacja zostanie wyliczona za pomocą następującego wzoru:</w:t>
      </w:r>
      <w:r w:rsidRPr="00EE46A7">
        <w:rPr>
          <w:sz w:val="22"/>
          <w:szCs w:val="22"/>
          <w:vertAlign w:val="subscript"/>
        </w:rPr>
        <w:tab/>
      </w:r>
    </w:p>
    <w:p w:rsidR="00D60366" w:rsidRPr="00EE46A7" w:rsidRDefault="00D60366" w:rsidP="00D60366">
      <w:pPr>
        <w:pStyle w:val="Tekstpodstawowywcity2"/>
        <w:tabs>
          <w:tab w:val="num" w:pos="720"/>
        </w:tabs>
        <w:spacing w:before="0" w:after="0" w:line="276" w:lineRule="auto"/>
        <w:ind w:left="720" w:hanging="720"/>
        <w:rPr>
          <w:sz w:val="22"/>
          <w:szCs w:val="22"/>
        </w:rPr>
      </w:pPr>
      <w:r w:rsidRPr="00EE46A7">
        <w:rPr>
          <w:sz w:val="22"/>
          <w:szCs w:val="22"/>
          <w:vertAlign w:val="subscript"/>
        </w:rPr>
        <w:tab/>
      </w:r>
      <w:r w:rsidRPr="00EE46A7">
        <w:rPr>
          <w:sz w:val="22"/>
          <w:szCs w:val="22"/>
          <w:vertAlign w:val="subscript"/>
        </w:rPr>
        <w:tab/>
      </w:r>
      <w:r w:rsidRPr="00EE46A7">
        <w:rPr>
          <w:sz w:val="22"/>
          <w:szCs w:val="22"/>
          <w:vertAlign w:val="subscript"/>
        </w:rPr>
        <w:tab/>
      </w:r>
      <w:r w:rsidRPr="00EE46A7">
        <w:rPr>
          <w:sz w:val="22"/>
          <w:szCs w:val="22"/>
          <w:vertAlign w:val="subscript"/>
        </w:rPr>
        <w:tab/>
      </w:r>
      <w:r w:rsidRPr="00EE46A7">
        <w:rPr>
          <w:sz w:val="22"/>
          <w:szCs w:val="22"/>
          <w:vertAlign w:val="subscript"/>
        </w:rPr>
        <w:tab/>
      </w:r>
      <w:r w:rsidRPr="00EE46A7">
        <w:rPr>
          <w:sz w:val="22"/>
          <w:szCs w:val="22"/>
        </w:rPr>
        <w:t>najniższa oferowana cena</w:t>
      </w:r>
    </w:p>
    <w:p w:rsidR="00D60366" w:rsidRPr="00EE46A7" w:rsidRDefault="00D60366" w:rsidP="00D60366">
      <w:pPr>
        <w:pStyle w:val="Tekstpodstawowywcity2"/>
        <w:tabs>
          <w:tab w:val="num" w:pos="720"/>
        </w:tabs>
        <w:spacing w:before="0" w:after="0" w:line="276" w:lineRule="auto"/>
        <w:ind w:left="720" w:hanging="720"/>
        <w:rPr>
          <w:sz w:val="22"/>
          <w:szCs w:val="22"/>
        </w:rPr>
      </w:pPr>
      <w:r w:rsidRPr="00EE46A7">
        <w:rPr>
          <w:sz w:val="22"/>
          <w:szCs w:val="22"/>
        </w:rPr>
        <w:tab/>
      </w:r>
      <w:r w:rsidRPr="00EE46A7">
        <w:rPr>
          <w:sz w:val="22"/>
          <w:szCs w:val="22"/>
        </w:rPr>
        <w:tab/>
      </w:r>
      <w:r w:rsidRPr="00EE46A7">
        <w:rPr>
          <w:sz w:val="22"/>
          <w:szCs w:val="22"/>
        </w:rPr>
        <w:tab/>
      </w:r>
      <w:r w:rsidRPr="00EE46A7">
        <w:rPr>
          <w:sz w:val="22"/>
          <w:szCs w:val="22"/>
        </w:rPr>
        <w:tab/>
        <w:t>C =  -----------------------------------------  x 60 pkt</w:t>
      </w:r>
    </w:p>
    <w:p w:rsidR="00D60366" w:rsidRPr="00EE46A7" w:rsidRDefault="00D60366" w:rsidP="00D60366">
      <w:pPr>
        <w:pStyle w:val="Tekstpodstawowywcity2"/>
        <w:tabs>
          <w:tab w:val="num" w:pos="720"/>
        </w:tabs>
        <w:spacing w:before="0" w:line="276" w:lineRule="auto"/>
        <w:ind w:left="720" w:hanging="720"/>
        <w:rPr>
          <w:sz w:val="22"/>
          <w:szCs w:val="22"/>
        </w:rPr>
      </w:pPr>
      <w:r w:rsidRPr="00EE46A7">
        <w:rPr>
          <w:sz w:val="22"/>
          <w:szCs w:val="22"/>
        </w:rPr>
        <w:tab/>
        <w:t xml:space="preserve">          </w:t>
      </w:r>
      <w:r w:rsidRPr="00EE46A7">
        <w:rPr>
          <w:sz w:val="22"/>
          <w:szCs w:val="22"/>
        </w:rPr>
        <w:tab/>
      </w:r>
      <w:r w:rsidRPr="00EE46A7">
        <w:rPr>
          <w:sz w:val="22"/>
          <w:szCs w:val="22"/>
        </w:rPr>
        <w:tab/>
      </w:r>
      <w:r w:rsidRPr="00EE46A7">
        <w:rPr>
          <w:sz w:val="22"/>
          <w:szCs w:val="22"/>
        </w:rPr>
        <w:tab/>
      </w:r>
      <w:r w:rsidRPr="00EE46A7">
        <w:rPr>
          <w:sz w:val="22"/>
          <w:szCs w:val="22"/>
        </w:rPr>
        <w:tab/>
        <w:t xml:space="preserve">    cena ocenianej oferty</w:t>
      </w:r>
    </w:p>
    <w:p w:rsidR="00D60366" w:rsidRPr="00EE46A7" w:rsidRDefault="00D60366" w:rsidP="00D60366">
      <w:pPr>
        <w:autoSpaceDE w:val="0"/>
        <w:autoSpaceDN w:val="0"/>
        <w:adjustRightInd w:val="0"/>
        <w:spacing w:line="276" w:lineRule="auto"/>
        <w:ind w:left="284"/>
        <w:jc w:val="both"/>
      </w:pPr>
      <w:r w:rsidRPr="00EE46A7">
        <w:t>W tym kryterium można uzyskać maksymalnie 60 punktów. Przyznane punkty zostaną zaokrąglone do dwóch miejsc po przecinku.</w:t>
      </w:r>
    </w:p>
    <w:p w:rsidR="00D60366" w:rsidRPr="00EE46A7" w:rsidRDefault="00D60366" w:rsidP="00D60366">
      <w:pPr>
        <w:numPr>
          <w:ilvl w:val="2"/>
          <w:numId w:val="2"/>
        </w:numPr>
        <w:autoSpaceDE w:val="0"/>
        <w:autoSpaceDN w:val="0"/>
        <w:adjustRightInd w:val="0"/>
        <w:spacing w:after="0" w:line="276" w:lineRule="auto"/>
        <w:ind w:left="993"/>
        <w:jc w:val="both"/>
      </w:pPr>
      <w:r w:rsidRPr="00EE46A7">
        <w:rPr>
          <w:b/>
        </w:rPr>
        <w:t>Op</w:t>
      </w:r>
      <w:r w:rsidR="00A026AD">
        <w:rPr>
          <w:b/>
        </w:rPr>
        <w:t>is kryterium „Czas reakcji na zgłoszenie zapotrzebowania na robotę/usługę</w:t>
      </w:r>
      <w:r w:rsidRPr="00EE46A7">
        <w:rPr>
          <w:b/>
        </w:rPr>
        <w:t>” (T)</w:t>
      </w:r>
    </w:p>
    <w:p w:rsidR="00D60366" w:rsidRPr="00EE46A7" w:rsidRDefault="00A026AD" w:rsidP="00D60366">
      <w:pPr>
        <w:autoSpaceDE w:val="0"/>
        <w:autoSpaceDN w:val="0"/>
        <w:adjustRightInd w:val="0"/>
        <w:spacing w:line="276" w:lineRule="auto"/>
        <w:ind w:left="284"/>
        <w:jc w:val="both"/>
      </w:pPr>
      <w:r>
        <w:t>Kryterium „Czar reakcji na zgłoszenie</w:t>
      </w:r>
      <w:r w:rsidR="00D60366" w:rsidRPr="00EE46A7">
        <w:t>” będzie rozpatrywane na podstawie z</w:t>
      </w:r>
      <w:r>
        <w:t>a</w:t>
      </w:r>
      <w:r w:rsidR="00D60366" w:rsidRPr="00EE46A7">
        <w:t xml:space="preserve">deklarowanego i wpisanego przez Wykonawcę w Formularzu Ofertowym terminu rozpoczęcia realizacji </w:t>
      </w:r>
      <w:r>
        <w:t xml:space="preserve">roboty/usługi od momentu zgłoszenia przez Zamawiającego. </w:t>
      </w:r>
      <w:r w:rsidR="00D60366" w:rsidRPr="00EE46A7">
        <w:t>W tym kryterium można uzyskać maksymalnie 40 punktów. Przyznane punkty zostaną zaokrąglone do dwóch miejsc po przecinku.</w:t>
      </w:r>
    </w:p>
    <w:p w:rsidR="00D60366" w:rsidRPr="00EE46A7" w:rsidRDefault="00D60366" w:rsidP="00D60366">
      <w:pPr>
        <w:autoSpaceDE w:val="0"/>
        <w:autoSpaceDN w:val="0"/>
        <w:adjustRightInd w:val="0"/>
        <w:spacing w:after="0" w:line="240" w:lineRule="auto"/>
        <w:ind w:left="709"/>
        <w:jc w:val="both"/>
      </w:pPr>
      <w:r w:rsidRPr="00EE46A7">
        <w:t>Liczba punktów w kryterium „termin rozpoczęcia” (T) zostanie przyznana następująco:</w:t>
      </w:r>
    </w:p>
    <w:p w:rsidR="00D60366" w:rsidRPr="00EE46A7" w:rsidRDefault="00D60366" w:rsidP="00D60366">
      <w:pPr>
        <w:autoSpaceDE w:val="0"/>
        <w:autoSpaceDN w:val="0"/>
        <w:adjustRightInd w:val="0"/>
        <w:spacing w:after="0" w:line="240" w:lineRule="auto"/>
        <w:ind w:left="709"/>
        <w:jc w:val="both"/>
      </w:pPr>
    </w:p>
    <w:tbl>
      <w:tblPr>
        <w:tblW w:w="771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6"/>
        <w:gridCol w:w="2299"/>
      </w:tblGrid>
      <w:tr w:rsidR="00D60366" w:rsidRPr="00EE46A7" w:rsidTr="00A026AD">
        <w:trPr>
          <w:trHeight w:val="1636"/>
        </w:trPr>
        <w:tc>
          <w:tcPr>
            <w:tcW w:w="5416" w:type="dxa"/>
            <w:vAlign w:val="center"/>
          </w:tcPr>
          <w:p w:rsidR="00D60366" w:rsidRPr="00EE46A7" w:rsidRDefault="00A026AD" w:rsidP="00937648">
            <w:pPr>
              <w:pStyle w:val="Akapitzlist"/>
              <w:spacing w:after="0" w:line="240" w:lineRule="auto"/>
              <w:ind w:left="0"/>
              <w:jc w:val="center"/>
              <w:rPr>
                <w:b/>
              </w:rPr>
            </w:pPr>
            <w:r>
              <w:rPr>
                <w:b/>
              </w:rPr>
              <w:t>Czas reakcji Wykonawcy na zgłoszenie zapotrzebowania przez Zamawiającego</w:t>
            </w:r>
          </w:p>
        </w:tc>
        <w:tc>
          <w:tcPr>
            <w:tcW w:w="2299" w:type="dxa"/>
            <w:vAlign w:val="center"/>
          </w:tcPr>
          <w:p w:rsidR="00D60366" w:rsidRPr="00EE46A7" w:rsidRDefault="00D60366" w:rsidP="00937648">
            <w:pPr>
              <w:pStyle w:val="Akapitzlist"/>
              <w:spacing w:after="0" w:line="240" w:lineRule="auto"/>
              <w:ind w:left="0"/>
              <w:jc w:val="center"/>
              <w:rPr>
                <w:b/>
              </w:rPr>
            </w:pPr>
            <w:r w:rsidRPr="00EE46A7">
              <w:rPr>
                <w:b/>
              </w:rPr>
              <w:t>Liczba punktów</w:t>
            </w:r>
          </w:p>
        </w:tc>
      </w:tr>
      <w:tr w:rsidR="00D60366" w:rsidRPr="00EE46A7" w:rsidTr="00A026AD">
        <w:trPr>
          <w:trHeight w:val="274"/>
        </w:trPr>
        <w:tc>
          <w:tcPr>
            <w:tcW w:w="5416" w:type="dxa"/>
            <w:vAlign w:val="center"/>
          </w:tcPr>
          <w:p w:rsidR="00D60366" w:rsidRPr="00EE46A7" w:rsidRDefault="00D60366" w:rsidP="00937648">
            <w:pPr>
              <w:autoSpaceDE w:val="0"/>
              <w:autoSpaceDN w:val="0"/>
              <w:adjustRightInd w:val="0"/>
              <w:spacing w:after="0" w:line="240" w:lineRule="auto"/>
              <w:ind w:left="709" w:hanging="709"/>
              <w:jc w:val="center"/>
              <w:rPr>
                <w:b/>
              </w:rPr>
            </w:pPr>
            <w:r w:rsidRPr="00EE46A7">
              <w:rPr>
                <w:b/>
              </w:rPr>
              <w:t>48 godz.</w:t>
            </w:r>
          </w:p>
        </w:tc>
        <w:tc>
          <w:tcPr>
            <w:tcW w:w="2299" w:type="dxa"/>
            <w:vAlign w:val="center"/>
          </w:tcPr>
          <w:p w:rsidR="00D60366" w:rsidRPr="00EE46A7" w:rsidRDefault="00D60366" w:rsidP="00937648">
            <w:pPr>
              <w:pStyle w:val="Akapitzlist"/>
              <w:spacing w:after="0" w:line="240" w:lineRule="auto"/>
              <w:ind w:left="0"/>
              <w:jc w:val="center"/>
              <w:rPr>
                <w:b/>
              </w:rPr>
            </w:pPr>
            <w:r w:rsidRPr="00EE46A7">
              <w:rPr>
                <w:b/>
              </w:rPr>
              <w:t>40</w:t>
            </w:r>
          </w:p>
        </w:tc>
      </w:tr>
      <w:tr w:rsidR="00D60366" w:rsidRPr="00EE46A7" w:rsidTr="00A026AD">
        <w:trPr>
          <w:trHeight w:val="274"/>
        </w:trPr>
        <w:tc>
          <w:tcPr>
            <w:tcW w:w="5416" w:type="dxa"/>
            <w:vAlign w:val="center"/>
          </w:tcPr>
          <w:p w:rsidR="00D60366" w:rsidRPr="00EE46A7" w:rsidRDefault="00D60366" w:rsidP="00937648">
            <w:pPr>
              <w:autoSpaceDE w:val="0"/>
              <w:autoSpaceDN w:val="0"/>
              <w:adjustRightInd w:val="0"/>
              <w:spacing w:after="0" w:line="240" w:lineRule="auto"/>
              <w:ind w:left="34"/>
              <w:jc w:val="center"/>
              <w:rPr>
                <w:b/>
              </w:rPr>
            </w:pPr>
            <w:r w:rsidRPr="00EE46A7">
              <w:rPr>
                <w:b/>
              </w:rPr>
              <w:t xml:space="preserve">72 godz. </w:t>
            </w:r>
          </w:p>
        </w:tc>
        <w:tc>
          <w:tcPr>
            <w:tcW w:w="2299" w:type="dxa"/>
            <w:vAlign w:val="center"/>
          </w:tcPr>
          <w:p w:rsidR="00D60366" w:rsidRPr="00EE46A7" w:rsidRDefault="00D60366" w:rsidP="00937648">
            <w:pPr>
              <w:pStyle w:val="Akapitzlist"/>
              <w:spacing w:after="0" w:line="240" w:lineRule="auto"/>
              <w:ind w:left="0"/>
              <w:jc w:val="center"/>
              <w:rPr>
                <w:b/>
              </w:rPr>
            </w:pPr>
            <w:r w:rsidRPr="00EE46A7">
              <w:rPr>
                <w:b/>
              </w:rPr>
              <w:t>30</w:t>
            </w:r>
          </w:p>
        </w:tc>
      </w:tr>
      <w:tr w:rsidR="00D60366" w:rsidRPr="00EE46A7" w:rsidTr="00A026AD">
        <w:trPr>
          <w:trHeight w:val="274"/>
        </w:trPr>
        <w:tc>
          <w:tcPr>
            <w:tcW w:w="5416" w:type="dxa"/>
            <w:vAlign w:val="center"/>
          </w:tcPr>
          <w:p w:rsidR="00D60366" w:rsidRPr="00EE46A7" w:rsidRDefault="00D60366" w:rsidP="00937648">
            <w:pPr>
              <w:autoSpaceDE w:val="0"/>
              <w:autoSpaceDN w:val="0"/>
              <w:adjustRightInd w:val="0"/>
              <w:spacing w:after="0" w:line="240" w:lineRule="auto"/>
              <w:ind w:left="709" w:hanging="675"/>
              <w:jc w:val="center"/>
              <w:rPr>
                <w:b/>
              </w:rPr>
            </w:pPr>
            <w:r w:rsidRPr="00EE46A7">
              <w:rPr>
                <w:b/>
              </w:rPr>
              <w:t xml:space="preserve">84 godz. </w:t>
            </w:r>
          </w:p>
        </w:tc>
        <w:tc>
          <w:tcPr>
            <w:tcW w:w="2299" w:type="dxa"/>
            <w:vAlign w:val="center"/>
          </w:tcPr>
          <w:p w:rsidR="00D60366" w:rsidRPr="00EE46A7" w:rsidRDefault="00D60366" w:rsidP="00937648">
            <w:pPr>
              <w:pStyle w:val="Akapitzlist"/>
              <w:spacing w:after="0" w:line="240" w:lineRule="auto"/>
              <w:ind w:left="0"/>
              <w:jc w:val="center"/>
              <w:rPr>
                <w:b/>
              </w:rPr>
            </w:pPr>
            <w:r w:rsidRPr="00EE46A7">
              <w:rPr>
                <w:b/>
              </w:rPr>
              <w:t>20</w:t>
            </w:r>
          </w:p>
        </w:tc>
      </w:tr>
      <w:tr w:rsidR="00D60366" w:rsidRPr="00EE46A7" w:rsidTr="00A026AD">
        <w:trPr>
          <w:trHeight w:val="274"/>
        </w:trPr>
        <w:tc>
          <w:tcPr>
            <w:tcW w:w="5416" w:type="dxa"/>
            <w:vAlign w:val="center"/>
          </w:tcPr>
          <w:p w:rsidR="00D60366" w:rsidRPr="00EE46A7" w:rsidRDefault="00D60366" w:rsidP="00937648">
            <w:pPr>
              <w:autoSpaceDE w:val="0"/>
              <w:autoSpaceDN w:val="0"/>
              <w:adjustRightInd w:val="0"/>
              <w:spacing w:after="0" w:line="240" w:lineRule="auto"/>
              <w:ind w:left="709" w:hanging="675"/>
              <w:jc w:val="center"/>
              <w:rPr>
                <w:b/>
              </w:rPr>
            </w:pPr>
            <w:r w:rsidRPr="00EE46A7">
              <w:rPr>
                <w:b/>
              </w:rPr>
              <w:t>96 godz.</w:t>
            </w:r>
          </w:p>
        </w:tc>
        <w:tc>
          <w:tcPr>
            <w:tcW w:w="2299" w:type="dxa"/>
            <w:vAlign w:val="center"/>
          </w:tcPr>
          <w:p w:rsidR="00D60366" w:rsidRPr="00EE46A7" w:rsidRDefault="00D60366" w:rsidP="00937648">
            <w:pPr>
              <w:pStyle w:val="Akapitzlist"/>
              <w:spacing w:after="0" w:line="240" w:lineRule="auto"/>
              <w:ind w:left="0"/>
              <w:jc w:val="center"/>
              <w:rPr>
                <w:b/>
              </w:rPr>
            </w:pPr>
            <w:r w:rsidRPr="00EE46A7">
              <w:rPr>
                <w:b/>
              </w:rPr>
              <w:t>10</w:t>
            </w:r>
          </w:p>
        </w:tc>
      </w:tr>
      <w:tr w:rsidR="00D60366" w:rsidRPr="00EE46A7" w:rsidTr="00A026AD">
        <w:trPr>
          <w:trHeight w:val="264"/>
        </w:trPr>
        <w:tc>
          <w:tcPr>
            <w:tcW w:w="5416" w:type="dxa"/>
            <w:vAlign w:val="center"/>
          </w:tcPr>
          <w:p w:rsidR="00D60366" w:rsidRPr="00EE46A7" w:rsidRDefault="00D60366" w:rsidP="00937648">
            <w:pPr>
              <w:autoSpaceDE w:val="0"/>
              <w:autoSpaceDN w:val="0"/>
              <w:adjustRightInd w:val="0"/>
              <w:spacing w:after="0" w:line="240" w:lineRule="auto"/>
              <w:ind w:left="709" w:hanging="675"/>
              <w:jc w:val="center"/>
              <w:rPr>
                <w:b/>
              </w:rPr>
            </w:pPr>
            <w:r w:rsidRPr="00EE46A7">
              <w:rPr>
                <w:b/>
              </w:rPr>
              <w:t>powyżej 96 godz.</w:t>
            </w:r>
          </w:p>
        </w:tc>
        <w:tc>
          <w:tcPr>
            <w:tcW w:w="2299" w:type="dxa"/>
            <w:vAlign w:val="center"/>
          </w:tcPr>
          <w:p w:rsidR="00D60366" w:rsidRPr="00EE46A7" w:rsidRDefault="00D60366" w:rsidP="00937648">
            <w:pPr>
              <w:pStyle w:val="Akapitzlist"/>
              <w:spacing w:after="0" w:line="240" w:lineRule="auto"/>
              <w:ind w:left="0"/>
              <w:jc w:val="center"/>
              <w:rPr>
                <w:b/>
              </w:rPr>
            </w:pPr>
            <w:r w:rsidRPr="00EE46A7">
              <w:rPr>
                <w:b/>
              </w:rPr>
              <w:t>0</w:t>
            </w:r>
          </w:p>
        </w:tc>
      </w:tr>
    </w:tbl>
    <w:p w:rsidR="00D60366" w:rsidRPr="00EE46A7" w:rsidRDefault="00D60366" w:rsidP="00D60366">
      <w:pPr>
        <w:autoSpaceDE w:val="0"/>
        <w:autoSpaceDN w:val="0"/>
        <w:adjustRightInd w:val="0"/>
        <w:spacing w:after="0" w:line="240" w:lineRule="auto"/>
        <w:ind w:left="426"/>
        <w:jc w:val="both"/>
      </w:pPr>
    </w:p>
    <w:p w:rsidR="00D60366" w:rsidRPr="00EE46A7" w:rsidRDefault="00A026AD" w:rsidP="00D60366">
      <w:pPr>
        <w:pStyle w:val="Akapitzlist"/>
        <w:autoSpaceDE w:val="0"/>
        <w:autoSpaceDN w:val="0"/>
        <w:adjustRightInd w:val="0"/>
        <w:spacing w:after="0" w:line="240" w:lineRule="auto"/>
        <w:ind w:left="709"/>
        <w:jc w:val="both"/>
        <w:rPr>
          <w:b/>
        </w:rPr>
      </w:pPr>
      <w:r>
        <w:t xml:space="preserve">Czas reakcji </w:t>
      </w:r>
      <w:r w:rsidR="00D60366" w:rsidRPr="00EE46A7">
        <w:t xml:space="preserve"> </w:t>
      </w:r>
      <w:r w:rsidR="00D60366" w:rsidRPr="00EE46A7">
        <w:rPr>
          <w:b/>
        </w:rPr>
        <w:t xml:space="preserve">dłuższy niż 96 godzin nie będzie </w:t>
      </w:r>
      <w:r w:rsidR="00D60366" w:rsidRPr="00EE46A7">
        <w:t>dodatkowo punktowany</w:t>
      </w:r>
      <w:r w:rsidR="00D60366" w:rsidRPr="00EE46A7">
        <w:rPr>
          <w:b/>
        </w:rPr>
        <w:t xml:space="preserve">. </w:t>
      </w:r>
    </w:p>
    <w:p w:rsidR="00D60366" w:rsidRPr="00EE46A7" w:rsidRDefault="00D60366" w:rsidP="00D60366">
      <w:pPr>
        <w:pStyle w:val="Akapitzlist"/>
        <w:autoSpaceDE w:val="0"/>
        <w:autoSpaceDN w:val="0"/>
        <w:adjustRightInd w:val="0"/>
        <w:spacing w:after="0" w:line="240" w:lineRule="auto"/>
        <w:ind w:left="709"/>
        <w:jc w:val="both"/>
      </w:pPr>
      <w:r w:rsidRPr="00EE46A7">
        <w:t xml:space="preserve">Zaoferowany przez wykonawcę </w:t>
      </w:r>
      <w:r w:rsidR="00A026AD">
        <w:t>Czas reakcji</w:t>
      </w:r>
      <w:r w:rsidRPr="00EE46A7">
        <w:t>, zostanie uwzględniony w umowie z wykonawcą.</w:t>
      </w:r>
    </w:p>
    <w:p w:rsidR="00D60366" w:rsidRPr="00EE46A7" w:rsidRDefault="00D60366" w:rsidP="00D60366">
      <w:pPr>
        <w:numPr>
          <w:ilvl w:val="2"/>
          <w:numId w:val="2"/>
        </w:numPr>
        <w:autoSpaceDE w:val="0"/>
        <w:autoSpaceDN w:val="0"/>
        <w:adjustRightInd w:val="0"/>
        <w:spacing w:after="0" w:line="276" w:lineRule="auto"/>
        <w:ind w:left="993"/>
        <w:jc w:val="both"/>
      </w:pPr>
      <w:r w:rsidRPr="00EE46A7">
        <w:rPr>
          <w:b/>
          <w:bCs/>
        </w:rPr>
        <w:t>Najkorzystniejsza oferta</w:t>
      </w:r>
      <w:r w:rsidRPr="00EE46A7">
        <w:rPr>
          <w:bCs/>
        </w:rPr>
        <w:t>.</w:t>
      </w:r>
    </w:p>
    <w:p w:rsidR="00D60366" w:rsidRPr="00EE46A7" w:rsidRDefault="00D60366" w:rsidP="00D60366">
      <w:pPr>
        <w:pStyle w:val="Akapitzlist"/>
        <w:autoSpaceDE w:val="0"/>
        <w:autoSpaceDN w:val="0"/>
        <w:adjustRightInd w:val="0"/>
        <w:spacing w:after="0" w:line="240" w:lineRule="auto"/>
        <w:ind w:left="709"/>
        <w:jc w:val="both"/>
        <w:rPr>
          <w:b/>
        </w:rPr>
      </w:pPr>
      <w:r w:rsidRPr="00EE46A7">
        <w:rPr>
          <w:bCs/>
        </w:rPr>
        <w:t>Za najkorzystniejszą zostanie uznana oferta, która uzyska łącznie największą liczbę punktów (P) wyliczoną zgodnie z poniższym wzorem:</w:t>
      </w:r>
    </w:p>
    <w:p w:rsidR="00D60366" w:rsidRPr="00EE46A7" w:rsidRDefault="00D60366" w:rsidP="00D60366">
      <w:pPr>
        <w:autoSpaceDE w:val="0"/>
        <w:autoSpaceDN w:val="0"/>
        <w:adjustRightInd w:val="0"/>
        <w:spacing w:after="0" w:line="240" w:lineRule="auto"/>
        <w:jc w:val="center"/>
        <w:rPr>
          <w:rFonts w:eastAsia="Times New Roman"/>
          <w:b/>
          <w:bCs/>
          <w:lang w:eastAsia="pl-PL"/>
        </w:rPr>
      </w:pPr>
      <w:r w:rsidRPr="00EE46A7">
        <w:rPr>
          <w:rFonts w:eastAsia="Times New Roman"/>
          <w:b/>
          <w:bCs/>
          <w:lang w:eastAsia="pl-PL"/>
        </w:rPr>
        <w:t>P = C + T</w:t>
      </w:r>
    </w:p>
    <w:p w:rsidR="00D60366" w:rsidRPr="00EE46A7" w:rsidRDefault="00D60366" w:rsidP="00D60366">
      <w:pPr>
        <w:autoSpaceDE w:val="0"/>
        <w:autoSpaceDN w:val="0"/>
        <w:adjustRightInd w:val="0"/>
        <w:spacing w:after="0" w:line="240" w:lineRule="auto"/>
        <w:ind w:left="567" w:firstLine="142"/>
        <w:jc w:val="both"/>
        <w:rPr>
          <w:rFonts w:eastAsia="Times New Roman"/>
          <w:bCs/>
          <w:lang w:eastAsia="pl-PL"/>
        </w:rPr>
      </w:pPr>
      <w:r w:rsidRPr="00EE46A7">
        <w:rPr>
          <w:rFonts w:eastAsia="Times New Roman"/>
          <w:bCs/>
          <w:lang w:eastAsia="pl-PL"/>
        </w:rPr>
        <w:t>gdzie:</w:t>
      </w:r>
    </w:p>
    <w:p w:rsidR="00D60366" w:rsidRPr="00EE46A7" w:rsidRDefault="00D60366" w:rsidP="00D60366">
      <w:pPr>
        <w:autoSpaceDE w:val="0"/>
        <w:autoSpaceDN w:val="0"/>
        <w:adjustRightInd w:val="0"/>
        <w:spacing w:after="0" w:line="240" w:lineRule="auto"/>
        <w:ind w:left="1276" w:hanging="567"/>
        <w:jc w:val="both"/>
        <w:rPr>
          <w:rFonts w:eastAsia="Times New Roman"/>
          <w:bCs/>
          <w:lang w:eastAsia="pl-PL"/>
        </w:rPr>
      </w:pPr>
      <w:r w:rsidRPr="00EE46A7">
        <w:rPr>
          <w:rFonts w:eastAsia="Times New Roman"/>
          <w:bCs/>
          <w:lang w:eastAsia="pl-PL"/>
        </w:rPr>
        <w:t xml:space="preserve">P – </w:t>
      </w:r>
      <w:r w:rsidRPr="00EE46A7">
        <w:rPr>
          <w:rFonts w:eastAsia="Times New Roman"/>
          <w:bCs/>
          <w:lang w:eastAsia="pl-PL"/>
        </w:rPr>
        <w:tab/>
        <w:t>łączna liczba punktów oferty ocenianej w kryterium „Cena” i w kryterium „</w:t>
      </w:r>
      <w:r w:rsidR="00A026AD">
        <w:rPr>
          <w:rFonts w:eastAsia="Times New Roman"/>
          <w:bCs/>
          <w:lang w:eastAsia="pl-PL"/>
        </w:rPr>
        <w:t>Czas reakcji</w:t>
      </w:r>
      <w:r w:rsidRPr="00EE46A7">
        <w:rPr>
          <w:rFonts w:eastAsia="Times New Roman"/>
          <w:bCs/>
          <w:lang w:eastAsia="pl-PL"/>
        </w:rPr>
        <w:t>”</w:t>
      </w:r>
    </w:p>
    <w:p w:rsidR="00D60366" w:rsidRPr="00EE46A7" w:rsidRDefault="00D60366" w:rsidP="00D60366">
      <w:pPr>
        <w:autoSpaceDE w:val="0"/>
        <w:autoSpaceDN w:val="0"/>
        <w:adjustRightInd w:val="0"/>
        <w:spacing w:after="0" w:line="240" w:lineRule="auto"/>
        <w:ind w:left="1276" w:hanging="567"/>
        <w:jc w:val="both"/>
        <w:rPr>
          <w:rFonts w:eastAsia="Times New Roman"/>
          <w:bCs/>
          <w:lang w:eastAsia="pl-PL"/>
        </w:rPr>
      </w:pPr>
      <w:r w:rsidRPr="00EE46A7">
        <w:rPr>
          <w:rFonts w:eastAsia="Times New Roman"/>
          <w:bCs/>
          <w:lang w:eastAsia="pl-PL"/>
        </w:rPr>
        <w:t xml:space="preserve">C – </w:t>
      </w:r>
      <w:r w:rsidRPr="00EE46A7">
        <w:rPr>
          <w:rFonts w:eastAsia="Times New Roman"/>
          <w:bCs/>
          <w:lang w:eastAsia="pl-PL"/>
        </w:rPr>
        <w:tab/>
        <w:t>liczba punktów przyznana ofercie ocenianej w kryterium „Cena”</w:t>
      </w:r>
    </w:p>
    <w:p w:rsidR="00D60366" w:rsidRPr="00EE46A7" w:rsidRDefault="00D60366" w:rsidP="00D60366">
      <w:pPr>
        <w:autoSpaceDE w:val="0"/>
        <w:autoSpaceDN w:val="0"/>
        <w:adjustRightInd w:val="0"/>
        <w:spacing w:after="0" w:line="240" w:lineRule="auto"/>
        <w:ind w:left="1276" w:hanging="567"/>
        <w:jc w:val="both"/>
      </w:pPr>
      <w:r w:rsidRPr="00EE46A7">
        <w:rPr>
          <w:rFonts w:eastAsia="Times New Roman"/>
          <w:bCs/>
          <w:lang w:eastAsia="pl-PL"/>
        </w:rPr>
        <w:t xml:space="preserve">T – </w:t>
      </w:r>
      <w:r w:rsidRPr="00EE46A7">
        <w:rPr>
          <w:rFonts w:eastAsia="Times New Roman"/>
          <w:bCs/>
          <w:lang w:eastAsia="pl-PL"/>
        </w:rPr>
        <w:tab/>
        <w:t>liczba punktów przyznana ofercie ocenianej w kryterium „</w:t>
      </w:r>
      <w:r w:rsidR="00A026AD">
        <w:rPr>
          <w:rFonts w:eastAsia="Times New Roman"/>
          <w:bCs/>
          <w:lang w:eastAsia="pl-PL"/>
        </w:rPr>
        <w:t>Czas reakcji</w:t>
      </w:r>
      <w:r w:rsidRPr="00EE46A7">
        <w:rPr>
          <w:rFonts w:eastAsia="Times New Roman"/>
          <w:bCs/>
          <w:lang w:eastAsia="pl-PL"/>
        </w:rPr>
        <w:t>”</w:t>
      </w:r>
      <w:r w:rsidRPr="00EE46A7">
        <w:t xml:space="preserve"> </w:t>
      </w:r>
    </w:p>
    <w:p w:rsidR="00D60366" w:rsidRPr="00EE46A7" w:rsidRDefault="00D60366" w:rsidP="00D60366">
      <w:pPr>
        <w:pStyle w:val="Akapitzlist"/>
        <w:autoSpaceDE w:val="0"/>
        <w:autoSpaceDN w:val="0"/>
        <w:adjustRightInd w:val="0"/>
        <w:spacing w:after="0" w:line="240" w:lineRule="auto"/>
        <w:ind w:left="0"/>
        <w:jc w:val="both"/>
        <w:rPr>
          <w:b/>
        </w:rPr>
      </w:pPr>
    </w:p>
    <w:p w:rsidR="00D60366" w:rsidRPr="00EE46A7" w:rsidRDefault="00D60366" w:rsidP="00D60366">
      <w:pPr>
        <w:pStyle w:val="Akapitzlist"/>
        <w:numPr>
          <w:ilvl w:val="1"/>
          <w:numId w:val="2"/>
        </w:numPr>
        <w:tabs>
          <w:tab w:val="left" w:pos="284"/>
        </w:tabs>
        <w:spacing w:line="276" w:lineRule="auto"/>
        <w:ind w:left="426" w:hanging="426"/>
        <w:contextualSpacing w:val="0"/>
        <w:jc w:val="both"/>
        <w:rPr>
          <w:b/>
        </w:rPr>
      </w:pPr>
      <w:r w:rsidRPr="00EE46A7">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D60366" w:rsidRPr="00EE46A7" w:rsidRDefault="00D60366" w:rsidP="00D60366">
      <w:pPr>
        <w:pStyle w:val="Akapitzlist"/>
        <w:numPr>
          <w:ilvl w:val="0"/>
          <w:numId w:val="2"/>
        </w:numPr>
        <w:spacing w:line="276" w:lineRule="auto"/>
        <w:jc w:val="both"/>
        <w:rPr>
          <w:b/>
        </w:rPr>
      </w:pPr>
      <w:r w:rsidRPr="00EE46A7">
        <w:rPr>
          <w:b/>
          <w:color w:val="000000"/>
        </w:rPr>
        <w:t>Wybór oferty i zawiadomienie o wyniku postępowania.</w:t>
      </w:r>
    </w:p>
    <w:p w:rsidR="00D60366" w:rsidRPr="00EE46A7" w:rsidRDefault="00D60366" w:rsidP="00D60366">
      <w:pPr>
        <w:pStyle w:val="Akapitzlist"/>
        <w:numPr>
          <w:ilvl w:val="1"/>
          <w:numId w:val="2"/>
        </w:numPr>
        <w:spacing w:line="276" w:lineRule="auto"/>
        <w:ind w:left="426"/>
        <w:jc w:val="both"/>
        <w:rPr>
          <w:b/>
        </w:rPr>
      </w:pPr>
      <w:r w:rsidRPr="00EE46A7">
        <w:rPr>
          <w:color w:val="000000"/>
        </w:rPr>
        <w:t>Przy dokonywaniu wyboru oferty najkorzystniejszej Zamawiający stosował będzie wyłącznie zasady i kryteria określone w SIWZ.</w:t>
      </w:r>
    </w:p>
    <w:p w:rsidR="00D60366" w:rsidRPr="00EE46A7" w:rsidRDefault="00D60366" w:rsidP="00D60366">
      <w:pPr>
        <w:pStyle w:val="Akapitzlist"/>
        <w:numPr>
          <w:ilvl w:val="1"/>
          <w:numId w:val="2"/>
        </w:numPr>
        <w:spacing w:line="276" w:lineRule="auto"/>
        <w:ind w:left="426"/>
        <w:jc w:val="both"/>
        <w:rPr>
          <w:b/>
        </w:rPr>
      </w:pPr>
      <w:r w:rsidRPr="00EE46A7">
        <w:rPr>
          <w:bCs/>
        </w:rPr>
        <w:t>Zamawiający najpierw dokona oceny ofert, a następnie zbada, czy Wykonawca, którego oferta została oceniona jako najkorzystniejsza, nie podlega wykluczeniu oraz spełnia warunki udziału w postępowaniu. Zamawiający udzieli zamówienia publicznego Wykonawcy, którego oferta w toku oceny ofert nie zostanie odrzucona i zostanie uznana za najkorzystniejszą, tzn. otrzyma największą liczbę punktów na podstawie kryteriów opisanych w SIWZ, z zastrzeżeniem pkt 25.2. SIWZ oraz który nie zostanie wykluczony oraz spełnia warunki udziału w postępowaniu. Jeżeli jednak Wykonawca uchyla się od zawarcia umowy lub nie wnosi wymaganego zabezpieczenia umowy, Zamawiający może zbadać, czy nie podlega wykluczeniu oraz czy spełnia warunki udziału w postępowaniu Wykonawca, który złożył ofertę najwyżej ocenioną spośród pozostałych ofert.</w:t>
      </w:r>
    </w:p>
    <w:p w:rsidR="00D60366" w:rsidRPr="00EE46A7" w:rsidRDefault="00D60366" w:rsidP="00D60366">
      <w:pPr>
        <w:pStyle w:val="Akapitzlist"/>
        <w:numPr>
          <w:ilvl w:val="1"/>
          <w:numId w:val="2"/>
        </w:numPr>
        <w:spacing w:line="276" w:lineRule="auto"/>
        <w:ind w:left="426"/>
        <w:jc w:val="both"/>
        <w:rPr>
          <w:b/>
        </w:rPr>
      </w:pPr>
      <w:r w:rsidRPr="00EE46A7">
        <w:rPr>
          <w:color w:val="000000"/>
        </w:rPr>
        <w:t>Zamawiający informuje niezwłocznie Wykonawców, którzy złożyli oferty o:</w:t>
      </w:r>
    </w:p>
    <w:p w:rsidR="00D60366" w:rsidRPr="00EE46A7" w:rsidRDefault="00D60366" w:rsidP="00D60366">
      <w:pPr>
        <w:pStyle w:val="Akapitzlist"/>
        <w:numPr>
          <w:ilvl w:val="2"/>
          <w:numId w:val="2"/>
        </w:numPr>
        <w:spacing w:line="276" w:lineRule="auto"/>
        <w:ind w:left="709"/>
        <w:jc w:val="both"/>
        <w:rPr>
          <w:b/>
        </w:rPr>
      </w:pPr>
      <w:r w:rsidRPr="00EE46A7">
        <w:rPr>
          <w:bCs/>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60366" w:rsidRPr="00EE46A7" w:rsidRDefault="00D60366" w:rsidP="00D60366">
      <w:pPr>
        <w:pStyle w:val="Akapitzlist"/>
        <w:numPr>
          <w:ilvl w:val="2"/>
          <w:numId w:val="2"/>
        </w:numPr>
        <w:spacing w:line="276" w:lineRule="auto"/>
        <w:ind w:left="709"/>
        <w:jc w:val="both"/>
        <w:rPr>
          <w:b/>
        </w:rPr>
      </w:pPr>
      <w:r w:rsidRPr="00EE46A7">
        <w:rPr>
          <w:bCs/>
        </w:rPr>
        <w:t xml:space="preserve">Wykonawcach, którzy zostali wykluczeni </w:t>
      </w:r>
      <w:r w:rsidRPr="00EE46A7">
        <w:rPr>
          <w:color w:val="000000"/>
        </w:rPr>
        <w:t>z postępowania o udzielenie zamówienia</w:t>
      </w:r>
      <w:r w:rsidRPr="00EE46A7">
        <w:rPr>
          <w:bCs/>
        </w:rPr>
        <w:t>,</w:t>
      </w:r>
    </w:p>
    <w:p w:rsidR="00D60366" w:rsidRPr="00EE46A7" w:rsidRDefault="00D60366" w:rsidP="00D60366">
      <w:pPr>
        <w:pStyle w:val="Akapitzlist"/>
        <w:numPr>
          <w:ilvl w:val="2"/>
          <w:numId w:val="2"/>
        </w:numPr>
        <w:spacing w:line="276" w:lineRule="auto"/>
        <w:ind w:left="709"/>
        <w:jc w:val="both"/>
        <w:rPr>
          <w:b/>
        </w:rPr>
      </w:pPr>
      <w:r w:rsidRPr="00EE46A7">
        <w:rPr>
          <w:bCs/>
        </w:rPr>
        <w:t>Wykonawcach, których oferty zostały odrzucone, powodach odrzucenia oferty, a w przypadkach o których mowa w art. 89 ust. 4 i 5 ustawy PZP, braku równoważności lub braku spełniania wymagań dotyczących wydajności lub funkcjonalności,</w:t>
      </w:r>
    </w:p>
    <w:p w:rsidR="00D60366" w:rsidRPr="00EE46A7" w:rsidRDefault="00D60366" w:rsidP="00D60366">
      <w:pPr>
        <w:pStyle w:val="Akapitzlist"/>
        <w:numPr>
          <w:ilvl w:val="2"/>
          <w:numId w:val="2"/>
        </w:numPr>
        <w:spacing w:line="276" w:lineRule="auto"/>
        <w:ind w:left="709"/>
        <w:jc w:val="both"/>
        <w:rPr>
          <w:b/>
        </w:rPr>
      </w:pPr>
      <w:r w:rsidRPr="00EE46A7">
        <w:rPr>
          <w:bCs/>
        </w:rPr>
        <w:t>Unieważnieniu postępowania - podając uzasadnienie faktyczne i prawne.</w:t>
      </w:r>
    </w:p>
    <w:p w:rsidR="00D60366" w:rsidRPr="00EE46A7" w:rsidRDefault="00D60366" w:rsidP="00D60366">
      <w:pPr>
        <w:pStyle w:val="Tekstpodstawowywcity2"/>
        <w:numPr>
          <w:ilvl w:val="2"/>
          <w:numId w:val="2"/>
        </w:numPr>
        <w:spacing w:before="0" w:after="0" w:line="276" w:lineRule="auto"/>
        <w:ind w:left="709"/>
        <w:jc w:val="both"/>
        <w:rPr>
          <w:sz w:val="22"/>
          <w:szCs w:val="22"/>
        </w:rPr>
      </w:pPr>
      <w:r w:rsidRPr="00EE46A7">
        <w:rPr>
          <w:bCs/>
          <w:sz w:val="22"/>
          <w:szCs w:val="22"/>
        </w:rPr>
        <w:t xml:space="preserve">W przypadkach, o których mowa w art. 24 ust. 8 ustawy, informacja, o której mowa 26.3.2. SIWZ, zawiera wyjaśnienie powodów, dla których dowody przedstawione przez </w:t>
      </w:r>
      <w:r w:rsidRPr="00EE46A7">
        <w:rPr>
          <w:bCs/>
          <w:sz w:val="22"/>
          <w:szCs w:val="22"/>
          <w:lang w:val="pl-PL"/>
        </w:rPr>
        <w:t>Wykonawcę, Zamawiający</w:t>
      </w:r>
      <w:r w:rsidRPr="00EE46A7">
        <w:rPr>
          <w:bCs/>
          <w:sz w:val="22"/>
          <w:szCs w:val="22"/>
        </w:rPr>
        <w:t xml:space="preserve"> uznał za niewystarczające.</w:t>
      </w:r>
    </w:p>
    <w:p w:rsidR="00D60366" w:rsidRPr="00EE46A7" w:rsidRDefault="00D60366" w:rsidP="00D60366">
      <w:pPr>
        <w:pStyle w:val="Tekstpodstawowywcity2"/>
        <w:numPr>
          <w:ilvl w:val="1"/>
          <w:numId w:val="2"/>
        </w:numPr>
        <w:spacing w:before="0" w:line="276" w:lineRule="auto"/>
        <w:ind w:left="284" w:hanging="357"/>
        <w:jc w:val="both"/>
        <w:rPr>
          <w:color w:val="000000"/>
          <w:sz w:val="22"/>
          <w:szCs w:val="22"/>
        </w:rPr>
      </w:pPr>
      <w:r w:rsidRPr="00EE46A7">
        <w:rPr>
          <w:sz w:val="22"/>
          <w:szCs w:val="22"/>
        </w:rPr>
        <w:t>Zamawiający udostępni informację, o której mowa w pkt 26.3.1. i w pkt 26.3.4. SIWZ na swojej</w:t>
      </w:r>
      <w:r w:rsidRPr="00EE46A7">
        <w:rPr>
          <w:color w:val="000000"/>
          <w:sz w:val="22"/>
          <w:szCs w:val="22"/>
        </w:rPr>
        <w:t xml:space="preserve">  stronie internetowej. </w:t>
      </w:r>
    </w:p>
    <w:p w:rsidR="00D60366" w:rsidRPr="00EE46A7" w:rsidRDefault="00D60366" w:rsidP="00D60366">
      <w:pPr>
        <w:pStyle w:val="Akapitzlist"/>
        <w:numPr>
          <w:ilvl w:val="0"/>
          <w:numId w:val="2"/>
        </w:numPr>
        <w:spacing w:line="276" w:lineRule="auto"/>
        <w:jc w:val="both"/>
        <w:rPr>
          <w:b/>
        </w:rPr>
      </w:pPr>
      <w:r w:rsidRPr="00EE46A7">
        <w:rPr>
          <w:b/>
          <w:color w:val="000000"/>
        </w:rPr>
        <w:t>Informacje ogólne dotyczące kwestii formalnych umowy w sprawie niniejszego zamówienia.</w:t>
      </w:r>
    </w:p>
    <w:p w:rsidR="00D60366" w:rsidRPr="00EE46A7" w:rsidRDefault="00D60366" w:rsidP="00D60366">
      <w:pPr>
        <w:pStyle w:val="Akapitzlist"/>
        <w:numPr>
          <w:ilvl w:val="1"/>
          <w:numId w:val="2"/>
        </w:numPr>
        <w:spacing w:line="276" w:lineRule="auto"/>
        <w:ind w:left="426"/>
        <w:jc w:val="both"/>
        <w:rPr>
          <w:b/>
        </w:rPr>
      </w:pPr>
      <w:r w:rsidRPr="00EE46A7">
        <w:rPr>
          <w:b/>
        </w:rPr>
        <w:t xml:space="preserve"> </w:t>
      </w:r>
      <w:r w:rsidRPr="00EE46A7">
        <w:rPr>
          <w:color w:val="000000"/>
        </w:rPr>
        <w:t>Zgodnie z przepisami ustawy PZP umowa w sprawie niniejszego zamówienia:</w:t>
      </w:r>
    </w:p>
    <w:p w:rsidR="00D60366" w:rsidRPr="00EE46A7" w:rsidRDefault="00D60366" w:rsidP="00D60366">
      <w:pPr>
        <w:pStyle w:val="Akapitzlist"/>
        <w:numPr>
          <w:ilvl w:val="0"/>
          <w:numId w:val="18"/>
        </w:numPr>
        <w:spacing w:line="276" w:lineRule="auto"/>
        <w:ind w:left="709"/>
        <w:jc w:val="both"/>
        <w:rPr>
          <w:b/>
        </w:rPr>
      </w:pPr>
      <w:r w:rsidRPr="00EE46A7">
        <w:rPr>
          <w:color w:val="000000"/>
        </w:rPr>
        <w:t>Zostanie zawarta w formie pisemnej,</w:t>
      </w:r>
    </w:p>
    <w:p w:rsidR="00D60366" w:rsidRPr="00EE46A7" w:rsidRDefault="00D60366" w:rsidP="00D60366">
      <w:pPr>
        <w:pStyle w:val="Akapitzlist"/>
        <w:numPr>
          <w:ilvl w:val="0"/>
          <w:numId w:val="18"/>
        </w:numPr>
        <w:spacing w:line="276" w:lineRule="auto"/>
        <w:ind w:left="709"/>
        <w:jc w:val="both"/>
        <w:rPr>
          <w:b/>
        </w:rPr>
      </w:pPr>
      <w:r w:rsidRPr="00EE46A7">
        <w:rPr>
          <w:color w:val="000000"/>
        </w:rPr>
        <w:t>Mają do niej zastosowanie przepisy kodeksu cywilnego, jeżeli przepisy ustawy PZP nie stanowią inaczej,</w:t>
      </w:r>
    </w:p>
    <w:p w:rsidR="00D60366" w:rsidRPr="00EE46A7" w:rsidRDefault="00D60366" w:rsidP="00D60366">
      <w:pPr>
        <w:pStyle w:val="Akapitzlist"/>
        <w:numPr>
          <w:ilvl w:val="0"/>
          <w:numId w:val="18"/>
        </w:numPr>
        <w:spacing w:line="276" w:lineRule="auto"/>
        <w:ind w:left="709"/>
        <w:jc w:val="both"/>
        <w:rPr>
          <w:b/>
        </w:rPr>
      </w:pPr>
      <w:r w:rsidRPr="00EE46A7">
        <w:rPr>
          <w:color w:val="000000"/>
        </w:rPr>
        <w:t>Jest jawna i podlega udostępnieniu na zasadach określonych w przepisach o dostępie do informacji publicznej,</w:t>
      </w:r>
    </w:p>
    <w:p w:rsidR="00D60366" w:rsidRPr="00EE46A7" w:rsidRDefault="00D60366" w:rsidP="00D60366">
      <w:pPr>
        <w:pStyle w:val="Akapitzlist"/>
        <w:numPr>
          <w:ilvl w:val="0"/>
          <w:numId w:val="18"/>
        </w:numPr>
        <w:spacing w:line="276" w:lineRule="auto"/>
        <w:ind w:left="709"/>
        <w:jc w:val="both"/>
        <w:rPr>
          <w:b/>
        </w:rPr>
      </w:pPr>
      <w:r w:rsidRPr="00EE46A7">
        <w:rPr>
          <w:color w:val="000000"/>
        </w:rPr>
        <w:lastRenderedPageBreak/>
        <w:t xml:space="preserve">Zakres świadczenia Wykonawcy wynikający z umowy jest tożsamy z jego zobowiązaniem zawartym w ofercie, </w:t>
      </w:r>
    </w:p>
    <w:p w:rsidR="00D60366" w:rsidRPr="00EE46A7" w:rsidRDefault="00D60366" w:rsidP="00D60366">
      <w:pPr>
        <w:pStyle w:val="Akapitzlist"/>
        <w:numPr>
          <w:ilvl w:val="0"/>
          <w:numId w:val="18"/>
        </w:numPr>
        <w:spacing w:line="276" w:lineRule="auto"/>
        <w:ind w:left="709"/>
        <w:jc w:val="both"/>
        <w:rPr>
          <w:b/>
        </w:rPr>
      </w:pPr>
      <w:r w:rsidRPr="00EE46A7">
        <w:rPr>
          <w:color w:val="000000"/>
        </w:rPr>
        <w:t>Jest zawarta na okres wskazany w części II niniejszej SIWZ,</w:t>
      </w:r>
    </w:p>
    <w:p w:rsidR="00D60366" w:rsidRPr="00EE46A7" w:rsidRDefault="00D60366" w:rsidP="00D60366">
      <w:pPr>
        <w:pStyle w:val="Akapitzlist"/>
        <w:numPr>
          <w:ilvl w:val="0"/>
          <w:numId w:val="18"/>
        </w:numPr>
        <w:spacing w:line="276" w:lineRule="auto"/>
        <w:ind w:left="709"/>
        <w:jc w:val="both"/>
        <w:rPr>
          <w:b/>
        </w:rPr>
      </w:pPr>
      <w:r w:rsidRPr="00EE46A7">
        <w:rPr>
          <w:color w:val="000000"/>
        </w:rPr>
        <w:t>Podlega unieważnieniu:</w:t>
      </w:r>
    </w:p>
    <w:p w:rsidR="00D60366" w:rsidRPr="00EE46A7" w:rsidRDefault="00D60366" w:rsidP="00D60366">
      <w:pPr>
        <w:pStyle w:val="Akapitzlist"/>
        <w:numPr>
          <w:ilvl w:val="0"/>
          <w:numId w:val="19"/>
        </w:numPr>
        <w:spacing w:line="276" w:lineRule="auto"/>
        <w:ind w:left="993"/>
        <w:jc w:val="both"/>
        <w:rPr>
          <w:b/>
        </w:rPr>
      </w:pPr>
      <w:r w:rsidRPr="00EE46A7">
        <w:rPr>
          <w:color w:val="000000"/>
        </w:rPr>
        <w:t>jeżeli zachodzą przesłanki określone w art. 146 ustawy PZP,</w:t>
      </w:r>
    </w:p>
    <w:p w:rsidR="00D60366" w:rsidRPr="00EE46A7" w:rsidRDefault="00D60366" w:rsidP="00D60366">
      <w:pPr>
        <w:pStyle w:val="Akapitzlist"/>
        <w:numPr>
          <w:ilvl w:val="0"/>
          <w:numId w:val="19"/>
        </w:numPr>
        <w:spacing w:line="276" w:lineRule="auto"/>
        <w:ind w:left="993"/>
        <w:jc w:val="both"/>
        <w:rPr>
          <w:b/>
        </w:rPr>
      </w:pPr>
      <w:r w:rsidRPr="00EE46A7">
        <w:rPr>
          <w:color w:val="000000"/>
        </w:rPr>
        <w:t>w części wykraczającej poza określenie przedmiotu zamówienia zawartego w niniejszej SIWZ z uwzględnieniem art. 144 ustawy PZP.</w:t>
      </w:r>
    </w:p>
    <w:p w:rsidR="00D60366" w:rsidRPr="00EE46A7" w:rsidRDefault="00D60366" w:rsidP="00D60366">
      <w:pPr>
        <w:pStyle w:val="Akapitzlist"/>
        <w:numPr>
          <w:ilvl w:val="1"/>
          <w:numId w:val="2"/>
        </w:numPr>
        <w:spacing w:line="276" w:lineRule="auto"/>
        <w:ind w:left="426"/>
        <w:jc w:val="both"/>
        <w:rPr>
          <w:b/>
        </w:rPr>
      </w:pPr>
      <w:r w:rsidRPr="00EE46A7">
        <w:rPr>
          <w:color w:val="000000"/>
        </w:rPr>
        <w:t xml:space="preserve">Zamawiający przewiduje możliwość dokonania zmian postanowień zawartej umowy </w:t>
      </w:r>
      <w:r w:rsidRPr="00EE46A7">
        <w:rPr>
          <w:color w:val="000000"/>
        </w:rPr>
        <w:br/>
        <w:t>w stosunku do treści oferty na podstawie której dokonano wyboru Wykonawcy. Okoliczności dopuszczające możliwość zmiany umowy zostały określone w części II  SIWZ- wzór umowy.</w:t>
      </w:r>
    </w:p>
    <w:p w:rsidR="00D60366" w:rsidRPr="00EE46A7" w:rsidRDefault="00D60366" w:rsidP="00D60366">
      <w:pPr>
        <w:pStyle w:val="Akapitzlist"/>
        <w:numPr>
          <w:ilvl w:val="1"/>
          <w:numId w:val="2"/>
        </w:numPr>
        <w:spacing w:line="276" w:lineRule="auto"/>
        <w:ind w:left="426"/>
        <w:jc w:val="both"/>
        <w:rPr>
          <w:b/>
        </w:rPr>
      </w:pPr>
      <w:r w:rsidRPr="00EE46A7">
        <w:rPr>
          <w:color w:val="000000"/>
        </w:rPr>
        <w:t>Zawarcie umowy nastąpi w terminach określonych zgodnie z art.  94  ustawy PZP.</w:t>
      </w:r>
    </w:p>
    <w:p w:rsidR="00D60366" w:rsidRPr="00EE46A7" w:rsidRDefault="00D60366" w:rsidP="00D60366">
      <w:pPr>
        <w:pStyle w:val="Akapitzlist"/>
        <w:numPr>
          <w:ilvl w:val="1"/>
          <w:numId w:val="2"/>
        </w:numPr>
        <w:spacing w:after="0" w:line="276" w:lineRule="auto"/>
        <w:ind w:left="425" w:hanging="357"/>
        <w:contextualSpacing w:val="0"/>
        <w:jc w:val="both"/>
        <w:rPr>
          <w:b/>
        </w:rPr>
      </w:pPr>
      <w:r w:rsidRPr="00EE46A7">
        <w:rPr>
          <w:color w:val="000000"/>
        </w:rPr>
        <w:t>Wybrany Wykonawca jest zobowiązany wnieść zabezpieczenie należytego wykonania umowy w pełnej wysokości, niezależnie od formy jego wniesienia, najpóźniej w dniu zawarcia umowy, ale przed jej podpisaniem.</w:t>
      </w:r>
    </w:p>
    <w:p w:rsidR="00D60366" w:rsidRPr="00EE46A7" w:rsidRDefault="00D60366" w:rsidP="00D60366">
      <w:pPr>
        <w:pStyle w:val="Akapitzlist"/>
        <w:numPr>
          <w:ilvl w:val="1"/>
          <w:numId w:val="2"/>
        </w:numPr>
        <w:spacing w:line="276" w:lineRule="auto"/>
        <w:ind w:left="425" w:hanging="357"/>
        <w:contextualSpacing w:val="0"/>
        <w:jc w:val="both"/>
      </w:pPr>
      <w:r w:rsidRPr="00EE46A7">
        <w:t>Wykonawca, na czas obowiązywania umowy jest zobowiązany zawrzeć umowę lub umowy ubezpieczenia wskazane we wzorze umowy.</w:t>
      </w:r>
    </w:p>
    <w:p w:rsidR="00D60366" w:rsidRPr="00EE46A7" w:rsidRDefault="00D60366" w:rsidP="00D60366">
      <w:pPr>
        <w:pStyle w:val="Akapitzlist"/>
        <w:numPr>
          <w:ilvl w:val="0"/>
          <w:numId w:val="2"/>
        </w:numPr>
        <w:spacing w:line="276" w:lineRule="auto"/>
        <w:jc w:val="both"/>
        <w:rPr>
          <w:b/>
        </w:rPr>
      </w:pPr>
      <w:r w:rsidRPr="00EE46A7">
        <w:rPr>
          <w:b/>
          <w:color w:val="000000"/>
        </w:rPr>
        <w:t>Środki ochrony prawnej.</w:t>
      </w:r>
    </w:p>
    <w:p w:rsidR="00D60366" w:rsidRPr="00EE46A7" w:rsidRDefault="00D60366" w:rsidP="00D60366">
      <w:pPr>
        <w:pStyle w:val="Akapitzlist"/>
        <w:numPr>
          <w:ilvl w:val="1"/>
          <w:numId w:val="2"/>
        </w:numPr>
        <w:spacing w:line="276" w:lineRule="auto"/>
        <w:ind w:left="426"/>
        <w:jc w:val="both"/>
        <w:rPr>
          <w:b/>
        </w:rPr>
      </w:pPr>
      <w:r w:rsidRPr="00EE46A7">
        <w:t>Wykonawcy, a także innemu podmiotowi, jeżeli ma lub miał interes w uzyskaniu zamówienia oraz poniósł lub może ponieść szkodę w wyniku naruszenia przez Zamawiającego przepisów ustawy PZP, przepisów wykonawczych jak też postanowień niniejszej SIWZ, przysługują środki ochrony prawnej określone w Dziale VI ustawy PZP. Środki ochrony prawnej wobec ogłoszenia o zamówieniu oraz SIWZ przysługują również organizacjom wpisanym na listę, o której mowa w art. 154 pkt 5 ustawy PZP.</w:t>
      </w:r>
    </w:p>
    <w:p w:rsidR="00D60366" w:rsidRPr="00EE46A7" w:rsidRDefault="00D60366" w:rsidP="00D60366">
      <w:pPr>
        <w:pStyle w:val="Akapitzlist"/>
        <w:numPr>
          <w:ilvl w:val="1"/>
          <w:numId w:val="2"/>
        </w:numPr>
        <w:spacing w:line="276" w:lineRule="auto"/>
        <w:ind w:left="426"/>
        <w:jc w:val="both"/>
        <w:rPr>
          <w:b/>
        </w:rPr>
      </w:pPr>
      <w:r w:rsidRPr="00EE46A7">
        <w:rPr>
          <w:rFonts w:eastAsia="SimSun"/>
          <w:b/>
          <w:kern w:val="1"/>
          <w:lang w:eastAsia="hi-IN" w:bidi="hi-IN"/>
        </w:rPr>
        <w:t>Odwołanie</w:t>
      </w:r>
    </w:p>
    <w:p w:rsidR="00D60366" w:rsidRPr="00EE46A7" w:rsidRDefault="00D60366" w:rsidP="00D60366">
      <w:pPr>
        <w:pStyle w:val="Akapitzlist"/>
        <w:numPr>
          <w:ilvl w:val="2"/>
          <w:numId w:val="2"/>
        </w:numPr>
        <w:spacing w:line="276" w:lineRule="auto"/>
        <w:ind w:left="709"/>
        <w:jc w:val="both"/>
        <w:rPr>
          <w:b/>
        </w:rPr>
      </w:pPr>
      <w:r w:rsidRPr="00EE46A7">
        <w:rPr>
          <w:rFonts w:eastAsia="SimSun"/>
          <w:kern w:val="1"/>
          <w:lang w:eastAsia="hi-IN" w:bidi="hi-IN"/>
        </w:rPr>
        <w:t>Odwołanie przysługuje wyłącznie od niezgodnej z przepisami ustawy PZP czynności Zamawiającego podjętej w postępowaniu o udzielenie zamówienia lub zaniechania czynności, do której Zamawiający jest zobowiązany na podstawie ustawy PZP. Szczegółowo kwestie odnoszące się do odwołania przedstawione są w art. 180-192 ustawy PZP.</w:t>
      </w:r>
    </w:p>
    <w:p w:rsidR="00D60366" w:rsidRPr="00EE46A7" w:rsidRDefault="00D60366" w:rsidP="00D60366">
      <w:pPr>
        <w:pStyle w:val="Akapitzlist"/>
        <w:numPr>
          <w:ilvl w:val="2"/>
          <w:numId w:val="2"/>
        </w:numPr>
        <w:spacing w:line="276" w:lineRule="auto"/>
        <w:ind w:left="709"/>
        <w:jc w:val="both"/>
        <w:rPr>
          <w:b/>
        </w:rPr>
      </w:pPr>
      <w:r w:rsidRPr="00EE46A7">
        <w:t>Odwołanie przysługuje wyłącznie wobec czynności:</w:t>
      </w:r>
    </w:p>
    <w:p w:rsidR="00D60366" w:rsidRPr="00EE46A7" w:rsidRDefault="00D60366" w:rsidP="00D60366">
      <w:pPr>
        <w:pStyle w:val="Akapitzlist"/>
        <w:numPr>
          <w:ilvl w:val="0"/>
          <w:numId w:val="21"/>
        </w:numPr>
        <w:spacing w:line="276" w:lineRule="auto"/>
        <w:ind w:left="709"/>
        <w:jc w:val="both"/>
        <w:rPr>
          <w:b/>
        </w:rPr>
      </w:pPr>
      <w:r w:rsidRPr="00EE46A7">
        <w:t xml:space="preserve">określenia warunków udziału w postępowaniu; </w:t>
      </w:r>
    </w:p>
    <w:p w:rsidR="00D60366" w:rsidRPr="00EE46A7" w:rsidRDefault="00D60366" w:rsidP="00D60366">
      <w:pPr>
        <w:pStyle w:val="Akapitzlist"/>
        <w:numPr>
          <w:ilvl w:val="0"/>
          <w:numId w:val="21"/>
        </w:numPr>
        <w:spacing w:line="276" w:lineRule="auto"/>
        <w:ind w:left="709"/>
        <w:jc w:val="both"/>
        <w:rPr>
          <w:b/>
        </w:rPr>
      </w:pPr>
      <w:r w:rsidRPr="00EE46A7">
        <w:t>wykluczenia odwołującego z postępowania o udzielenie zamówienia;</w:t>
      </w:r>
    </w:p>
    <w:p w:rsidR="00D60366" w:rsidRPr="00EE46A7" w:rsidRDefault="00D60366" w:rsidP="00D60366">
      <w:pPr>
        <w:pStyle w:val="Akapitzlist"/>
        <w:numPr>
          <w:ilvl w:val="0"/>
          <w:numId w:val="21"/>
        </w:numPr>
        <w:spacing w:line="276" w:lineRule="auto"/>
        <w:ind w:left="709"/>
        <w:jc w:val="both"/>
        <w:rPr>
          <w:b/>
        </w:rPr>
      </w:pPr>
      <w:r w:rsidRPr="00EE46A7">
        <w:t>odrzucenia oferty odwołującego;</w:t>
      </w:r>
    </w:p>
    <w:p w:rsidR="00D60366" w:rsidRPr="00EE46A7" w:rsidRDefault="00D60366" w:rsidP="00D60366">
      <w:pPr>
        <w:pStyle w:val="Akapitzlist"/>
        <w:numPr>
          <w:ilvl w:val="0"/>
          <w:numId w:val="21"/>
        </w:numPr>
        <w:spacing w:line="276" w:lineRule="auto"/>
        <w:ind w:left="709"/>
        <w:jc w:val="both"/>
        <w:rPr>
          <w:b/>
        </w:rPr>
      </w:pPr>
      <w:r w:rsidRPr="00EE46A7">
        <w:t>opisu przedmiotu zamówienia;</w:t>
      </w:r>
    </w:p>
    <w:p w:rsidR="00D60366" w:rsidRPr="00EE46A7" w:rsidRDefault="00D60366" w:rsidP="00D60366">
      <w:pPr>
        <w:pStyle w:val="Akapitzlist"/>
        <w:numPr>
          <w:ilvl w:val="0"/>
          <w:numId w:val="21"/>
        </w:numPr>
        <w:spacing w:line="276" w:lineRule="auto"/>
        <w:ind w:left="709"/>
        <w:jc w:val="both"/>
        <w:rPr>
          <w:b/>
        </w:rPr>
      </w:pPr>
      <w:r w:rsidRPr="00EE46A7">
        <w:t>wyboru najkorzystniejszej oferty.</w:t>
      </w:r>
    </w:p>
    <w:p w:rsidR="00D60366" w:rsidRPr="00EE46A7" w:rsidRDefault="00D60366" w:rsidP="00D60366">
      <w:pPr>
        <w:pStyle w:val="Akapitzlist"/>
        <w:numPr>
          <w:ilvl w:val="1"/>
          <w:numId w:val="2"/>
        </w:numPr>
        <w:spacing w:line="276" w:lineRule="auto"/>
        <w:ind w:left="426"/>
        <w:jc w:val="both"/>
        <w:rPr>
          <w:b/>
        </w:rPr>
      </w:pPr>
      <w:r w:rsidRPr="00EE46A7">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D60366" w:rsidRPr="00EE46A7" w:rsidRDefault="00D60366" w:rsidP="00D60366">
      <w:pPr>
        <w:pStyle w:val="Akapitzlist"/>
        <w:numPr>
          <w:ilvl w:val="1"/>
          <w:numId w:val="2"/>
        </w:numPr>
        <w:spacing w:line="276" w:lineRule="auto"/>
        <w:ind w:left="426"/>
        <w:jc w:val="both"/>
        <w:rPr>
          <w:b/>
        </w:rPr>
      </w:pPr>
      <w:r w:rsidRPr="00EE46A7">
        <w:t>Odwołanie wnosi się do Prezesa Krajowej Izby Odwoławczej w formie pisemnej w postaci papierowej  albo w postaci elektronicznej, opatrzone odpowiednio własnoręcznym podpisem albo kwalifikowalnym podpisem elektronicznym.</w:t>
      </w:r>
    </w:p>
    <w:p w:rsidR="00D60366" w:rsidRPr="00EE46A7" w:rsidRDefault="00D60366" w:rsidP="00D60366">
      <w:pPr>
        <w:pStyle w:val="Akapitzlist"/>
        <w:numPr>
          <w:ilvl w:val="1"/>
          <w:numId w:val="2"/>
        </w:numPr>
        <w:spacing w:line="276" w:lineRule="auto"/>
        <w:ind w:left="426"/>
        <w:jc w:val="both"/>
        <w:rPr>
          <w:b/>
        </w:rPr>
      </w:pPr>
      <w:r w:rsidRPr="00EE46A7">
        <w:t xml:space="preserve">Odwołujący przesyła kopię odwołania Zamawiającemu przed upływem terminu do wniesienia odwołania w taki sposób, aby mógł on zapoznać się z jego treścią przed upływem tego terminu. </w:t>
      </w:r>
      <w:r w:rsidRPr="00EE46A7">
        <w:lastRenderedPageBreak/>
        <w:t>Domniemywa się, iż Zamawiający mógł zapoznać się z treścią odwołania przed upływem terminu do jego wniesienia, jeżeli przesłanie jego kopii nastąpiło przed upływem terminu do jego wniesienia przy użyciu środków komunikacji elektronicznej.</w:t>
      </w:r>
    </w:p>
    <w:p w:rsidR="00D60366" w:rsidRPr="00EE46A7" w:rsidRDefault="00D60366" w:rsidP="00D60366">
      <w:pPr>
        <w:pStyle w:val="Akapitzlist"/>
        <w:numPr>
          <w:ilvl w:val="1"/>
          <w:numId w:val="2"/>
        </w:numPr>
        <w:spacing w:line="276" w:lineRule="auto"/>
        <w:ind w:left="426"/>
        <w:jc w:val="both"/>
        <w:rPr>
          <w:b/>
        </w:rPr>
      </w:pPr>
      <w:r w:rsidRPr="00EE46A7">
        <w:rPr>
          <w:b/>
        </w:rPr>
        <w:t>Terminy wniesienia odwołania:</w:t>
      </w:r>
    </w:p>
    <w:p w:rsidR="00D60366" w:rsidRPr="00EE46A7" w:rsidRDefault="00D60366" w:rsidP="00D60366">
      <w:pPr>
        <w:pStyle w:val="Akapitzlist"/>
        <w:numPr>
          <w:ilvl w:val="2"/>
          <w:numId w:val="2"/>
        </w:numPr>
        <w:spacing w:line="276" w:lineRule="auto"/>
        <w:ind w:left="709"/>
        <w:jc w:val="both"/>
        <w:rPr>
          <w:b/>
        </w:rPr>
      </w:pPr>
      <w:r w:rsidRPr="00EE46A7">
        <w:t>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D60366" w:rsidRPr="00EE46A7" w:rsidRDefault="00D60366" w:rsidP="00D60366">
      <w:pPr>
        <w:pStyle w:val="Akapitzlist"/>
        <w:numPr>
          <w:ilvl w:val="2"/>
          <w:numId w:val="2"/>
        </w:numPr>
        <w:spacing w:line="276" w:lineRule="auto"/>
        <w:ind w:left="709"/>
        <w:jc w:val="both"/>
        <w:rPr>
          <w:b/>
        </w:rPr>
      </w:pPr>
      <w:r w:rsidRPr="00EE46A7">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D60366" w:rsidRPr="00EE46A7" w:rsidRDefault="00D60366" w:rsidP="00D60366">
      <w:pPr>
        <w:pStyle w:val="Akapitzlist"/>
        <w:numPr>
          <w:ilvl w:val="2"/>
          <w:numId w:val="2"/>
        </w:numPr>
        <w:spacing w:line="276" w:lineRule="auto"/>
        <w:ind w:left="709"/>
        <w:jc w:val="both"/>
        <w:rPr>
          <w:b/>
        </w:rPr>
      </w:pPr>
      <w:r w:rsidRPr="00EE46A7">
        <w:t>Odwołanie wobec czynności innych niż określone w pkt 28.6.1. i 28.6.2.SIWZ  wnosi się w terminie 5 dni od dnia, w którym powzięto lub przy zachowaniu należytej staranności można było powziąć wiadomość o okolicznościach stanowiących podstawę jego wniesienia.</w:t>
      </w:r>
    </w:p>
    <w:p w:rsidR="00D60366" w:rsidRPr="00EE46A7" w:rsidRDefault="00D60366" w:rsidP="00D60366">
      <w:pPr>
        <w:pStyle w:val="Akapitzlist"/>
        <w:numPr>
          <w:ilvl w:val="2"/>
          <w:numId w:val="2"/>
        </w:numPr>
        <w:spacing w:line="276" w:lineRule="auto"/>
        <w:ind w:left="709"/>
        <w:jc w:val="both"/>
        <w:rPr>
          <w:b/>
        </w:rPr>
      </w:pPr>
      <w:r w:rsidRPr="00EE46A7">
        <w:t>Jeżeli Zamawiający nie przesłał Wykonawcy zawiadomienia o wyborze oferty najkorzystniejszej odwołanie wnosi się nie później niż w terminie:</w:t>
      </w:r>
    </w:p>
    <w:p w:rsidR="00D60366" w:rsidRPr="00EE46A7" w:rsidRDefault="00D60366" w:rsidP="00D60366">
      <w:pPr>
        <w:pStyle w:val="Akapitzlist"/>
        <w:numPr>
          <w:ilvl w:val="0"/>
          <w:numId w:val="22"/>
        </w:numPr>
        <w:spacing w:line="276" w:lineRule="auto"/>
        <w:ind w:left="709"/>
        <w:jc w:val="both"/>
        <w:rPr>
          <w:b/>
        </w:rPr>
      </w:pPr>
      <w:r w:rsidRPr="00EE46A7">
        <w:t>15 dni od dnia zamieszczenia w Biuletynie Zamówień Publicznych ogłoszenia o udzieleniu zamówienia;</w:t>
      </w:r>
    </w:p>
    <w:p w:rsidR="00D60366" w:rsidRPr="00EE46A7" w:rsidRDefault="00D60366" w:rsidP="00D60366">
      <w:pPr>
        <w:pStyle w:val="Akapitzlist"/>
        <w:numPr>
          <w:ilvl w:val="0"/>
          <w:numId w:val="22"/>
        </w:numPr>
        <w:spacing w:line="276" w:lineRule="auto"/>
        <w:ind w:left="709"/>
        <w:jc w:val="both"/>
        <w:rPr>
          <w:b/>
        </w:rPr>
      </w:pPr>
      <w:r w:rsidRPr="00EE46A7">
        <w:t>1 miesiąca od dnia zawarcia umowy, jeżeli Zamawiający nie zamieścił w Biuletynie Zamówień Publicznych ogłoszenia o udzieleniu zamówienia.</w:t>
      </w:r>
    </w:p>
    <w:p w:rsidR="00D60366" w:rsidRPr="00EE46A7" w:rsidRDefault="00D60366" w:rsidP="00D60366">
      <w:pPr>
        <w:pStyle w:val="Akapitzlist"/>
        <w:numPr>
          <w:ilvl w:val="1"/>
          <w:numId w:val="2"/>
        </w:numPr>
        <w:spacing w:line="276" w:lineRule="auto"/>
        <w:ind w:left="426"/>
        <w:jc w:val="both"/>
        <w:rPr>
          <w:b/>
        </w:rPr>
      </w:pPr>
      <w:r w:rsidRPr="00EE46A7">
        <w:t>Wykonawca może w terminie przewidzianym do wniesienia odwołania poinformować Zamawiającego o niezgodnej z przepisami ustawy PZP czynności podjętej przez niego lub zaniechaniu czynności, do której jest on zobowiązany na podstawie ustawy PZP, na które nie przysługuje odwołanie na podstawie  art. 180 ust. 2 ustawy PZP.</w:t>
      </w:r>
    </w:p>
    <w:p w:rsidR="00D60366" w:rsidRPr="00EE46A7" w:rsidRDefault="00D60366" w:rsidP="00D60366">
      <w:pPr>
        <w:pStyle w:val="Akapitzlist"/>
        <w:numPr>
          <w:ilvl w:val="1"/>
          <w:numId w:val="2"/>
        </w:numPr>
        <w:spacing w:line="276" w:lineRule="auto"/>
        <w:ind w:left="426"/>
        <w:jc w:val="both"/>
        <w:rPr>
          <w:b/>
        </w:rPr>
      </w:pPr>
      <w:r w:rsidRPr="00EE46A7">
        <w:t>W przypadku uznania zasadności przekazanej informacji, Zamawiający powtarza czynność albo dokonuje czynności zaniechanej, informując o tym Wykonawców w sposób przewidziany w ustawie PZP dla tej czynności.</w:t>
      </w:r>
    </w:p>
    <w:p w:rsidR="00D60366" w:rsidRPr="00EE46A7" w:rsidRDefault="00D60366" w:rsidP="00D60366">
      <w:pPr>
        <w:pStyle w:val="Akapitzlist"/>
        <w:numPr>
          <w:ilvl w:val="1"/>
          <w:numId w:val="2"/>
        </w:numPr>
        <w:spacing w:line="276" w:lineRule="auto"/>
        <w:ind w:left="426"/>
        <w:jc w:val="both"/>
        <w:rPr>
          <w:b/>
        </w:rPr>
      </w:pPr>
      <w:r w:rsidRPr="00EE46A7">
        <w:rPr>
          <w:b/>
        </w:rPr>
        <w:t>Skarga do sądu:</w:t>
      </w:r>
    </w:p>
    <w:p w:rsidR="00D60366" w:rsidRPr="00EE46A7" w:rsidRDefault="00D60366" w:rsidP="00D60366">
      <w:pPr>
        <w:pStyle w:val="Akapitzlist"/>
        <w:numPr>
          <w:ilvl w:val="2"/>
          <w:numId w:val="2"/>
        </w:numPr>
        <w:spacing w:line="276" w:lineRule="auto"/>
        <w:ind w:left="709"/>
        <w:jc w:val="both"/>
        <w:rPr>
          <w:b/>
        </w:rPr>
      </w:pPr>
      <w:r w:rsidRPr="00EE46A7">
        <w:t>Na orzeczenie Krajowej Izby Odwoławczej, stronom oraz uczestnikom postępowania odwoławczego przysługuje skarga do sądu.</w:t>
      </w:r>
      <w:r w:rsidRPr="00EE46A7">
        <w:rPr>
          <w:rFonts w:eastAsia="SimSun"/>
          <w:kern w:val="1"/>
          <w:lang w:eastAsia="hi-IN" w:bidi="hi-IN"/>
        </w:rPr>
        <w:t xml:space="preserve"> Zakres oraz sposób postępowania zawarty jest w art. od 198a do 198g ustawy PZP.</w:t>
      </w:r>
    </w:p>
    <w:p w:rsidR="00D60366" w:rsidRPr="00EE46A7" w:rsidRDefault="00D60366" w:rsidP="00D60366">
      <w:pPr>
        <w:pStyle w:val="Akapitzlist"/>
        <w:numPr>
          <w:ilvl w:val="2"/>
          <w:numId w:val="2"/>
        </w:numPr>
        <w:spacing w:line="276" w:lineRule="auto"/>
        <w:ind w:left="709"/>
        <w:contextualSpacing w:val="0"/>
        <w:jc w:val="both"/>
        <w:rPr>
          <w:b/>
        </w:rPr>
      </w:pPr>
      <w:r w:rsidRPr="00EE46A7">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jest równoznaczne z jej wniesieniem.</w:t>
      </w:r>
    </w:p>
    <w:p w:rsidR="00D60366" w:rsidRPr="00EE46A7" w:rsidRDefault="00D60366" w:rsidP="00D60366">
      <w:pPr>
        <w:pStyle w:val="Akapitzlist"/>
        <w:numPr>
          <w:ilvl w:val="0"/>
          <w:numId w:val="2"/>
        </w:numPr>
        <w:spacing w:line="276" w:lineRule="auto"/>
        <w:jc w:val="both"/>
        <w:rPr>
          <w:b/>
        </w:rPr>
      </w:pPr>
      <w:r w:rsidRPr="00EE46A7">
        <w:rPr>
          <w:b/>
          <w:color w:val="000000"/>
        </w:rPr>
        <w:t>Informacje o sposobie porozumiewania się Zamawiającego z Wykonawcami oraz przekazywania oświadczeń lub dokumentów, a także wskazanie osób uprawnionych do porozumiewania się z Wykonawcami.</w:t>
      </w:r>
    </w:p>
    <w:p w:rsidR="00D60366" w:rsidRPr="00EE46A7" w:rsidRDefault="00D60366" w:rsidP="00D60366">
      <w:pPr>
        <w:pStyle w:val="Akapitzlist"/>
        <w:numPr>
          <w:ilvl w:val="1"/>
          <w:numId w:val="2"/>
        </w:numPr>
        <w:spacing w:line="276" w:lineRule="auto"/>
        <w:ind w:left="426"/>
        <w:jc w:val="both"/>
        <w:rPr>
          <w:b/>
        </w:rPr>
      </w:pPr>
      <w:r w:rsidRPr="00EE46A7">
        <w:rPr>
          <w:color w:val="000000"/>
        </w:rPr>
        <w:t xml:space="preserve">W niniejszym postępowaniu oświadczenia, wnioski, zawiadomienia, oraz informacje Zamawiający i Wykonawcy przekazują pisemnie. Zamawiający dopuszcza przekazywanie powyższych dokumentów faksem lub drogą  elektroniczną, za wyjątkiem oświadczeń i </w:t>
      </w:r>
      <w:r w:rsidRPr="00EE46A7">
        <w:rPr>
          <w:color w:val="000000"/>
        </w:rPr>
        <w:lastRenderedPageBreak/>
        <w:t>dokumentów, które zgodnie z niniejszą SIWZ muszą zostać złożone w formie oryginału lub kopii potwierdzonej za zgodność z oryginałem.</w:t>
      </w:r>
    </w:p>
    <w:p w:rsidR="00D60366" w:rsidRPr="00EE46A7" w:rsidRDefault="00D60366" w:rsidP="00D60366">
      <w:pPr>
        <w:pStyle w:val="Akapitzlist"/>
        <w:numPr>
          <w:ilvl w:val="1"/>
          <w:numId w:val="2"/>
        </w:numPr>
        <w:spacing w:line="276" w:lineRule="auto"/>
        <w:ind w:left="426"/>
        <w:jc w:val="both"/>
        <w:rPr>
          <w:b/>
        </w:rPr>
      </w:pPr>
      <w:r w:rsidRPr="00EE46A7">
        <w:rPr>
          <w:color w:val="000000"/>
        </w:rPr>
        <w:t>Jeżeli Zamawiający i Wykonawca przekazują oświadczenia, wnioski, zawiadomienia oraz informacje faksem lub drogą elektroniczną, każda ze stron na żądanie drugiej niezwłocznie potwierdza fakt ich otrzymania.</w:t>
      </w:r>
    </w:p>
    <w:p w:rsidR="00D60366" w:rsidRPr="00EE46A7" w:rsidRDefault="00D60366" w:rsidP="00D60366">
      <w:pPr>
        <w:pStyle w:val="Akapitzlist"/>
        <w:numPr>
          <w:ilvl w:val="1"/>
          <w:numId w:val="2"/>
        </w:numPr>
        <w:spacing w:line="276" w:lineRule="auto"/>
        <w:ind w:left="426"/>
        <w:jc w:val="both"/>
        <w:rPr>
          <w:b/>
        </w:rPr>
      </w:pPr>
      <w:r w:rsidRPr="00EE46A7">
        <w:rPr>
          <w:color w:val="000000"/>
        </w:rPr>
        <w:t>Postępowanie jest prowadzone w języku polskim.</w:t>
      </w:r>
      <w:r w:rsidRPr="00EE46A7">
        <w:rPr>
          <w:b/>
          <w:color w:val="000000"/>
        </w:rPr>
        <w:t xml:space="preserve">  </w:t>
      </w:r>
    </w:p>
    <w:p w:rsidR="00D60366" w:rsidRPr="00EE46A7" w:rsidRDefault="00D60366" w:rsidP="00D60366">
      <w:pPr>
        <w:pStyle w:val="Akapitzlist"/>
        <w:numPr>
          <w:ilvl w:val="1"/>
          <w:numId w:val="2"/>
        </w:numPr>
        <w:spacing w:line="276" w:lineRule="auto"/>
        <w:ind w:left="426"/>
        <w:jc w:val="both"/>
        <w:rPr>
          <w:b/>
        </w:rPr>
      </w:pPr>
      <w:r w:rsidRPr="00EE46A7">
        <w:rPr>
          <w:color w:val="000000"/>
        </w:rPr>
        <w:t>Wykonawca może zwrócić się do Zamawiającego pisemnie, faksem lub drogą elektroniczną o wyjaśnienie treści SIWZ zgodnie z art.38 ust.1 ustawy PZP. Zamawiający jest zobowiązany udzielić wyjaśnień niezwłocznie, w terminach i na zasadach określonych w art. 38 ust. 1, ust. 1a i 1b ustawy PZP.</w:t>
      </w:r>
    </w:p>
    <w:p w:rsidR="00D60366" w:rsidRPr="00EE46A7" w:rsidRDefault="00D60366" w:rsidP="00D60366">
      <w:pPr>
        <w:pStyle w:val="Akapitzlist"/>
        <w:numPr>
          <w:ilvl w:val="1"/>
          <w:numId w:val="2"/>
        </w:numPr>
        <w:spacing w:line="276" w:lineRule="auto"/>
        <w:ind w:left="426"/>
        <w:jc w:val="both"/>
        <w:rPr>
          <w:b/>
        </w:rPr>
      </w:pPr>
      <w:r w:rsidRPr="00EE46A7">
        <w:rPr>
          <w:color w:val="000000"/>
        </w:rPr>
        <w:t>Zamawiający jednocześnie przekaże treść wyjaśnienia wszystkim Wykonawcom, którym doręczono SIWZ i zamieści jego treść na stronie internetowej. Udzielając wyjaśnień Zamawiający nie ujawni źródła zapytania.</w:t>
      </w:r>
    </w:p>
    <w:p w:rsidR="00D60366" w:rsidRPr="00EE46A7" w:rsidRDefault="00D60366" w:rsidP="00D60366">
      <w:pPr>
        <w:pStyle w:val="Akapitzlist"/>
        <w:numPr>
          <w:ilvl w:val="1"/>
          <w:numId w:val="2"/>
        </w:numPr>
        <w:spacing w:line="276" w:lineRule="auto"/>
        <w:ind w:left="426"/>
        <w:jc w:val="both"/>
        <w:rPr>
          <w:b/>
        </w:rPr>
      </w:pPr>
      <w:r w:rsidRPr="00EE46A7">
        <w:rPr>
          <w:color w:val="000000"/>
        </w:rPr>
        <w:t>W uzasadnionych przypadkach Zamawiający może przed upływem terminu składania ofert, zmienić treść niniejszej SIWZ. Dokonaną zmianę treści SIWZ Zamawiający udostępni na stronie internetowej. Jeżeli w postępowaniu prowadzonym w trybie przetargu nieograniczonego zmiana treści SIWZ prowadzi do zmiany treści ogłoszenia o zamówieniu, Zamawiający zamieści ogłoszenie o zmianie ogłoszenia w Biuletynie Zamówień Publicznych.</w:t>
      </w:r>
    </w:p>
    <w:p w:rsidR="00D60366" w:rsidRPr="00EE46A7" w:rsidRDefault="00D60366" w:rsidP="00D60366">
      <w:pPr>
        <w:pStyle w:val="Akapitzlist"/>
        <w:numPr>
          <w:ilvl w:val="1"/>
          <w:numId w:val="2"/>
        </w:numPr>
        <w:spacing w:line="276" w:lineRule="auto"/>
        <w:ind w:left="426"/>
        <w:jc w:val="both"/>
        <w:rPr>
          <w:b/>
        </w:rPr>
      </w:pPr>
      <w:r w:rsidRPr="00EE46A7">
        <w:rPr>
          <w:color w:val="000000"/>
        </w:rPr>
        <w:t>Zmiany są każdorazowo wiążące dla Wykonawców.</w:t>
      </w:r>
    </w:p>
    <w:p w:rsidR="00D60366" w:rsidRPr="00EE46A7" w:rsidRDefault="00D60366" w:rsidP="00D60366">
      <w:pPr>
        <w:pStyle w:val="Akapitzlist"/>
        <w:numPr>
          <w:ilvl w:val="1"/>
          <w:numId w:val="2"/>
        </w:numPr>
        <w:spacing w:line="276" w:lineRule="auto"/>
        <w:ind w:left="426"/>
        <w:jc w:val="both"/>
        <w:rPr>
          <w:b/>
        </w:rPr>
      </w:pPr>
      <w:r w:rsidRPr="00EE46A7">
        <w:rPr>
          <w:color w:val="000000"/>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te informację na stronie internetowej Zamawiającego.</w:t>
      </w:r>
    </w:p>
    <w:p w:rsidR="00D60366" w:rsidRPr="00EE46A7" w:rsidRDefault="00D60366" w:rsidP="00D60366">
      <w:pPr>
        <w:pStyle w:val="Akapitzlist"/>
        <w:numPr>
          <w:ilvl w:val="1"/>
          <w:numId w:val="2"/>
        </w:numPr>
        <w:spacing w:line="276" w:lineRule="auto"/>
        <w:ind w:left="426"/>
        <w:jc w:val="both"/>
        <w:rPr>
          <w:b/>
        </w:rPr>
      </w:pPr>
      <w:r w:rsidRPr="00EE46A7">
        <w:rPr>
          <w:color w:val="000000"/>
        </w:rPr>
        <w:t xml:space="preserve">Zamawiający zastrzega sobie możliwość zwołania zebrania wszystkich Wykonawców w celu wyjaśnienia wątpliwości dotyczących treści niniejszej SIWZ. </w:t>
      </w:r>
      <w:r w:rsidRPr="00EE46A7">
        <w:rPr>
          <w:bCs/>
        </w:rPr>
        <w:t xml:space="preserve">Informację o terminie zebrania Zamawiający zamieści na stronie internetowej. </w:t>
      </w:r>
      <w:r w:rsidRPr="00EE46A7">
        <w:rPr>
          <w:color w:val="000000"/>
        </w:rPr>
        <w:t>Zamawiający sporządzi informację zawierającą zgłoszone na zebraniu zapytania o wyjaśnienie treści niniejszej SIWZ oraz odpowiedzi na nie, bez wskazywania źródeł zapytań. Informację z zebrania Zamawiający zamieści na stronie internetowej Zamawiającego.</w:t>
      </w:r>
    </w:p>
    <w:p w:rsidR="00D60366" w:rsidRPr="00EE46A7" w:rsidRDefault="00D60366" w:rsidP="00D60366">
      <w:pPr>
        <w:pStyle w:val="Akapitzlist"/>
        <w:numPr>
          <w:ilvl w:val="1"/>
          <w:numId w:val="2"/>
        </w:numPr>
        <w:spacing w:line="276" w:lineRule="auto"/>
        <w:ind w:left="426"/>
        <w:jc w:val="both"/>
        <w:rPr>
          <w:b/>
        </w:rPr>
      </w:pPr>
      <w:r w:rsidRPr="00EE46A7">
        <w:rPr>
          <w:b/>
          <w:color w:val="000000"/>
        </w:rPr>
        <w:t>Osoba upoważniona  przez Zamawiającego do bezpośredniego kontaktowania się z Wykonawcami:</w:t>
      </w:r>
    </w:p>
    <w:p w:rsidR="00D60366" w:rsidRPr="00EE46A7" w:rsidRDefault="00D60366" w:rsidP="00D60366">
      <w:pPr>
        <w:pStyle w:val="Akapitzlist"/>
        <w:spacing w:line="276" w:lineRule="auto"/>
        <w:ind w:left="426"/>
        <w:jc w:val="both"/>
        <w:rPr>
          <w:color w:val="000000"/>
        </w:rPr>
      </w:pPr>
      <w:r w:rsidRPr="00EE46A7">
        <w:rPr>
          <w:color w:val="000000"/>
        </w:rPr>
        <w:t>- sprawy proceduralne Radosław Parz</w:t>
      </w:r>
      <w:r w:rsidR="009D0704">
        <w:rPr>
          <w:color w:val="000000"/>
        </w:rPr>
        <w:t>ych, tel.: 29 761 31 07 wew. 122</w:t>
      </w:r>
      <w:r w:rsidRPr="00EE46A7">
        <w:rPr>
          <w:color w:val="000000"/>
        </w:rPr>
        <w:t xml:space="preserve">, faks: 29 643 20 74, </w:t>
      </w:r>
    </w:p>
    <w:p w:rsidR="00D60366" w:rsidRPr="00EE46A7" w:rsidRDefault="00D60366" w:rsidP="00D60366">
      <w:pPr>
        <w:pStyle w:val="Akapitzlist"/>
        <w:spacing w:line="276" w:lineRule="auto"/>
        <w:ind w:left="426"/>
        <w:jc w:val="both"/>
        <w:rPr>
          <w:b/>
        </w:rPr>
      </w:pPr>
      <w:r w:rsidRPr="00EE46A7">
        <w:rPr>
          <w:color w:val="000000"/>
        </w:rPr>
        <w:t xml:space="preserve">- sprawy dotyczące przedmiotu zamówienia </w:t>
      </w:r>
      <w:r w:rsidR="009D0704">
        <w:rPr>
          <w:color w:val="000000"/>
        </w:rPr>
        <w:t>Radosław Parzych</w:t>
      </w:r>
      <w:r w:rsidRPr="00EE46A7">
        <w:rPr>
          <w:color w:val="000000"/>
        </w:rPr>
        <w:t xml:space="preserve">, tel. 29 761 31 07 wew. 122, </w:t>
      </w:r>
      <w:r w:rsidRPr="00EE46A7">
        <w:rPr>
          <w:color w:val="000000"/>
        </w:rPr>
        <w:br/>
        <w:t xml:space="preserve">e-mail: </w:t>
      </w:r>
      <w:hyperlink r:id="rId9" w:history="1">
        <w:r w:rsidRPr="00EE46A7">
          <w:rPr>
            <w:rStyle w:val="Hipercze"/>
          </w:rPr>
          <w:t>sekretariat@olszewo-borki.pl</w:t>
        </w:r>
      </w:hyperlink>
      <w:r w:rsidRPr="00EE46A7">
        <w:rPr>
          <w:color w:val="000000"/>
        </w:rPr>
        <w:t>.</w:t>
      </w:r>
    </w:p>
    <w:p w:rsidR="00D60366" w:rsidRPr="00EE46A7" w:rsidRDefault="00D60366" w:rsidP="00D60366">
      <w:pPr>
        <w:pStyle w:val="Akapitzlist"/>
        <w:numPr>
          <w:ilvl w:val="1"/>
          <w:numId w:val="2"/>
        </w:numPr>
        <w:spacing w:line="276" w:lineRule="auto"/>
        <w:ind w:left="425" w:hanging="357"/>
        <w:contextualSpacing w:val="0"/>
        <w:jc w:val="both"/>
        <w:rPr>
          <w:b/>
        </w:rPr>
      </w:pPr>
      <w:r w:rsidRPr="00EE46A7">
        <w:rPr>
          <w:color w:val="000000"/>
        </w:rPr>
        <w:t xml:space="preserve">Oświadczenia, wnioski, zawiadomienia oraz informacje przekazane za pomocą faksu na numer 29 643 20 74 lub drogą elektroniczną na adres </w:t>
      </w:r>
      <w:hyperlink r:id="rId10" w:history="1">
        <w:r w:rsidRPr="00EE46A7">
          <w:rPr>
            <w:rStyle w:val="Hipercze"/>
          </w:rPr>
          <w:t>sekretariat@olszewo-borki.pl</w:t>
        </w:r>
      </w:hyperlink>
      <w:r w:rsidRPr="00EE46A7">
        <w:rPr>
          <w:color w:val="000000"/>
        </w:rPr>
        <w:t xml:space="preserve"> uważa się za złożone w terminie, jeżeli ich treść dotarła do adresata przed upływem terminu i została niezwłocznie potwierdzona na piśmie.</w:t>
      </w:r>
    </w:p>
    <w:p w:rsidR="00D60366" w:rsidRPr="00EE46A7" w:rsidRDefault="00D60366" w:rsidP="00D60366">
      <w:pPr>
        <w:spacing w:before="100" w:after="0" w:line="240" w:lineRule="auto"/>
        <w:ind w:left="426" w:hanging="426"/>
        <w:jc w:val="both"/>
        <w:rPr>
          <w:rFonts w:cs="Arial"/>
          <w:b/>
          <w:i/>
          <w:u w:val="single"/>
        </w:rPr>
      </w:pPr>
      <w:r w:rsidRPr="00EE46A7">
        <w:rPr>
          <w:rFonts w:eastAsia="Times New Roman"/>
          <w:b/>
          <w:color w:val="000000"/>
          <w:lang w:eastAsia="pl-PL"/>
        </w:rPr>
        <w:t>30</w:t>
      </w:r>
      <w:r w:rsidRPr="00EE46A7">
        <w:rPr>
          <w:rFonts w:eastAsia="Times New Roman"/>
          <w:color w:val="000000"/>
          <w:lang w:eastAsia="pl-PL"/>
        </w:rPr>
        <w:t xml:space="preserve">. </w:t>
      </w:r>
      <w:r w:rsidRPr="00EE46A7">
        <w:rPr>
          <w:rFonts w:cs="Arial"/>
          <w:b/>
          <w:i/>
        </w:rPr>
        <w:t>Klauzula informacyjna z art. 13 RODO do zastosowania w celu związanym z postępowaniem o udzielenie zamówienia publicznego</w:t>
      </w:r>
    </w:p>
    <w:p w:rsidR="00D60366" w:rsidRPr="00EE46A7" w:rsidRDefault="00D60366" w:rsidP="00D60366">
      <w:pPr>
        <w:spacing w:after="0" w:line="360" w:lineRule="auto"/>
        <w:jc w:val="center"/>
        <w:rPr>
          <w:rFonts w:cs="Arial"/>
          <w:b/>
          <w:i/>
          <w:u w:val="single"/>
        </w:rPr>
      </w:pPr>
    </w:p>
    <w:p w:rsidR="00D60366" w:rsidRPr="00EE46A7" w:rsidRDefault="00D60366" w:rsidP="00D60366">
      <w:pPr>
        <w:spacing w:after="150" w:line="360" w:lineRule="auto"/>
        <w:jc w:val="both"/>
        <w:rPr>
          <w:rFonts w:eastAsia="Times New Roman" w:cs="Arial"/>
          <w:lang w:eastAsia="pl-PL"/>
        </w:rPr>
      </w:pPr>
      <w:r w:rsidRPr="00EE46A7">
        <w:rPr>
          <w:rFonts w:eastAsia="Times New Roman" w:cs="Arial"/>
          <w:lang w:eastAsia="pl-PL"/>
        </w:rPr>
        <w:lastRenderedPageBreak/>
        <w:t xml:space="preserve">Zgodnie z art. 13 ust. 1 i 2 </w:t>
      </w:r>
      <w:r w:rsidRPr="00EE46A7">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E46A7">
        <w:rPr>
          <w:rFonts w:eastAsia="Times New Roman" w:cs="Arial"/>
          <w:lang w:eastAsia="pl-PL"/>
        </w:rPr>
        <w:t xml:space="preserve">dalej „RODO”, informuję, że: </w:t>
      </w:r>
    </w:p>
    <w:p w:rsidR="00D60366" w:rsidRPr="00EE46A7" w:rsidRDefault="00D60366" w:rsidP="00D60366">
      <w:pPr>
        <w:numPr>
          <w:ilvl w:val="1"/>
          <w:numId w:val="31"/>
        </w:numPr>
        <w:spacing w:before="100" w:after="150" w:line="360" w:lineRule="auto"/>
        <w:ind w:left="709" w:hanging="709"/>
        <w:contextualSpacing/>
        <w:jc w:val="both"/>
        <w:rPr>
          <w:rFonts w:eastAsia="Times New Roman" w:cs="Arial"/>
          <w:i/>
          <w:lang w:eastAsia="pl-PL"/>
        </w:rPr>
      </w:pPr>
      <w:r w:rsidRPr="00EE46A7">
        <w:rPr>
          <w:rFonts w:eastAsia="Times New Roman" w:cs="Arial"/>
          <w:lang w:eastAsia="pl-PL"/>
        </w:rPr>
        <w:t xml:space="preserve">administratorem Pani/Pana danych osobowych jest </w:t>
      </w:r>
      <w:r w:rsidRPr="00EE46A7">
        <w:t>Wójt Gminy Olszewo - Borki z siedzibą w Olszewo - Borkach, ul. W. Broniewskiego 13</w:t>
      </w:r>
    </w:p>
    <w:p w:rsidR="00D60366" w:rsidRPr="00EE46A7" w:rsidRDefault="00D60366" w:rsidP="00D60366">
      <w:pPr>
        <w:numPr>
          <w:ilvl w:val="1"/>
          <w:numId w:val="31"/>
        </w:numPr>
        <w:spacing w:before="100" w:after="150" w:line="360" w:lineRule="auto"/>
        <w:ind w:left="709" w:hanging="709"/>
        <w:contextualSpacing/>
        <w:jc w:val="both"/>
        <w:rPr>
          <w:rFonts w:eastAsia="Times New Roman" w:cs="Arial"/>
          <w:i/>
          <w:lang w:eastAsia="pl-PL"/>
        </w:rPr>
      </w:pPr>
      <w:r w:rsidRPr="00EE46A7">
        <w:rPr>
          <w:rFonts w:eastAsia="Times New Roman" w:cs="Arial"/>
          <w:lang w:eastAsia="pl-PL"/>
        </w:rPr>
        <w:t>inspektorem ochrony danych osobowych w Gminie jest Pan</w:t>
      </w:r>
      <w:r w:rsidRPr="00EE46A7">
        <w:rPr>
          <w:rFonts w:eastAsia="Times New Roman"/>
          <w:lang w:eastAsia="pl-PL"/>
        </w:rPr>
        <w:t xml:space="preserve">i Danuta Kacprzyńska, email: </w:t>
      </w:r>
      <w:hyperlink r:id="rId11" w:history="1">
        <w:r w:rsidRPr="00EE46A7">
          <w:rPr>
            <w:rStyle w:val="Hipercze"/>
            <w:rFonts w:eastAsia="Times New Roman"/>
            <w:lang w:eastAsia="pl-PL"/>
          </w:rPr>
          <w:t>iod@olszewo-borki.pl</w:t>
        </w:r>
      </w:hyperlink>
      <w:r w:rsidRPr="00EE46A7">
        <w:rPr>
          <w:rFonts w:eastAsia="Times New Roman"/>
          <w:lang w:eastAsia="pl-PL"/>
        </w:rPr>
        <w:t xml:space="preserve">, tel. 29 761 31 07 wew. 129. </w:t>
      </w:r>
    </w:p>
    <w:p w:rsidR="00D60366" w:rsidRPr="00EE46A7" w:rsidRDefault="00D60366" w:rsidP="00D60366">
      <w:pPr>
        <w:numPr>
          <w:ilvl w:val="1"/>
          <w:numId w:val="31"/>
        </w:numPr>
        <w:spacing w:before="100" w:after="150" w:line="360" w:lineRule="auto"/>
        <w:ind w:left="709" w:hanging="709"/>
        <w:contextualSpacing/>
        <w:jc w:val="both"/>
        <w:rPr>
          <w:rFonts w:eastAsia="Times New Roman" w:cs="Arial"/>
          <w:i/>
          <w:lang w:eastAsia="pl-PL"/>
        </w:rPr>
      </w:pPr>
      <w:r w:rsidRPr="00EE46A7">
        <w:rPr>
          <w:rFonts w:eastAsia="Times New Roman" w:cs="Arial"/>
          <w:lang w:eastAsia="pl-PL"/>
        </w:rPr>
        <w:t>Pani/Pana dane osobowe przetwarzane będą na podstawie art. 6 ust. 1 lit. c</w:t>
      </w:r>
      <w:r w:rsidRPr="00EE46A7">
        <w:rPr>
          <w:rFonts w:eastAsia="Times New Roman" w:cs="Arial"/>
          <w:i/>
          <w:lang w:eastAsia="pl-PL"/>
        </w:rPr>
        <w:t xml:space="preserve"> </w:t>
      </w:r>
      <w:r w:rsidRPr="00EE46A7">
        <w:rPr>
          <w:rFonts w:eastAsia="Times New Roman" w:cs="Arial"/>
          <w:lang w:eastAsia="pl-PL"/>
        </w:rPr>
        <w:t xml:space="preserve">RODO w celu </w:t>
      </w:r>
      <w:r w:rsidRPr="00EE46A7">
        <w:rPr>
          <w:rFonts w:cs="Arial"/>
        </w:rPr>
        <w:t>związanym z  niniejszym postępowaniem o udzielenie zamówienia publicznego</w:t>
      </w:r>
      <w:r w:rsidRPr="00EE46A7">
        <w:rPr>
          <w:rFonts w:cs="Arial"/>
          <w:i/>
        </w:rPr>
        <w:t xml:space="preserve">, </w:t>
      </w:r>
      <w:r w:rsidRPr="00EE46A7">
        <w:rPr>
          <w:rFonts w:cs="Arial"/>
        </w:rPr>
        <w:t>prowadzonym w trybie nieograniczonego;</w:t>
      </w:r>
    </w:p>
    <w:p w:rsidR="00D60366" w:rsidRPr="00EE46A7" w:rsidRDefault="00D60366" w:rsidP="00D60366">
      <w:pPr>
        <w:numPr>
          <w:ilvl w:val="1"/>
          <w:numId w:val="31"/>
        </w:numPr>
        <w:spacing w:before="100" w:after="150" w:line="360" w:lineRule="auto"/>
        <w:ind w:left="709" w:hanging="709"/>
        <w:contextualSpacing/>
        <w:jc w:val="both"/>
        <w:rPr>
          <w:rFonts w:eastAsia="Times New Roman" w:cs="Arial"/>
          <w:i/>
          <w:color w:val="FF0000"/>
          <w:lang w:eastAsia="pl-PL"/>
        </w:rPr>
      </w:pPr>
      <w:r w:rsidRPr="00EE46A7">
        <w:rPr>
          <w:rFonts w:eastAsia="Times New Roman" w:cs="Arial"/>
          <w:lang w:eastAsia="pl-PL"/>
        </w:rPr>
        <w:t xml:space="preserve">odbiorcami Pani/Pana danych osobowych będą osoby lub podmioty, którym udostępniona zostanie dokumentacja postępowania w oparciu o art. 8 oraz art. 96 ust. 3 ustawy z dnia 29 stycznia 2004 r. – Prawo zamówień publicznych </w:t>
      </w:r>
      <w:r w:rsidRPr="00EE46A7">
        <w:t xml:space="preserve">(t.j. Dz. U. z 2018 r. poz. 1986 </w:t>
      </w:r>
      <w:r w:rsidRPr="00EE46A7">
        <w:rPr>
          <w:rFonts w:cs="Calibri"/>
        </w:rPr>
        <w:t>z późn. zm.</w:t>
      </w:r>
      <w:r w:rsidRPr="00EE46A7">
        <w:t xml:space="preserve">) </w:t>
      </w:r>
      <w:r w:rsidRPr="00EE46A7">
        <w:rPr>
          <w:rFonts w:eastAsia="Times New Roman" w:cs="Arial"/>
          <w:lang w:eastAsia="pl-PL"/>
        </w:rPr>
        <w:t>dalej „ustawa Pzp”;</w:t>
      </w:r>
      <w:r w:rsidRPr="00EE46A7">
        <w:rPr>
          <w:rFonts w:eastAsia="Times New Roman" w:cs="Arial"/>
          <w:color w:val="FF0000"/>
          <w:lang w:eastAsia="pl-PL"/>
        </w:rPr>
        <w:t xml:space="preserve"> </w:t>
      </w:r>
    </w:p>
    <w:p w:rsidR="00D60366" w:rsidRPr="00EE46A7" w:rsidRDefault="00D60366" w:rsidP="00D60366">
      <w:pPr>
        <w:numPr>
          <w:ilvl w:val="1"/>
          <w:numId w:val="31"/>
        </w:numPr>
        <w:spacing w:before="100" w:after="150" w:line="360" w:lineRule="auto"/>
        <w:ind w:left="709" w:hanging="709"/>
        <w:contextualSpacing/>
        <w:jc w:val="both"/>
        <w:rPr>
          <w:rFonts w:eastAsia="Times New Roman" w:cs="Arial"/>
          <w:i/>
          <w:lang w:eastAsia="pl-PL"/>
        </w:rPr>
      </w:pPr>
      <w:r w:rsidRPr="00EE46A7">
        <w:rPr>
          <w:rFonts w:eastAsia="Times New Roman" w:cs="Arial"/>
          <w:lang w:eastAsia="pl-PL"/>
        </w:rPr>
        <w:t xml:space="preserve"> Pani/Pana dane osobowe będą przechowywane, zgodnie z art. 97 ust. 1 ustawy Pzp, przez okres 4 lat od dnia zakończenia postępowania o udzielenie zamówienia, a jeżeli czas trwania umowy przekracza 4 lata, okres przechowywania obejmuje cały czas trwania umowy;</w:t>
      </w:r>
    </w:p>
    <w:p w:rsidR="00D60366" w:rsidRPr="00EE46A7" w:rsidRDefault="00D60366" w:rsidP="00D60366">
      <w:pPr>
        <w:numPr>
          <w:ilvl w:val="1"/>
          <w:numId w:val="31"/>
        </w:numPr>
        <w:spacing w:before="100" w:after="150" w:line="360" w:lineRule="auto"/>
        <w:ind w:left="709" w:hanging="709"/>
        <w:contextualSpacing/>
        <w:jc w:val="both"/>
        <w:rPr>
          <w:rFonts w:eastAsia="Times New Roman" w:cs="Arial"/>
          <w:i/>
          <w:lang w:eastAsia="pl-PL"/>
        </w:rPr>
      </w:pPr>
      <w:r w:rsidRPr="00EE46A7">
        <w:rPr>
          <w:rFonts w:eastAsia="Times New Roman"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60366" w:rsidRPr="00EE46A7" w:rsidRDefault="00D60366" w:rsidP="00D60366">
      <w:pPr>
        <w:numPr>
          <w:ilvl w:val="1"/>
          <w:numId w:val="31"/>
        </w:numPr>
        <w:spacing w:before="100" w:after="150" w:line="360" w:lineRule="auto"/>
        <w:ind w:left="709" w:hanging="709"/>
        <w:contextualSpacing/>
        <w:jc w:val="both"/>
        <w:rPr>
          <w:rFonts w:eastAsia="Times New Roman" w:cs="Arial"/>
          <w:i/>
          <w:lang w:eastAsia="pl-PL"/>
        </w:rPr>
      </w:pPr>
      <w:r w:rsidRPr="00EE46A7">
        <w:rPr>
          <w:rFonts w:eastAsia="Times New Roman" w:cs="Arial"/>
          <w:lang w:eastAsia="pl-PL"/>
        </w:rPr>
        <w:t>w odniesieniu do Pani/Pana danych osobowych decyzje nie będą podejmowane w sposób zautomatyzowany, stosowanie do art. 22 RODO;</w:t>
      </w:r>
    </w:p>
    <w:p w:rsidR="00D60366" w:rsidRPr="00EE46A7" w:rsidRDefault="00D60366" w:rsidP="00D60366">
      <w:pPr>
        <w:numPr>
          <w:ilvl w:val="1"/>
          <w:numId w:val="31"/>
        </w:numPr>
        <w:spacing w:before="100" w:after="150" w:line="360" w:lineRule="auto"/>
        <w:ind w:left="709" w:hanging="709"/>
        <w:contextualSpacing/>
        <w:jc w:val="both"/>
        <w:rPr>
          <w:rFonts w:eastAsia="Times New Roman" w:cs="Arial"/>
          <w:i/>
          <w:lang w:eastAsia="pl-PL"/>
        </w:rPr>
      </w:pPr>
      <w:r w:rsidRPr="00EE46A7">
        <w:rPr>
          <w:rFonts w:eastAsia="Times New Roman" w:cs="Arial"/>
          <w:lang w:eastAsia="pl-PL"/>
        </w:rPr>
        <w:t>posiada Pani/Pan:</w:t>
      </w:r>
    </w:p>
    <w:p w:rsidR="00D60366" w:rsidRPr="00EE46A7" w:rsidRDefault="00D60366" w:rsidP="00D60366">
      <w:pPr>
        <w:numPr>
          <w:ilvl w:val="0"/>
          <w:numId w:val="29"/>
        </w:numPr>
        <w:spacing w:before="100" w:after="150" w:line="360" w:lineRule="auto"/>
        <w:ind w:left="709" w:hanging="283"/>
        <w:contextualSpacing/>
        <w:jc w:val="both"/>
        <w:rPr>
          <w:rFonts w:eastAsia="Times New Roman" w:cs="Arial"/>
          <w:color w:val="00B0F0"/>
          <w:lang w:eastAsia="pl-PL"/>
        </w:rPr>
      </w:pPr>
      <w:r w:rsidRPr="00EE46A7">
        <w:rPr>
          <w:rFonts w:eastAsia="Times New Roman" w:cs="Arial"/>
          <w:lang w:eastAsia="pl-PL"/>
        </w:rPr>
        <w:t>na podstawie art. 15 RODO prawo dostępu do danych osobowych Pani/Pana dotyczących;</w:t>
      </w:r>
    </w:p>
    <w:p w:rsidR="00D60366" w:rsidRPr="00EE46A7" w:rsidRDefault="00D60366" w:rsidP="00D60366">
      <w:pPr>
        <w:numPr>
          <w:ilvl w:val="0"/>
          <w:numId w:val="29"/>
        </w:numPr>
        <w:spacing w:before="100" w:after="150" w:line="360" w:lineRule="auto"/>
        <w:ind w:left="709" w:hanging="283"/>
        <w:contextualSpacing/>
        <w:jc w:val="both"/>
        <w:rPr>
          <w:rFonts w:eastAsia="Times New Roman" w:cs="Arial"/>
          <w:lang w:eastAsia="pl-PL"/>
        </w:rPr>
      </w:pPr>
      <w:r w:rsidRPr="00EE46A7">
        <w:rPr>
          <w:rFonts w:eastAsia="Times New Roman" w:cs="Arial"/>
          <w:lang w:eastAsia="pl-PL"/>
        </w:rPr>
        <w:t xml:space="preserve">na podstawie art. 16 RODO prawo do sprostowania Pani/Pana danych osobowych </w:t>
      </w:r>
      <w:r w:rsidRPr="00EE46A7">
        <w:rPr>
          <w:rFonts w:eastAsia="Times New Roman" w:cs="Arial"/>
          <w:b/>
          <w:vertAlign w:val="superscript"/>
          <w:lang w:eastAsia="pl-PL"/>
        </w:rPr>
        <w:t>**</w:t>
      </w:r>
      <w:r w:rsidRPr="00EE46A7">
        <w:rPr>
          <w:rFonts w:eastAsia="Times New Roman" w:cs="Arial"/>
          <w:lang w:eastAsia="pl-PL"/>
        </w:rPr>
        <w:t>;</w:t>
      </w:r>
    </w:p>
    <w:p w:rsidR="00D60366" w:rsidRPr="00EE46A7" w:rsidRDefault="00D60366" w:rsidP="00D60366">
      <w:pPr>
        <w:numPr>
          <w:ilvl w:val="0"/>
          <w:numId w:val="29"/>
        </w:numPr>
        <w:spacing w:before="100" w:after="150" w:line="360" w:lineRule="auto"/>
        <w:ind w:left="709" w:hanging="283"/>
        <w:contextualSpacing/>
        <w:jc w:val="both"/>
        <w:rPr>
          <w:rFonts w:eastAsia="Times New Roman" w:cs="Arial"/>
          <w:lang w:eastAsia="pl-PL"/>
        </w:rPr>
      </w:pPr>
      <w:r w:rsidRPr="00EE46A7">
        <w:rPr>
          <w:rFonts w:eastAsia="Times New Roman" w:cs="Arial"/>
          <w:lang w:eastAsia="pl-PL"/>
        </w:rPr>
        <w:t xml:space="preserve">na podstawie art. 18 RODO prawo żądania od administratora ograniczenia przetwarzania danych osobowych z zastrzeżeniem przypadków, o których mowa w art. 18 ust. 2 RODO ***;  </w:t>
      </w:r>
    </w:p>
    <w:p w:rsidR="00D60366" w:rsidRPr="00EE46A7" w:rsidRDefault="00D60366" w:rsidP="00D60366">
      <w:pPr>
        <w:numPr>
          <w:ilvl w:val="0"/>
          <w:numId w:val="29"/>
        </w:numPr>
        <w:spacing w:before="100" w:after="150" w:line="360" w:lineRule="auto"/>
        <w:ind w:left="709" w:hanging="283"/>
        <w:contextualSpacing/>
        <w:jc w:val="both"/>
        <w:rPr>
          <w:rFonts w:eastAsia="Times New Roman" w:cs="Arial"/>
          <w:i/>
          <w:lang w:eastAsia="pl-PL"/>
        </w:rPr>
      </w:pPr>
      <w:r w:rsidRPr="00EE46A7">
        <w:rPr>
          <w:rFonts w:eastAsia="Times New Roman" w:cs="Arial"/>
          <w:lang w:eastAsia="pl-PL"/>
        </w:rPr>
        <w:t>prawo do wniesienia skargi do Prezesa Urzędu Ochrony Danych Osobowych, gdy uzna Pani/Pan, że przetwarzanie danych osobowych Pani/Pana dotyczących narusza przepisy RODO;</w:t>
      </w:r>
    </w:p>
    <w:p w:rsidR="00D60366" w:rsidRPr="00EE46A7" w:rsidRDefault="00D60366" w:rsidP="00D60366">
      <w:pPr>
        <w:spacing w:after="150" w:line="360" w:lineRule="auto"/>
        <w:ind w:left="720" w:hanging="578"/>
        <w:contextualSpacing/>
        <w:jc w:val="both"/>
        <w:rPr>
          <w:rFonts w:eastAsia="Times New Roman" w:cs="Arial"/>
          <w:i/>
          <w:lang w:eastAsia="pl-PL"/>
        </w:rPr>
      </w:pPr>
      <w:r w:rsidRPr="00EE46A7">
        <w:rPr>
          <w:rFonts w:eastAsia="Times New Roman" w:cs="Arial"/>
          <w:lang w:eastAsia="pl-PL"/>
        </w:rPr>
        <w:t>30.9. nie przysługuje Pani/Panu:</w:t>
      </w:r>
    </w:p>
    <w:p w:rsidR="00D60366" w:rsidRPr="00EE46A7" w:rsidRDefault="00D60366" w:rsidP="00D60366">
      <w:pPr>
        <w:numPr>
          <w:ilvl w:val="0"/>
          <w:numId w:val="30"/>
        </w:numPr>
        <w:spacing w:before="100" w:after="150" w:line="360" w:lineRule="auto"/>
        <w:ind w:left="709" w:hanging="283"/>
        <w:contextualSpacing/>
        <w:jc w:val="both"/>
        <w:rPr>
          <w:rFonts w:eastAsia="Times New Roman" w:cs="Arial"/>
          <w:i/>
          <w:color w:val="00B0F0"/>
          <w:lang w:eastAsia="pl-PL"/>
        </w:rPr>
      </w:pPr>
      <w:r w:rsidRPr="00EE46A7">
        <w:rPr>
          <w:rFonts w:eastAsia="Times New Roman" w:cs="Arial"/>
          <w:lang w:eastAsia="pl-PL"/>
        </w:rPr>
        <w:lastRenderedPageBreak/>
        <w:t>w związku z art. 17 ust. 3 lit. b, d lub e RODO prawo do usunięcia danych osobowych;</w:t>
      </w:r>
    </w:p>
    <w:p w:rsidR="00D60366" w:rsidRPr="00EE46A7" w:rsidRDefault="00D60366" w:rsidP="00D60366">
      <w:pPr>
        <w:numPr>
          <w:ilvl w:val="0"/>
          <w:numId w:val="30"/>
        </w:numPr>
        <w:spacing w:before="100" w:after="150" w:line="360" w:lineRule="auto"/>
        <w:ind w:left="709" w:hanging="283"/>
        <w:contextualSpacing/>
        <w:jc w:val="both"/>
        <w:rPr>
          <w:rFonts w:eastAsia="Times New Roman" w:cs="Arial"/>
          <w:b/>
          <w:i/>
          <w:lang w:eastAsia="pl-PL"/>
        </w:rPr>
      </w:pPr>
      <w:r w:rsidRPr="00EE46A7">
        <w:rPr>
          <w:rFonts w:eastAsia="Times New Roman" w:cs="Arial"/>
          <w:lang w:eastAsia="pl-PL"/>
        </w:rPr>
        <w:t>prawo do przenoszenia danych osobowych, o którym mowa w art. 20 RODO;</w:t>
      </w:r>
    </w:p>
    <w:p w:rsidR="00D60366" w:rsidRPr="00EE46A7" w:rsidRDefault="00D60366" w:rsidP="00D60366">
      <w:pPr>
        <w:numPr>
          <w:ilvl w:val="0"/>
          <w:numId w:val="30"/>
        </w:numPr>
        <w:spacing w:before="100" w:after="150" w:line="360" w:lineRule="auto"/>
        <w:ind w:left="709" w:hanging="283"/>
        <w:contextualSpacing/>
        <w:jc w:val="both"/>
        <w:rPr>
          <w:rFonts w:eastAsia="Times New Roman" w:cs="Arial"/>
          <w:i/>
          <w:lang w:eastAsia="pl-PL"/>
        </w:rPr>
      </w:pPr>
      <w:r w:rsidRPr="00EE46A7">
        <w:rPr>
          <w:rFonts w:eastAsia="Times New Roman" w:cs="Arial"/>
          <w:lang w:eastAsia="pl-PL"/>
        </w:rPr>
        <w:t>na podstawie art. 21 RODO prawo sprzeciwu, wobec przetwarzania danych osobowych, gdyż podstawą prawną przetwarzania Pani/Pana danych osobowych jest art. 6 ust. 1 lit. c RODO.</w:t>
      </w:r>
    </w:p>
    <w:p w:rsidR="00D60366" w:rsidRPr="00EE46A7" w:rsidRDefault="00D60366" w:rsidP="00D60366">
      <w:pPr>
        <w:spacing w:before="120" w:after="120" w:line="276" w:lineRule="auto"/>
        <w:jc w:val="both"/>
        <w:rPr>
          <w:rFonts w:cs="Arial"/>
        </w:rPr>
      </w:pPr>
      <w:r w:rsidRPr="00EE46A7">
        <w:rPr>
          <w:rFonts w:cs="Arial"/>
        </w:rPr>
        <w:t>______________________</w:t>
      </w:r>
    </w:p>
    <w:p w:rsidR="00D60366" w:rsidRPr="00EE46A7" w:rsidRDefault="00D60366" w:rsidP="00D60366">
      <w:pPr>
        <w:spacing w:after="150" w:line="240" w:lineRule="auto"/>
        <w:ind w:left="426"/>
        <w:jc w:val="both"/>
        <w:rPr>
          <w:rFonts w:eastAsia="Times New Roman" w:cs="Arial"/>
          <w:i/>
          <w:lang w:eastAsia="pl-PL"/>
        </w:rPr>
      </w:pPr>
      <w:r w:rsidRPr="00EE46A7">
        <w:rPr>
          <w:rFonts w:cs="Arial"/>
          <w:b/>
          <w:i/>
          <w:vertAlign w:val="superscript"/>
        </w:rPr>
        <w:t>*</w:t>
      </w:r>
      <w:r w:rsidRPr="00EE46A7">
        <w:rPr>
          <w:rFonts w:cs="Arial"/>
          <w:b/>
          <w:i/>
        </w:rPr>
        <w:t xml:space="preserve"> Wyjaśnienie:</w:t>
      </w:r>
      <w:r w:rsidRPr="00EE46A7">
        <w:rPr>
          <w:rFonts w:cs="Arial"/>
          <w:i/>
        </w:rPr>
        <w:t xml:space="preserve"> informacja w tym zakresie jest wymagana, jeżeli w odniesieniu do danego administratora lub podmiotu przetwarzającego </w:t>
      </w:r>
      <w:r w:rsidRPr="00EE46A7">
        <w:rPr>
          <w:rFonts w:eastAsia="Times New Roman" w:cs="Arial"/>
          <w:i/>
          <w:lang w:eastAsia="pl-PL"/>
        </w:rPr>
        <w:t>istnieje obowiązek wyznaczenia inspektora ochrony danych osobowych.</w:t>
      </w:r>
    </w:p>
    <w:p w:rsidR="00D60366" w:rsidRPr="00EE46A7" w:rsidRDefault="00D60366" w:rsidP="00D60366">
      <w:pPr>
        <w:spacing w:after="0" w:line="240" w:lineRule="auto"/>
        <w:ind w:left="426"/>
        <w:contextualSpacing/>
        <w:jc w:val="both"/>
        <w:rPr>
          <w:rFonts w:cs="Arial"/>
          <w:i/>
        </w:rPr>
      </w:pPr>
      <w:r w:rsidRPr="00EE46A7">
        <w:rPr>
          <w:rFonts w:cs="Arial"/>
          <w:b/>
          <w:i/>
          <w:vertAlign w:val="superscript"/>
        </w:rPr>
        <w:t xml:space="preserve">** </w:t>
      </w:r>
      <w:r w:rsidRPr="00EE46A7">
        <w:rPr>
          <w:rFonts w:cs="Arial"/>
          <w:b/>
          <w:i/>
        </w:rPr>
        <w:t>Wyjaśnienie:</w:t>
      </w:r>
      <w:r w:rsidRPr="00EE46A7">
        <w:rPr>
          <w:rFonts w:cs="Arial"/>
          <w:i/>
        </w:rPr>
        <w:t xml:space="preserve"> </w:t>
      </w:r>
      <w:r w:rsidRPr="00EE46A7">
        <w:rPr>
          <w:rFonts w:eastAsia="Times New Roman" w:cs="Arial"/>
          <w:i/>
          <w:lang w:eastAsia="pl-PL"/>
        </w:rPr>
        <w:t xml:space="preserve">skorzystanie z prawa do sprostowania nie może skutkować zmianą </w:t>
      </w:r>
      <w:r w:rsidRPr="00EE46A7">
        <w:rPr>
          <w:rFonts w:cs="Arial"/>
          <w:i/>
        </w:rPr>
        <w:t>wyniku postępowania</w:t>
      </w:r>
      <w:r w:rsidRPr="00EE46A7">
        <w:rPr>
          <w:rFonts w:cs="Arial"/>
          <w:i/>
        </w:rPr>
        <w:br/>
        <w:t>o udzielenie zamówienia publicznego ani zmianą postanowień umowy w zakresie niezgodnym z ustawą Pzp oraz nie może naruszać integralności protokołu oraz jego załączników.</w:t>
      </w:r>
    </w:p>
    <w:p w:rsidR="00D60366" w:rsidRPr="00EE46A7" w:rsidRDefault="00D60366" w:rsidP="00D60366">
      <w:pPr>
        <w:spacing w:after="0" w:line="240" w:lineRule="auto"/>
        <w:ind w:left="426"/>
        <w:contextualSpacing/>
        <w:jc w:val="both"/>
        <w:rPr>
          <w:rFonts w:eastAsia="Times New Roman" w:cs="Arial"/>
          <w:i/>
          <w:lang w:eastAsia="pl-PL"/>
        </w:rPr>
      </w:pPr>
      <w:r w:rsidRPr="00EE46A7">
        <w:rPr>
          <w:rFonts w:cs="Arial"/>
          <w:b/>
          <w:i/>
          <w:vertAlign w:val="superscript"/>
        </w:rPr>
        <w:t xml:space="preserve">*** </w:t>
      </w:r>
      <w:r w:rsidRPr="00EE46A7">
        <w:rPr>
          <w:rFonts w:cs="Arial"/>
          <w:b/>
          <w:i/>
        </w:rPr>
        <w:t>Wyjaśnienie:</w:t>
      </w:r>
      <w:r w:rsidRPr="00EE46A7">
        <w:rPr>
          <w:rFonts w:cs="Arial"/>
          <w:i/>
        </w:rPr>
        <w:t xml:space="preserve"> prawo do ograniczenia przetwarzania nie ma zastosowania w odniesieniu do </w:t>
      </w:r>
      <w:r w:rsidRPr="00EE46A7">
        <w:rPr>
          <w:rFonts w:eastAsia="Times New Roman" w:cs="Arial"/>
          <w:i/>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60366" w:rsidRPr="00EE46A7" w:rsidRDefault="00D60366" w:rsidP="00D60366">
      <w:pPr>
        <w:spacing w:after="0" w:line="240" w:lineRule="auto"/>
        <w:ind w:left="426"/>
        <w:contextualSpacing/>
        <w:jc w:val="both"/>
        <w:rPr>
          <w:rFonts w:eastAsia="Times New Roman" w:cs="Arial"/>
          <w:i/>
          <w:lang w:eastAsia="pl-PL"/>
        </w:rPr>
      </w:pPr>
    </w:p>
    <w:p w:rsidR="00D60366" w:rsidRPr="00EE46A7" w:rsidRDefault="00D60366" w:rsidP="00D60366">
      <w:pPr>
        <w:spacing w:after="0" w:line="240" w:lineRule="auto"/>
        <w:ind w:left="426"/>
        <w:contextualSpacing/>
        <w:jc w:val="both"/>
        <w:rPr>
          <w:rFonts w:eastAsia="Times New Roman" w:cs="Arial"/>
          <w:i/>
          <w:lang w:eastAsia="pl-PL"/>
        </w:rPr>
      </w:pPr>
    </w:p>
    <w:p w:rsidR="00D60366" w:rsidRPr="00EE46A7" w:rsidRDefault="00D60366" w:rsidP="00D60366">
      <w:pPr>
        <w:pStyle w:val="Akapitzlist"/>
        <w:numPr>
          <w:ilvl w:val="0"/>
          <w:numId w:val="32"/>
        </w:numPr>
        <w:spacing w:after="0" w:line="276" w:lineRule="auto"/>
        <w:jc w:val="both"/>
        <w:rPr>
          <w:b/>
        </w:rPr>
      </w:pPr>
      <w:r w:rsidRPr="00EE46A7">
        <w:rPr>
          <w:b/>
          <w:color w:val="000000"/>
        </w:rPr>
        <w:t>Załącznikami do niniejszej SIWZ są następujące wzory: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322"/>
        <w:gridCol w:w="6322"/>
      </w:tblGrid>
      <w:tr w:rsidR="00D60366" w:rsidRPr="00EE46A7" w:rsidTr="00937648">
        <w:tc>
          <w:tcPr>
            <w:tcW w:w="536" w:type="dxa"/>
            <w:shd w:val="clear" w:color="auto" w:fill="auto"/>
            <w:vAlign w:val="center"/>
          </w:tcPr>
          <w:p w:rsidR="00D60366" w:rsidRPr="00EE46A7" w:rsidRDefault="00D60366" w:rsidP="00937648">
            <w:pPr>
              <w:pStyle w:val="Bezodstpw"/>
              <w:spacing w:line="276" w:lineRule="auto"/>
              <w:rPr>
                <w:sz w:val="22"/>
                <w:szCs w:val="22"/>
              </w:rPr>
            </w:pPr>
            <w:r w:rsidRPr="00EE46A7">
              <w:rPr>
                <w:sz w:val="22"/>
                <w:szCs w:val="22"/>
              </w:rPr>
              <w:t>L.p.</w:t>
            </w:r>
          </w:p>
        </w:tc>
        <w:tc>
          <w:tcPr>
            <w:tcW w:w="2322" w:type="dxa"/>
            <w:shd w:val="clear" w:color="auto" w:fill="auto"/>
            <w:vAlign w:val="center"/>
          </w:tcPr>
          <w:p w:rsidR="00D60366" w:rsidRPr="00EE46A7" w:rsidRDefault="00D60366" w:rsidP="00937648">
            <w:pPr>
              <w:pStyle w:val="Bezodstpw"/>
              <w:spacing w:line="276" w:lineRule="auto"/>
              <w:rPr>
                <w:sz w:val="22"/>
                <w:szCs w:val="22"/>
              </w:rPr>
            </w:pPr>
            <w:r w:rsidRPr="00EE46A7">
              <w:rPr>
                <w:sz w:val="22"/>
                <w:szCs w:val="22"/>
              </w:rPr>
              <w:t>Oznaczenie załącznika</w:t>
            </w:r>
          </w:p>
        </w:tc>
        <w:tc>
          <w:tcPr>
            <w:tcW w:w="6322" w:type="dxa"/>
            <w:shd w:val="clear" w:color="auto" w:fill="auto"/>
            <w:vAlign w:val="center"/>
          </w:tcPr>
          <w:p w:rsidR="00D60366" w:rsidRPr="00EE46A7" w:rsidRDefault="00D60366" w:rsidP="00937648">
            <w:pPr>
              <w:pStyle w:val="Bezodstpw"/>
              <w:spacing w:line="276" w:lineRule="auto"/>
              <w:rPr>
                <w:sz w:val="22"/>
                <w:szCs w:val="22"/>
              </w:rPr>
            </w:pPr>
            <w:r w:rsidRPr="00EE46A7">
              <w:rPr>
                <w:sz w:val="22"/>
                <w:szCs w:val="22"/>
              </w:rPr>
              <w:t>Nazwa załącznika</w:t>
            </w:r>
          </w:p>
        </w:tc>
      </w:tr>
      <w:tr w:rsidR="00D60366" w:rsidRPr="00EE46A7" w:rsidTr="00937648">
        <w:tc>
          <w:tcPr>
            <w:tcW w:w="536" w:type="dxa"/>
            <w:shd w:val="clear" w:color="auto" w:fill="auto"/>
          </w:tcPr>
          <w:p w:rsidR="00D60366" w:rsidRPr="00EE46A7" w:rsidRDefault="00D60366" w:rsidP="00937648">
            <w:pPr>
              <w:pStyle w:val="Bezodstpw"/>
              <w:spacing w:before="0" w:line="276" w:lineRule="auto"/>
              <w:rPr>
                <w:sz w:val="22"/>
                <w:szCs w:val="22"/>
              </w:rPr>
            </w:pPr>
            <w:r w:rsidRPr="00EE46A7">
              <w:rPr>
                <w:sz w:val="22"/>
                <w:szCs w:val="22"/>
              </w:rPr>
              <w:t>1.</w:t>
            </w:r>
          </w:p>
        </w:tc>
        <w:tc>
          <w:tcPr>
            <w:tcW w:w="2322" w:type="dxa"/>
            <w:shd w:val="clear" w:color="auto" w:fill="auto"/>
          </w:tcPr>
          <w:p w:rsidR="00D60366" w:rsidRPr="00EE46A7" w:rsidRDefault="00D60366" w:rsidP="00937648">
            <w:pPr>
              <w:pStyle w:val="Bezodstpw"/>
              <w:spacing w:before="0" w:line="276" w:lineRule="auto"/>
              <w:rPr>
                <w:sz w:val="22"/>
                <w:szCs w:val="22"/>
              </w:rPr>
            </w:pPr>
            <w:r w:rsidRPr="00EE46A7">
              <w:rPr>
                <w:sz w:val="22"/>
                <w:szCs w:val="22"/>
              </w:rPr>
              <w:t>Załącznik nr 1</w:t>
            </w:r>
          </w:p>
        </w:tc>
        <w:tc>
          <w:tcPr>
            <w:tcW w:w="6322" w:type="dxa"/>
            <w:shd w:val="clear" w:color="auto" w:fill="auto"/>
          </w:tcPr>
          <w:p w:rsidR="00D60366" w:rsidRPr="00EE46A7" w:rsidRDefault="00D60366" w:rsidP="00937648">
            <w:pPr>
              <w:pStyle w:val="Bezodstpw"/>
              <w:spacing w:before="0" w:line="276" w:lineRule="auto"/>
              <w:jc w:val="both"/>
              <w:rPr>
                <w:sz w:val="22"/>
                <w:szCs w:val="22"/>
              </w:rPr>
            </w:pPr>
            <w:r w:rsidRPr="00EE46A7">
              <w:rPr>
                <w:sz w:val="22"/>
                <w:szCs w:val="22"/>
              </w:rPr>
              <w:t>Wzór Formularza Oferty.</w:t>
            </w:r>
          </w:p>
        </w:tc>
      </w:tr>
      <w:tr w:rsidR="00D60366" w:rsidRPr="00EE46A7" w:rsidTr="00937648">
        <w:tc>
          <w:tcPr>
            <w:tcW w:w="536" w:type="dxa"/>
            <w:shd w:val="clear" w:color="auto" w:fill="auto"/>
          </w:tcPr>
          <w:p w:rsidR="00D60366" w:rsidRPr="00EE46A7" w:rsidRDefault="00D60366" w:rsidP="00937648">
            <w:pPr>
              <w:pStyle w:val="Bezodstpw"/>
              <w:spacing w:before="0" w:line="276" w:lineRule="auto"/>
              <w:rPr>
                <w:sz w:val="22"/>
                <w:szCs w:val="22"/>
              </w:rPr>
            </w:pPr>
            <w:r w:rsidRPr="00EE46A7">
              <w:rPr>
                <w:sz w:val="22"/>
                <w:szCs w:val="22"/>
              </w:rPr>
              <w:t xml:space="preserve">2. </w:t>
            </w:r>
          </w:p>
        </w:tc>
        <w:tc>
          <w:tcPr>
            <w:tcW w:w="2322" w:type="dxa"/>
            <w:shd w:val="clear" w:color="auto" w:fill="auto"/>
          </w:tcPr>
          <w:p w:rsidR="00D60366" w:rsidRPr="00EE46A7" w:rsidRDefault="00D60366" w:rsidP="00937648">
            <w:pPr>
              <w:pStyle w:val="Bezodstpw"/>
              <w:spacing w:before="0" w:line="276" w:lineRule="auto"/>
              <w:rPr>
                <w:sz w:val="22"/>
                <w:szCs w:val="22"/>
              </w:rPr>
            </w:pPr>
            <w:r w:rsidRPr="00EE46A7">
              <w:rPr>
                <w:sz w:val="22"/>
                <w:szCs w:val="22"/>
              </w:rPr>
              <w:t>Załącznik nr 2</w:t>
            </w:r>
          </w:p>
        </w:tc>
        <w:tc>
          <w:tcPr>
            <w:tcW w:w="6322" w:type="dxa"/>
            <w:shd w:val="clear" w:color="auto" w:fill="auto"/>
          </w:tcPr>
          <w:p w:rsidR="00D60366" w:rsidRPr="00EE46A7" w:rsidRDefault="00D60366" w:rsidP="00937648">
            <w:pPr>
              <w:pStyle w:val="Bezodstpw"/>
              <w:tabs>
                <w:tab w:val="left" w:pos="119"/>
              </w:tabs>
              <w:spacing w:before="0"/>
              <w:jc w:val="both"/>
              <w:rPr>
                <w:sz w:val="22"/>
                <w:szCs w:val="22"/>
              </w:rPr>
            </w:pPr>
            <w:r w:rsidRPr="00EE46A7">
              <w:rPr>
                <w:rFonts w:cs="Arial"/>
                <w:sz w:val="22"/>
                <w:szCs w:val="22"/>
              </w:rPr>
              <w:t>Wzór oświadczenia  o spełnianiu warunków udziału w postępowaniu</w:t>
            </w:r>
          </w:p>
        </w:tc>
      </w:tr>
      <w:tr w:rsidR="00D60366" w:rsidRPr="00EE46A7" w:rsidTr="00937648">
        <w:trPr>
          <w:trHeight w:val="354"/>
        </w:trPr>
        <w:tc>
          <w:tcPr>
            <w:tcW w:w="536" w:type="dxa"/>
            <w:shd w:val="clear" w:color="auto" w:fill="auto"/>
          </w:tcPr>
          <w:p w:rsidR="00D60366" w:rsidRPr="00EE46A7" w:rsidRDefault="00D60366" w:rsidP="00937648">
            <w:pPr>
              <w:pStyle w:val="Bezodstpw"/>
              <w:spacing w:before="0" w:line="276" w:lineRule="auto"/>
              <w:rPr>
                <w:sz w:val="22"/>
                <w:szCs w:val="22"/>
              </w:rPr>
            </w:pPr>
            <w:r w:rsidRPr="00EE46A7">
              <w:rPr>
                <w:sz w:val="22"/>
                <w:szCs w:val="22"/>
              </w:rPr>
              <w:t xml:space="preserve">3. </w:t>
            </w:r>
          </w:p>
        </w:tc>
        <w:tc>
          <w:tcPr>
            <w:tcW w:w="2322" w:type="dxa"/>
            <w:shd w:val="clear" w:color="auto" w:fill="auto"/>
          </w:tcPr>
          <w:p w:rsidR="00D60366" w:rsidRPr="00EE46A7" w:rsidRDefault="00D60366" w:rsidP="00937648">
            <w:pPr>
              <w:pStyle w:val="Bezodstpw"/>
              <w:spacing w:before="0" w:line="276" w:lineRule="auto"/>
              <w:rPr>
                <w:sz w:val="22"/>
                <w:szCs w:val="22"/>
              </w:rPr>
            </w:pPr>
            <w:r w:rsidRPr="00EE46A7">
              <w:rPr>
                <w:sz w:val="22"/>
                <w:szCs w:val="22"/>
              </w:rPr>
              <w:t>Załącznik nr 3</w:t>
            </w:r>
          </w:p>
        </w:tc>
        <w:tc>
          <w:tcPr>
            <w:tcW w:w="6322" w:type="dxa"/>
            <w:shd w:val="clear" w:color="auto" w:fill="auto"/>
          </w:tcPr>
          <w:p w:rsidR="00D60366" w:rsidRPr="00EE46A7" w:rsidRDefault="00D60366" w:rsidP="00937648">
            <w:pPr>
              <w:pStyle w:val="Bezodstpw"/>
              <w:spacing w:before="0"/>
              <w:jc w:val="both"/>
              <w:rPr>
                <w:sz w:val="22"/>
                <w:szCs w:val="22"/>
              </w:rPr>
            </w:pPr>
            <w:r w:rsidRPr="00EE46A7">
              <w:rPr>
                <w:sz w:val="22"/>
                <w:szCs w:val="22"/>
              </w:rPr>
              <w:t>Wzór oświadczenia dotyczącego przesłanek wykluczenia z postępowania</w:t>
            </w:r>
          </w:p>
        </w:tc>
      </w:tr>
      <w:tr w:rsidR="00D60366" w:rsidRPr="00EE46A7" w:rsidTr="00937648">
        <w:trPr>
          <w:trHeight w:val="49"/>
        </w:trPr>
        <w:tc>
          <w:tcPr>
            <w:tcW w:w="536" w:type="dxa"/>
            <w:shd w:val="clear" w:color="auto" w:fill="auto"/>
          </w:tcPr>
          <w:p w:rsidR="00D60366" w:rsidRPr="00EE46A7" w:rsidRDefault="00D60366" w:rsidP="00937648">
            <w:pPr>
              <w:pStyle w:val="Bezodstpw"/>
              <w:spacing w:before="0" w:line="276" w:lineRule="auto"/>
              <w:rPr>
                <w:sz w:val="22"/>
                <w:szCs w:val="22"/>
              </w:rPr>
            </w:pPr>
            <w:r w:rsidRPr="00EE46A7">
              <w:rPr>
                <w:sz w:val="22"/>
                <w:szCs w:val="22"/>
              </w:rPr>
              <w:t>4.</w:t>
            </w:r>
          </w:p>
        </w:tc>
        <w:tc>
          <w:tcPr>
            <w:tcW w:w="2322" w:type="dxa"/>
            <w:shd w:val="clear" w:color="auto" w:fill="auto"/>
          </w:tcPr>
          <w:p w:rsidR="00D60366" w:rsidRPr="00EE46A7" w:rsidRDefault="00D60366" w:rsidP="00937648">
            <w:pPr>
              <w:pStyle w:val="Bezodstpw"/>
              <w:spacing w:before="0" w:line="276" w:lineRule="auto"/>
              <w:rPr>
                <w:sz w:val="22"/>
                <w:szCs w:val="22"/>
              </w:rPr>
            </w:pPr>
            <w:r w:rsidRPr="00EE46A7">
              <w:rPr>
                <w:sz w:val="22"/>
                <w:szCs w:val="22"/>
              </w:rPr>
              <w:t>Załącznik nr 4</w:t>
            </w:r>
          </w:p>
        </w:tc>
        <w:tc>
          <w:tcPr>
            <w:tcW w:w="6322" w:type="dxa"/>
            <w:shd w:val="clear" w:color="auto" w:fill="auto"/>
          </w:tcPr>
          <w:p w:rsidR="00D60366" w:rsidRPr="00EE46A7" w:rsidRDefault="00D60366" w:rsidP="00937648">
            <w:pPr>
              <w:pStyle w:val="Bezodstpw"/>
              <w:spacing w:before="0"/>
              <w:jc w:val="both"/>
              <w:rPr>
                <w:sz w:val="22"/>
                <w:szCs w:val="22"/>
              </w:rPr>
            </w:pPr>
            <w:r w:rsidRPr="00EE46A7">
              <w:rPr>
                <w:sz w:val="22"/>
                <w:szCs w:val="22"/>
              </w:rPr>
              <w:t xml:space="preserve">Wzór wykazu robót budowlanych i usług </w:t>
            </w:r>
            <w:r w:rsidRPr="00EE46A7">
              <w:rPr>
                <w:i/>
                <w:sz w:val="22"/>
                <w:szCs w:val="22"/>
              </w:rPr>
              <w:t>(dla Wykonawcy, którego oferta została najwyżej oceniona)</w:t>
            </w:r>
          </w:p>
        </w:tc>
      </w:tr>
      <w:tr w:rsidR="00D60366" w:rsidRPr="00EE46A7" w:rsidTr="00937648">
        <w:tc>
          <w:tcPr>
            <w:tcW w:w="536" w:type="dxa"/>
            <w:shd w:val="clear" w:color="auto" w:fill="auto"/>
          </w:tcPr>
          <w:p w:rsidR="00D60366" w:rsidRPr="00EE46A7" w:rsidRDefault="00D60366" w:rsidP="00937648">
            <w:pPr>
              <w:pStyle w:val="Bezodstpw"/>
              <w:spacing w:before="0" w:line="276" w:lineRule="auto"/>
              <w:rPr>
                <w:sz w:val="22"/>
                <w:szCs w:val="22"/>
              </w:rPr>
            </w:pPr>
            <w:r w:rsidRPr="00EE46A7">
              <w:rPr>
                <w:sz w:val="22"/>
                <w:szCs w:val="22"/>
              </w:rPr>
              <w:t>5.</w:t>
            </w:r>
          </w:p>
        </w:tc>
        <w:tc>
          <w:tcPr>
            <w:tcW w:w="2322" w:type="dxa"/>
            <w:shd w:val="clear" w:color="auto" w:fill="auto"/>
          </w:tcPr>
          <w:p w:rsidR="00D60366" w:rsidRPr="00EE46A7" w:rsidRDefault="00A073FE" w:rsidP="00937648">
            <w:pPr>
              <w:pStyle w:val="Bezodstpw"/>
              <w:spacing w:before="0" w:line="276" w:lineRule="auto"/>
              <w:rPr>
                <w:sz w:val="22"/>
                <w:szCs w:val="22"/>
              </w:rPr>
            </w:pPr>
            <w:r>
              <w:rPr>
                <w:sz w:val="22"/>
                <w:szCs w:val="22"/>
              </w:rPr>
              <w:t>Załącznik nr 5</w:t>
            </w:r>
          </w:p>
        </w:tc>
        <w:tc>
          <w:tcPr>
            <w:tcW w:w="6322" w:type="dxa"/>
            <w:shd w:val="clear" w:color="auto" w:fill="auto"/>
          </w:tcPr>
          <w:p w:rsidR="00D60366" w:rsidRPr="00EE46A7" w:rsidRDefault="00D60366" w:rsidP="00937648">
            <w:pPr>
              <w:pStyle w:val="Bezodstpw"/>
              <w:spacing w:before="0"/>
              <w:jc w:val="both"/>
              <w:rPr>
                <w:sz w:val="22"/>
                <w:szCs w:val="22"/>
              </w:rPr>
            </w:pPr>
            <w:r w:rsidRPr="00EE46A7">
              <w:rPr>
                <w:sz w:val="22"/>
                <w:szCs w:val="22"/>
              </w:rPr>
              <w:t xml:space="preserve">Wzór wykazu osób skierowanych do realizacji zamówienia </w:t>
            </w:r>
            <w:r w:rsidRPr="00EE46A7">
              <w:rPr>
                <w:i/>
                <w:sz w:val="22"/>
                <w:szCs w:val="22"/>
              </w:rPr>
              <w:t>(dla Wykonawcy, którego oferta została najwyżej oceniona)</w:t>
            </w:r>
          </w:p>
        </w:tc>
      </w:tr>
      <w:tr w:rsidR="00D60366" w:rsidRPr="00EE46A7" w:rsidTr="00937648">
        <w:tc>
          <w:tcPr>
            <w:tcW w:w="536" w:type="dxa"/>
            <w:shd w:val="clear" w:color="auto" w:fill="auto"/>
          </w:tcPr>
          <w:p w:rsidR="00D60366" w:rsidRPr="00EE46A7" w:rsidRDefault="00D60366" w:rsidP="00937648">
            <w:pPr>
              <w:pStyle w:val="Bezodstpw"/>
              <w:spacing w:before="0" w:line="276" w:lineRule="auto"/>
              <w:rPr>
                <w:sz w:val="22"/>
                <w:szCs w:val="22"/>
              </w:rPr>
            </w:pPr>
            <w:r w:rsidRPr="00EE46A7">
              <w:rPr>
                <w:color w:val="000000"/>
                <w:sz w:val="22"/>
                <w:szCs w:val="22"/>
              </w:rPr>
              <w:t>6.</w:t>
            </w:r>
          </w:p>
        </w:tc>
        <w:tc>
          <w:tcPr>
            <w:tcW w:w="2322" w:type="dxa"/>
            <w:shd w:val="clear" w:color="auto" w:fill="auto"/>
          </w:tcPr>
          <w:p w:rsidR="00D60366" w:rsidRPr="00EE46A7" w:rsidRDefault="00D60366" w:rsidP="00937648">
            <w:pPr>
              <w:pStyle w:val="Bezodstpw"/>
              <w:spacing w:before="0" w:line="276" w:lineRule="auto"/>
              <w:rPr>
                <w:sz w:val="22"/>
                <w:szCs w:val="22"/>
              </w:rPr>
            </w:pPr>
            <w:r w:rsidRPr="00EE46A7">
              <w:rPr>
                <w:color w:val="000000"/>
                <w:sz w:val="22"/>
                <w:szCs w:val="22"/>
              </w:rPr>
              <w:t>Załącznik nr 6</w:t>
            </w:r>
          </w:p>
        </w:tc>
        <w:tc>
          <w:tcPr>
            <w:tcW w:w="6322" w:type="dxa"/>
            <w:shd w:val="clear" w:color="auto" w:fill="auto"/>
          </w:tcPr>
          <w:p w:rsidR="00D60366" w:rsidRPr="000B5FB3" w:rsidRDefault="00D60366" w:rsidP="000B5FB3">
            <w:pPr>
              <w:pStyle w:val="Nagwek1"/>
              <w:tabs>
                <w:tab w:val="center" w:pos="4890"/>
                <w:tab w:val="left" w:pos="6926"/>
              </w:tabs>
              <w:spacing w:before="0" w:after="0" w:line="240" w:lineRule="auto"/>
              <w:ind w:firstLine="6"/>
              <w:rPr>
                <w:rFonts w:ascii="Times New Roman" w:hAnsi="Times New Roman"/>
                <w:b w:val="0"/>
                <w:i/>
                <w:sz w:val="20"/>
                <w:szCs w:val="20"/>
              </w:rPr>
            </w:pPr>
            <w:r w:rsidRPr="000B5FB3">
              <w:rPr>
                <w:b w:val="0"/>
                <w:i/>
                <w:sz w:val="22"/>
                <w:szCs w:val="22"/>
              </w:rPr>
              <w:t xml:space="preserve">Wzór </w:t>
            </w:r>
            <w:r w:rsidR="000B5FB3" w:rsidRPr="000B5FB3">
              <w:rPr>
                <w:b w:val="0"/>
                <w:i/>
                <w:sz w:val="22"/>
                <w:szCs w:val="22"/>
              </w:rPr>
              <w:t>wykazu sprzętu skierowanego przez Wykonawcę do realizacji zamówienia publicznego</w:t>
            </w:r>
            <w:r w:rsidR="000B5FB3" w:rsidRPr="000B5FB3">
              <w:rPr>
                <w:rFonts w:ascii="Times New Roman" w:hAnsi="Times New Roman"/>
                <w:i/>
                <w:sz w:val="20"/>
                <w:szCs w:val="20"/>
              </w:rPr>
              <w:t xml:space="preserve">                                                                                 </w:t>
            </w:r>
          </w:p>
        </w:tc>
      </w:tr>
      <w:tr w:rsidR="001141BA" w:rsidRPr="00EE46A7" w:rsidTr="00937648">
        <w:tc>
          <w:tcPr>
            <w:tcW w:w="536" w:type="dxa"/>
            <w:shd w:val="clear" w:color="auto" w:fill="auto"/>
          </w:tcPr>
          <w:p w:rsidR="001141BA" w:rsidRPr="00EE46A7" w:rsidRDefault="001141BA" w:rsidP="001141BA">
            <w:pPr>
              <w:pStyle w:val="Bezodstpw"/>
              <w:spacing w:before="0"/>
              <w:rPr>
                <w:color w:val="000000"/>
                <w:sz w:val="22"/>
                <w:szCs w:val="22"/>
              </w:rPr>
            </w:pPr>
            <w:r w:rsidRPr="00EE46A7">
              <w:rPr>
                <w:color w:val="000000"/>
                <w:sz w:val="22"/>
                <w:szCs w:val="22"/>
              </w:rPr>
              <w:t>7.</w:t>
            </w:r>
          </w:p>
        </w:tc>
        <w:tc>
          <w:tcPr>
            <w:tcW w:w="2322" w:type="dxa"/>
            <w:shd w:val="clear" w:color="auto" w:fill="auto"/>
          </w:tcPr>
          <w:p w:rsidR="001141BA" w:rsidRPr="00EE46A7" w:rsidRDefault="000B5FB3" w:rsidP="001141BA">
            <w:pPr>
              <w:pStyle w:val="Bezodstpw"/>
              <w:spacing w:before="0" w:line="276" w:lineRule="auto"/>
              <w:rPr>
                <w:sz w:val="22"/>
                <w:szCs w:val="22"/>
              </w:rPr>
            </w:pPr>
            <w:r>
              <w:rPr>
                <w:color w:val="000000"/>
                <w:sz w:val="22"/>
                <w:szCs w:val="22"/>
              </w:rPr>
              <w:t>Załącznik nr 7</w:t>
            </w:r>
          </w:p>
        </w:tc>
        <w:tc>
          <w:tcPr>
            <w:tcW w:w="6322" w:type="dxa"/>
            <w:shd w:val="clear" w:color="auto" w:fill="auto"/>
          </w:tcPr>
          <w:p w:rsidR="001141BA" w:rsidRPr="00EE46A7" w:rsidRDefault="001141BA" w:rsidP="001141BA">
            <w:pPr>
              <w:pStyle w:val="Bezodstpw"/>
              <w:spacing w:before="0"/>
              <w:jc w:val="both"/>
              <w:rPr>
                <w:sz w:val="22"/>
                <w:szCs w:val="22"/>
              </w:rPr>
            </w:pPr>
            <w:r w:rsidRPr="00EE46A7">
              <w:rPr>
                <w:sz w:val="22"/>
                <w:szCs w:val="22"/>
              </w:rPr>
              <w:t>Wzór oświadczenia o przynależności/braku przynależności do grupy kapitałowej</w:t>
            </w:r>
          </w:p>
        </w:tc>
      </w:tr>
      <w:tr w:rsidR="001141BA" w:rsidRPr="00EE46A7" w:rsidTr="00937648">
        <w:tc>
          <w:tcPr>
            <w:tcW w:w="536" w:type="dxa"/>
            <w:shd w:val="clear" w:color="auto" w:fill="auto"/>
          </w:tcPr>
          <w:p w:rsidR="001141BA" w:rsidRPr="00EE46A7" w:rsidRDefault="000B5FB3" w:rsidP="001141BA">
            <w:pPr>
              <w:pStyle w:val="Bezodstpw"/>
              <w:spacing w:before="0"/>
              <w:rPr>
                <w:color w:val="000000"/>
                <w:sz w:val="22"/>
                <w:szCs w:val="22"/>
              </w:rPr>
            </w:pPr>
            <w:r>
              <w:rPr>
                <w:color w:val="000000"/>
                <w:sz w:val="22"/>
                <w:szCs w:val="22"/>
              </w:rPr>
              <w:t>8.</w:t>
            </w:r>
          </w:p>
        </w:tc>
        <w:tc>
          <w:tcPr>
            <w:tcW w:w="2322" w:type="dxa"/>
            <w:shd w:val="clear" w:color="auto" w:fill="auto"/>
          </w:tcPr>
          <w:p w:rsidR="001141BA" w:rsidRPr="00EE46A7" w:rsidRDefault="000B5FB3" w:rsidP="001141BA">
            <w:pPr>
              <w:pStyle w:val="Bezodstpw"/>
              <w:spacing w:before="0"/>
              <w:rPr>
                <w:color w:val="000000"/>
                <w:sz w:val="22"/>
                <w:szCs w:val="22"/>
              </w:rPr>
            </w:pPr>
            <w:r>
              <w:rPr>
                <w:color w:val="000000"/>
                <w:sz w:val="22"/>
                <w:szCs w:val="22"/>
              </w:rPr>
              <w:t>Załącznik nr 8</w:t>
            </w:r>
          </w:p>
        </w:tc>
        <w:tc>
          <w:tcPr>
            <w:tcW w:w="6322" w:type="dxa"/>
            <w:shd w:val="clear" w:color="auto" w:fill="auto"/>
          </w:tcPr>
          <w:p w:rsidR="001141BA" w:rsidRPr="00EE46A7" w:rsidRDefault="001141BA" w:rsidP="001141BA">
            <w:pPr>
              <w:pStyle w:val="Bezodstpw"/>
              <w:spacing w:before="0"/>
              <w:jc w:val="both"/>
              <w:rPr>
                <w:sz w:val="22"/>
                <w:szCs w:val="22"/>
              </w:rPr>
            </w:pPr>
            <w:r w:rsidRPr="00EE46A7">
              <w:rPr>
                <w:sz w:val="22"/>
                <w:szCs w:val="22"/>
              </w:rPr>
              <w:t xml:space="preserve">Wzór oświadczenia </w:t>
            </w:r>
            <w:r w:rsidRPr="00EE46A7">
              <w:rPr>
                <w:i/>
                <w:sz w:val="22"/>
                <w:szCs w:val="22"/>
              </w:rPr>
              <w:t>dotyczącego przesłanek wykluczenia z postępowania</w:t>
            </w:r>
            <w:r w:rsidR="00A74C07">
              <w:rPr>
                <w:i/>
                <w:sz w:val="22"/>
                <w:szCs w:val="22"/>
              </w:rPr>
              <w:t xml:space="preserve"> (składane na wezwanie Zamawiającego)</w:t>
            </w:r>
          </w:p>
        </w:tc>
      </w:tr>
    </w:tbl>
    <w:p w:rsidR="00D60366" w:rsidRPr="00EE46A7" w:rsidRDefault="00D60366" w:rsidP="00D60366">
      <w:pPr>
        <w:rPr>
          <w:b/>
          <w:i/>
          <w:color w:val="000000"/>
        </w:rPr>
      </w:pPr>
    </w:p>
    <w:p w:rsidR="000B5FB3" w:rsidRDefault="000B5FB3" w:rsidP="00D60366">
      <w:pPr>
        <w:rPr>
          <w:b/>
          <w:i/>
          <w:color w:val="000000"/>
          <w:sz w:val="20"/>
          <w:szCs w:val="20"/>
        </w:rPr>
      </w:pPr>
    </w:p>
    <w:p w:rsidR="000B5FB3" w:rsidRDefault="000B5FB3" w:rsidP="00D60366">
      <w:pPr>
        <w:rPr>
          <w:b/>
          <w:i/>
          <w:color w:val="000000"/>
          <w:sz w:val="20"/>
          <w:szCs w:val="20"/>
        </w:rPr>
      </w:pPr>
    </w:p>
    <w:p w:rsidR="00A026AD" w:rsidRDefault="00A026AD" w:rsidP="00D60366">
      <w:pPr>
        <w:rPr>
          <w:b/>
          <w:i/>
          <w:color w:val="000000"/>
          <w:sz w:val="20"/>
          <w:szCs w:val="20"/>
        </w:rPr>
      </w:pPr>
    </w:p>
    <w:p w:rsidR="00A026AD" w:rsidRDefault="00A026AD" w:rsidP="00D60366">
      <w:pPr>
        <w:rPr>
          <w:b/>
          <w:i/>
          <w:color w:val="000000"/>
          <w:sz w:val="20"/>
          <w:szCs w:val="20"/>
        </w:rPr>
      </w:pPr>
    </w:p>
    <w:p w:rsidR="00A026AD" w:rsidRDefault="00A026AD" w:rsidP="00D60366">
      <w:pPr>
        <w:rPr>
          <w:b/>
          <w:i/>
          <w:color w:val="000000"/>
          <w:sz w:val="20"/>
          <w:szCs w:val="20"/>
        </w:rPr>
      </w:pPr>
    </w:p>
    <w:p w:rsidR="000B5FB3" w:rsidRDefault="000B5FB3" w:rsidP="00D60366">
      <w:pPr>
        <w:rPr>
          <w:b/>
          <w:i/>
          <w:color w:val="000000"/>
          <w:sz w:val="20"/>
          <w:szCs w:val="20"/>
        </w:rPr>
      </w:pPr>
    </w:p>
    <w:p w:rsidR="00D60366" w:rsidRPr="00601649" w:rsidRDefault="00D60366" w:rsidP="00D60366">
      <w:pPr>
        <w:rPr>
          <w:b/>
          <w:i/>
          <w:color w:val="000000"/>
          <w:sz w:val="20"/>
          <w:szCs w:val="20"/>
        </w:rPr>
      </w:pPr>
      <w:r w:rsidRPr="00601649">
        <w:rPr>
          <w:b/>
          <w:i/>
          <w:color w:val="000000"/>
          <w:sz w:val="20"/>
          <w:szCs w:val="20"/>
        </w:rPr>
        <w:lastRenderedPageBreak/>
        <w:t>Załącznik nr 1-Wzór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4650"/>
        <w:gridCol w:w="1020"/>
        <w:gridCol w:w="992"/>
      </w:tblGrid>
      <w:tr w:rsidR="00D60366" w:rsidRPr="00146EF5" w:rsidTr="00937648">
        <w:tc>
          <w:tcPr>
            <w:tcW w:w="10031" w:type="dxa"/>
            <w:gridSpan w:val="5"/>
            <w:shd w:val="clear" w:color="auto" w:fill="auto"/>
          </w:tcPr>
          <w:p w:rsidR="00D60366" w:rsidRPr="00146EF5" w:rsidRDefault="00D60366" w:rsidP="00937648">
            <w:pPr>
              <w:rPr>
                <w:b/>
              </w:rPr>
            </w:pPr>
            <w:r w:rsidRPr="00146EF5">
              <w:rPr>
                <w:b/>
              </w:rPr>
              <w:t xml:space="preserve">                                                                                         FORMULARZ OFERTY</w:t>
            </w:r>
          </w:p>
        </w:tc>
      </w:tr>
      <w:tr w:rsidR="00D60366" w:rsidRPr="00146EF5" w:rsidTr="00937648">
        <w:trPr>
          <w:trHeight w:val="416"/>
        </w:trPr>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t xml:space="preserve">ZAMAWIAJĄCY: </w:t>
            </w:r>
          </w:p>
        </w:tc>
      </w:tr>
      <w:tr w:rsidR="00D60366" w:rsidRPr="00146EF5" w:rsidTr="00937648">
        <w:trPr>
          <w:trHeight w:val="690"/>
        </w:trPr>
        <w:tc>
          <w:tcPr>
            <w:tcW w:w="10031" w:type="dxa"/>
            <w:gridSpan w:val="5"/>
            <w:shd w:val="clear" w:color="auto" w:fill="auto"/>
          </w:tcPr>
          <w:p w:rsidR="00D60366" w:rsidRPr="00601649" w:rsidRDefault="00D60366" w:rsidP="00B467BC">
            <w:pPr>
              <w:pStyle w:val="Bezodstpw"/>
              <w:rPr>
                <w:b/>
              </w:rPr>
            </w:pPr>
            <w:r w:rsidRPr="00601649">
              <w:t xml:space="preserve">                                                                                                                                             </w:t>
            </w:r>
            <w:r>
              <w:rPr>
                <w:b/>
              </w:rPr>
              <w:t>Gmina Olszewo - Borki</w:t>
            </w:r>
          </w:p>
          <w:p w:rsidR="00D60366" w:rsidRPr="00601649" w:rsidRDefault="00D60366" w:rsidP="00B467BC">
            <w:pPr>
              <w:pStyle w:val="Bezodstpw"/>
              <w:rPr>
                <w:b/>
              </w:rPr>
            </w:pPr>
            <w:r w:rsidRPr="00601649">
              <w:rPr>
                <w:b/>
              </w:rPr>
              <w:t xml:space="preserve">                                                                                                                                   </w:t>
            </w:r>
            <w:r>
              <w:rPr>
                <w:b/>
              </w:rPr>
              <w:t xml:space="preserve">         ul. W. Broniewskiego 13</w:t>
            </w:r>
          </w:p>
          <w:p w:rsidR="00D60366" w:rsidRPr="00601649" w:rsidRDefault="00D60366" w:rsidP="00B467BC">
            <w:pPr>
              <w:pStyle w:val="Bezodstpw"/>
            </w:pPr>
            <w:r w:rsidRPr="00601649">
              <w:rPr>
                <w:b/>
              </w:rPr>
              <w:t xml:space="preserve">                                                                                                                                  </w:t>
            </w:r>
            <w:r>
              <w:rPr>
                <w:b/>
              </w:rPr>
              <w:t xml:space="preserve">           07-415 Olszewo - Borki</w:t>
            </w:r>
          </w:p>
        </w:tc>
      </w:tr>
      <w:tr w:rsidR="00D60366" w:rsidRPr="00146EF5" w:rsidTr="00937648">
        <w:tc>
          <w:tcPr>
            <w:tcW w:w="10031" w:type="dxa"/>
            <w:gridSpan w:val="5"/>
            <w:shd w:val="clear" w:color="auto" w:fill="auto"/>
          </w:tcPr>
          <w:p w:rsidR="00D60366" w:rsidRPr="00146EF5" w:rsidRDefault="00D60366" w:rsidP="00937648">
            <w:pPr>
              <w:jc w:val="both"/>
            </w:pPr>
            <w:r w:rsidRPr="00146EF5">
              <w:t>postępowanie o udzielenie zamówienia publicznego prowadzone w trybie przetargu nieograniczonego, zgodnie z ustawą z dnia 29 stycznia 2004 r. Prawo za</w:t>
            </w:r>
            <w:r>
              <w:t>mówień publicznych na zadanie p</w:t>
            </w:r>
            <w:r w:rsidRPr="00146EF5">
              <w:t>n.:</w:t>
            </w:r>
          </w:p>
          <w:p w:rsidR="00D60366" w:rsidRPr="00DB755F" w:rsidRDefault="00D60366" w:rsidP="00937648">
            <w:pPr>
              <w:spacing w:after="0"/>
              <w:jc w:val="center"/>
              <w:rPr>
                <w:b/>
              </w:rPr>
            </w:pPr>
            <w:r>
              <w:rPr>
                <w:b/>
              </w:rPr>
              <w:t>„Bieżące utrzymanie dróg gminnych w gminie Olszewo-Borki</w:t>
            </w:r>
            <w:r w:rsidR="003D634E">
              <w:rPr>
                <w:b/>
              </w:rPr>
              <w:t>.</w:t>
            </w:r>
            <w:r>
              <w:rPr>
                <w:b/>
              </w:rPr>
              <w:t>”</w:t>
            </w:r>
          </w:p>
          <w:p w:rsidR="00D60366" w:rsidRPr="00694DB1" w:rsidRDefault="00D60366" w:rsidP="00937648">
            <w:pPr>
              <w:spacing w:after="0"/>
              <w:jc w:val="center"/>
              <w:rPr>
                <w:b/>
              </w:rPr>
            </w:pPr>
          </w:p>
        </w:tc>
      </w:tr>
      <w:tr w:rsidR="00D60366" w:rsidRPr="00146EF5" w:rsidTr="00937648">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t>WYKONAWCA:</w:t>
            </w:r>
          </w:p>
        </w:tc>
      </w:tr>
      <w:tr w:rsidR="00D60366" w:rsidRPr="00146EF5" w:rsidTr="00937648">
        <w:tc>
          <w:tcPr>
            <w:tcW w:w="10031" w:type="dxa"/>
            <w:gridSpan w:val="5"/>
            <w:shd w:val="clear" w:color="auto" w:fill="auto"/>
          </w:tcPr>
          <w:p w:rsidR="00D60366" w:rsidRPr="00601649" w:rsidRDefault="00D60366" w:rsidP="00937648">
            <w:pPr>
              <w:pStyle w:val="Bezodstpw"/>
            </w:pPr>
          </w:p>
          <w:p w:rsidR="00D60366" w:rsidRPr="00601649" w:rsidRDefault="00D60366" w:rsidP="00937648">
            <w:pPr>
              <w:pStyle w:val="Bezodstpw"/>
            </w:pPr>
            <w:r w:rsidRPr="00601649">
              <w:t>1.PEŁNA</w:t>
            </w:r>
            <w:r>
              <w:t xml:space="preserve"> </w:t>
            </w:r>
            <w:r w:rsidRPr="00601649">
              <w:t>NAZWA</w:t>
            </w:r>
            <w:r>
              <w:t xml:space="preserve"> </w:t>
            </w:r>
            <w:r w:rsidRPr="00601649">
              <w:t>WYKONAWCY(ÓW)………………………………………………………………………………………………………………………………</w:t>
            </w:r>
          </w:p>
          <w:p w:rsidR="00D60366" w:rsidRPr="00601649" w:rsidRDefault="00D60366" w:rsidP="00937648">
            <w:pPr>
              <w:pStyle w:val="Bezodstpw"/>
            </w:pPr>
            <w:r w:rsidRPr="00601649">
              <w:t>…………………………………………………………………………………………………………………………………………………………………………………………..</w:t>
            </w:r>
          </w:p>
          <w:p w:rsidR="00D60366" w:rsidRPr="00601649" w:rsidRDefault="00D60366" w:rsidP="00937648">
            <w:pPr>
              <w:pStyle w:val="Bezodstpw"/>
            </w:pPr>
            <w:r w:rsidRPr="00601649">
              <w:t>…………………………………………………………………………………………………………</w:t>
            </w:r>
            <w:r>
              <w:t>…………………………………………………………………………………</w:t>
            </w:r>
          </w:p>
        </w:tc>
      </w:tr>
      <w:tr w:rsidR="00D60366" w:rsidRPr="00146EF5" w:rsidTr="00937648">
        <w:trPr>
          <w:trHeight w:val="135"/>
        </w:trPr>
        <w:tc>
          <w:tcPr>
            <w:tcW w:w="10031" w:type="dxa"/>
            <w:gridSpan w:val="5"/>
            <w:shd w:val="clear" w:color="auto" w:fill="auto"/>
          </w:tcPr>
          <w:p w:rsidR="00D60366" w:rsidRPr="00601649" w:rsidRDefault="00D60366" w:rsidP="00937648">
            <w:pPr>
              <w:pStyle w:val="Bezodstpw"/>
            </w:pPr>
            <w:r w:rsidRPr="00601649">
              <w:t>2.ADRES WYKONAWCY (ÓW)………………………………….....……………………....................................................................................</w:t>
            </w:r>
          </w:p>
          <w:p w:rsidR="00D60366" w:rsidRPr="00601649" w:rsidRDefault="00D60366" w:rsidP="00937648">
            <w:pPr>
              <w:pStyle w:val="Bezodstpw"/>
            </w:pPr>
            <w:r w:rsidRPr="00601649">
              <w:t>…………………………………………………………………………………………………………</w:t>
            </w:r>
            <w:r>
              <w:t>…………………………………………………………………………………</w:t>
            </w:r>
          </w:p>
        </w:tc>
      </w:tr>
      <w:tr w:rsidR="00D60366" w:rsidRPr="00146EF5" w:rsidTr="00937648">
        <w:trPr>
          <w:trHeight w:val="135"/>
        </w:trPr>
        <w:tc>
          <w:tcPr>
            <w:tcW w:w="10031" w:type="dxa"/>
            <w:gridSpan w:val="5"/>
            <w:shd w:val="clear" w:color="auto" w:fill="auto"/>
          </w:tcPr>
          <w:p w:rsidR="00D60366" w:rsidRPr="00601649" w:rsidRDefault="00D60366" w:rsidP="00937648">
            <w:pPr>
              <w:pStyle w:val="Bezodstpw"/>
            </w:pPr>
            <w:r w:rsidRPr="00601649">
              <w:t>3.NIP/REGON WYKONAWCY………………………………………………………..........................................................................................</w:t>
            </w:r>
          </w:p>
        </w:tc>
      </w:tr>
      <w:tr w:rsidR="00D60366" w:rsidRPr="00146EF5" w:rsidTr="00937648">
        <w:tc>
          <w:tcPr>
            <w:tcW w:w="10031" w:type="dxa"/>
            <w:gridSpan w:val="5"/>
            <w:shd w:val="clear" w:color="auto" w:fill="auto"/>
          </w:tcPr>
          <w:p w:rsidR="00D60366" w:rsidRPr="00601649" w:rsidRDefault="00D60366" w:rsidP="00937648">
            <w:pPr>
              <w:pStyle w:val="Bezodstpw"/>
              <w:jc w:val="both"/>
            </w:pPr>
            <w:r w:rsidRPr="00601649">
              <w:t>DANE TELEADRESOWE NA KTÓRE NALEŻY PRZEKAZYWAĆ KORES</w:t>
            </w:r>
            <w:r>
              <w:t xml:space="preserve">PONDENCJĘ ZWIAZANĄ Z NINIEJSZYM </w:t>
            </w:r>
            <w:r w:rsidRPr="00601649">
              <w:t>POSTĘPOWANIEM</w:t>
            </w:r>
          </w:p>
          <w:p w:rsidR="00D60366" w:rsidRPr="00601649" w:rsidRDefault="00D60366" w:rsidP="00937648">
            <w:pPr>
              <w:pStyle w:val="Bezodstpw"/>
            </w:pPr>
            <w:r w:rsidRPr="00601649">
              <w:t>FAKS:………………………………………………………………………………………………………………………………………………………………………………….</w:t>
            </w:r>
          </w:p>
          <w:p w:rsidR="00D60366" w:rsidRPr="00601649" w:rsidRDefault="00D60366" w:rsidP="00937648">
            <w:pPr>
              <w:pStyle w:val="Bezodstpw"/>
            </w:pPr>
            <w:r w:rsidRPr="00601649">
              <w:t>E-MAIL………………………………………………………………………………………………………………………………………………………………………………..</w:t>
            </w:r>
          </w:p>
        </w:tc>
      </w:tr>
      <w:tr w:rsidR="00D60366" w:rsidRPr="00146EF5" w:rsidTr="00937648">
        <w:tc>
          <w:tcPr>
            <w:tcW w:w="10031" w:type="dxa"/>
            <w:gridSpan w:val="5"/>
            <w:shd w:val="clear" w:color="auto" w:fill="auto"/>
          </w:tcPr>
          <w:p w:rsidR="00D60366" w:rsidRPr="00601649" w:rsidRDefault="00D60366" w:rsidP="00937648">
            <w:pPr>
              <w:pStyle w:val="Bezodstpw"/>
            </w:pPr>
            <w:r w:rsidRPr="00601649">
              <w:t>ADRES DO KORESPONDENCJI ( jeżeli jest inny niż adres w pkt 2) ……………..............................................................................</w:t>
            </w:r>
          </w:p>
          <w:p w:rsidR="00D60366" w:rsidRPr="00601649" w:rsidRDefault="00D60366" w:rsidP="00937648">
            <w:pPr>
              <w:pStyle w:val="Bezodstpw"/>
            </w:pPr>
            <w:r w:rsidRPr="00601649">
              <w:t>……………………………………………………………………………………………………………………………………………………………………………………………</w:t>
            </w:r>
          </w:p>
        </w:tc>
      </w:tr>
      <w:tr w:rsidR="00D60366" w:rsidRPr="00146EF5" w:rsidTr="00937648">
        <w:tc>
          <w:tcPr>
            <w:tcW w:w="10031" w:type="dxa"/>
            <w:gridSpan w:val="5"/>
            <w:shd w:val="clear" w:color="auto" w:fill="auto"/>
          </w:tcPr>
          <w:p w:rsidR="00D60366" w:rsidRPr="00601649" w:rsidRDefault="00D60366" w:rsidP="00937648">
            <w:pPr>
              <w:pStyle w:val="Bezodstpw"/>
            </w:pPr>
            <w:r w:rsidRPr="00601649">
              <w:t xml:space="preserve">Osoba upoważniona do reprezentacji </w:t>
            </w:r>
            <w:r>
              <w:t>W</w:t>
            </w:r>
            <w:r w:rsidRPr="00601649">
              <w:t>ykonawcy(ów) i podpisuj</w:t>
            </w:r>
            <w:r>
              <w:t>ąca ofertę: ….......……………………………</w:t>
            </w:r>
            <w:r w:rsidRPr="00601649">
              <w:t>……………………………</w:t>
            </w:r>
          </w:p>
          <w:p w:rsidR="00D60366" w:rsidRPr="00601649" w:rsidRDefault="00D60366" w:rsidP="00937648">
            <w:pPr>
              <w:pStyle w:val="Bezodstpw"/>
            </w:pPr>
            <w:r w:rsidRPr="00601649">
              <w:t>……………………………………………………………………………………………………………</w:t>
            </w:r>
            <w:r>
              <w:t>……………………………………………………………………………..</w:t>
            </w:r>
          </w:p>
        </w:tc>
      </w:tr>
      <w:tr w:rsidR="00D60366" w:rsidRPr="00146EF5" w:rsidTr="00937648">
        <w:tc>
          <w:tcPr>
            <w:tcW w:w="10031" w:type="dxa"/>
            <w:gridSpan w:val="5"/>
            <w:shd w:val="clear" w:color="auto" w:fill="auto"/>
          </w:tcPr>
          <w:p w:rsidR="00D60366" w:rsidRPr="00601649" w:rsidRDefault="00D60366" w:rsidP="00937648">
            <w:pPr>
              <w:pStyle w:val="Bezodstpw"/>
            </w:pPr>
            <w:r w:rsidRPr="00601649">
              <w:t>Osoba odpowiedzialna za kontakty z Zamawiającym: ………………………………...........................................................................</w:t>
            </w:r>
          </w:p>
          <w:p w:rsidR="00D60366" w:rsidRPr="00601649" w:rsidRDefault="00D60366" w:rsidP="00937648">
            <w:pPr>
              <w:pStyle w:val="Bezodstpw"/>
            </w:pPr>
            <w:r w:rsidRPr="00601649">
              <w:t>…………………………………………………………………………………………………………………………………………………………………………………………</w:t>
            </w:r>
          </w:p>
        </w:tc>
      </w:tr>
      <w:tr w:rsidR="00D60366" w:rsidRPr="00146EF5" w:rsidTr="00937648">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t xml:space="preserve">CENA OFERTOWA </w:t>
            </w:r>
          </w:p>
          <w:p w:rsidR="00D60366" w:rsidRPr="00601649" w:rsidRDefault="00A073FE" w:rsidP="00937648">
            <w:pPr>
              <w:pStyle w:val="Bezodstpw"/>
              <w:rPr>
                <w:b/>
                <w:i/>
              </w:rPr>
            </w:pPr>
            <w:r>
              <w:rPr>
                <w:b/>
                <w:i/>
              </w:rPr>
              <w:t>(</w:t>
            </w:r>
            <w:r w:rsidR="00D60366" w:rsidRPr="00601649">
              <w:rPr>
                <w:b/>
                <w:i/>
              </w:rPr>
              <w:t>całkowite wynagrodzenie Wykonawcy, uwzględniające wszystkie koszty związane z realizacją przedmiotu zamówienia, zgodnie z niniejszą SIWZ)</w:t>
            </w:r>
          </w:p>
        </w:tc>
      </w:tr>
      <w:tr w:rsidR="00D60366" w:rsidRPr="00146EF5" w:rsidTr="00937648">
        <w:trPr>
          <w:trHeight w:val="808"/>
        </w:trPr>
        <w:tc>
          <w:tcPr>
            <w:tcW w:w="10031" w:type="dxa"/>
            <w:gridSpan w:val="5"/>
            <w:shd w:val="clear" w:color="auto" w:fill="auto"/>
          </w:tcPr>
          <w:p w:rsidR="00A073FE" w:rsidRPr="00654507" w:rsidRDefault="00D60366" w:rsidP="00A073FE">
            <w:pPr>
              <w:pStyle w:val="Bezodstpw"/>
            </w:pPr>
            <w:r w:rsidRPr="00601649">
              <w:t>Przystępując do postępowania w sprawie udzielenia zamówienia oferuję(emy) jego realizację za następującą cenę obliczoną zgodnie z wymogami pobranej od Zamawiającego Specyfikacji Istotny</w:t>
            </w:r>
            <w:r>
              <w:t>ch Warunków Zamówienia, to jest</w:t>
            </w:r>
            <w:r w:rsidR="00A073FE">
              <w:t xml:space="preserve"> w kwocie:</w:t>
            </w:r>
          </w:p>
          <w:p w:rsidR="00A073FE" w:rsidRPr="00654507" w:rsidRDefault="00A073FE" w:rsidP="00A073FE">
            <w:pPr>
              <w:pStyle w:val="Bezodstpw"/>
              <w:ind w:left="284"/>
              <w:jc w:val="both"/>
            </w:pPr>
            <w:r w:rsidRPr="00654507">
              <w:t>cena brutto (wraz z podatkiem VAT) w wysokości: …………… zł,</w:t>
            </w:r>
          </w:p>
          <w:p w:rsidR="00A073FE" w:rsidRPr="00654507" w:rsidRDefault="00A073FE" w:rsidP="00A073FE">
            <w:pPr>
              <w:pStyle w:val="Bezodstpw"/>
              <w:ind w:left="284"/>
              <w:jc w:val="both"/>
            </w:pPr>
            <w:r w:rsidRPr="00654507">
              <w:t>(słownie złotych: ………………………………………………………..),</w:t>
            </w:r>
          </w:p>
          <w:p w:rsidR="00A073FE" w:rsidRPr="00654507" w:rsidRDefault="00A073FE" w:rsidP="00A073FE">
            <w:pPr>
              <w:pStyle w:val="Bezodstpw"/>
              <w:ind w:left="284"/>
              <w:jc w:val="both"/>
            </w:pPr>
            <w:r w:rsidRPr="00654507">
              <w:t>w tym podatek VAT w wysokości …..%, tj.: ……………. zł,</w:t>
            </w:r>
          </w:p>
          <w:p w:rsidR="00A073FE" w:rsidRPr="00654507" w:rsidRDefault="00A073FE" w:rsidP="00A073FE">
            <w:pPr>
              <w:pStyle w:val="Bezodstpw"/>
              <w:ind w:left="284"/>
              <w:jc w:val="both"/>
            </w:pPr>
            <w:r w:rsidRPr="00654507">
              <w:t>(słownie złotych: ………………………………………………………..),</w:t>
            </w:r>
          </w:p>
          <w:p w:rsidR="00A073FE" w:rsidRDefault="00A073FE" w:rsidP="00A073FE">
            <w:pPr>
              <w:pStyle w:val="Bezodstpw"/>
              <w:ind w:left="284"/>
              <w:jc w:val="both"/>
            </w:pPr>
            <w:r w:rsidRPr="00654507">
              <w:t>wartość netto w wysokości: ……………………………… zł,</w:t>
            </w:r>
          </w:p>
          <w:p w:rsidR="00A073FE" w:rsidRPr="00601649" w:rsidRDefault="00A073FE" w:rsidP="00A073FE">
            <w:pPr>
              <w:pStyle w:val="Bezodstpw"/>
              <w:ind w:left="284"/>
              <w:jc w:val="both"/>
            </w:pPr>
            <w:r>
              <w:t>w tym:</w:t>
            </w:r>
          </w:p>
        </w:tc>
      </w:tr>
      <w:tr w:rsidR="00D60366" w:rsidRPr="00146EF5" w:rsidTr="00937648">
        <w:trPr>
          <w:trHeight w:val="1730"/>
        </w:trPr>
        <w:tc>
          <w:tcPr>
            <w:tcW w:w="10031" w:type="dxa"/>
            <w:gridSpan w:val="5"/>
            <w:shd w:val="clear" w:color="auto" w:fill="auto"/>
          </w:tcPr>
          <w:p w:rsidR="00D60366" w:rsidRPr="002F317E" w:rsidRDefault="00D60366" w:rsidP="00937648">
            <w:pPr>
              <w:pStyle w:val="Tekstpodstawowy"/>
              <w:spacing w:after="0"/>
              <w:ind w:left="284" w:hanging="284"/>
              <w:jc w:val="both"/>
              <w:rPr>
                <w:b/>
                <w:sz w:val="20"/>
                <w:szCs w:val="20"/>
              </w:rPr>
            </w:pPr>
            <w:r w:rsidRPr="002F317E">
              <w:rPr>
                <w:b/>
                <w:sz w:val="20"/>
                <w:szCs w:val="20"/>
              </w:rPr>
              <w:lastRenderedPageBreak/>
              <w:t xml:space="preserve">  </w:t>
            </w:r>
            <w:r w:rsidR="003D634E">
              <w:rPr>
                <w:b/>
                <w:sz w:val="20"/>
                <w:szCs w:val="20"/>
              </w:rPr>
              <w:t xml:space="preserve">Zadanie </w:t>
            </w:r>
            <w:r w:rsidRPr="002F317E">
              <w:rPr>
                <w:b/>
                <w:sz w:val="20"/>
                <w:szCs w:val="20"/>
              </w:rPr>
              <w:t>I:  Profilowanie dróg gminnych równiarką samojezdną</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60"/>
              <w:gridCol w:w="1599"/>
              <w:gridCol w:w="1819"/>
              <w:gridCol w:w="2693"/>
            </w:tblGrid>
            <w:tr w:rsidR="00034326" w:rsidRPr="002F317E" w:rsidTr="00F73ABF">
              <w:tc>
                <w:tcPr>
                  <w:tcW w:w="2552" w:type="dxa"/>
                  <w:vAlign w:val="center"/>
                </w:tcPr>
                <w:p w:rsidR="00034326" w:rsidRPr="002F317E" w:rsidRDefault="00034326" w:rsidP="00937648">
                  <w:pPr>
                    <w:spacing w:after="0" w:line="240" w:lineRule="auto"/>
                    <w:jc w:val="center"/>
                    <w:rPr>
                      <w:rFonts w:ascii="Times New Roman" w:hAnsi="Times New Roman"/>
                      <w:sz w:val="20"/>
                      <w:szCs w:val="20"/>
                    </w:rPr>
                  </w:pPr>
                  <w:r w:rsidRPr="002F317E">
                    <w:rPr>
                      <w:rFonts w:ascii="Times New Roman" w:hAnsi="Times New Roman"/>
                      <w:sz w:val="20"/>
                      <w:szCs w:val="20"/>
                    </w:rPr>
                    <w:t>Wyszczególnienie</w:t>
                  </w:r>
                </w:p>
              </w:tc>
              <w:tc>
                <w:tcPr>
                  <w:tcW w:w="1260" w:type="dxa"/>
                  <w:vAlign w:val="center"/>
                </w:tcPr>
                <w:p w:rsidR="00034326" w:rsidRPr="002F317E" w:rsidRDefault="00034326" w:rsidP="00937648">
                  <w:pPr>
                    <w:spacing w:after="0" w:line="240" w:lineRule="auto"/>
                    <w:jc w:val="center"/>
                    <w:rPr>
                      <w:rFonts w:ascii="Times New Roman" w:hAnsi="Times New Roman"/>
                      <w:sz w:val="20"/>
                      <w:szCs w:val="20"/>
                    </w:rPr>
                  </w:pPr>
                  <w:r>
                    <w:rPr>
                      <w:rFonts w:ascii="Times New Roman" w:hAnsi="Times New Roman"/>
                      <w:sz w:val="20"/>
                      <w:szCs w:val="20"/>
                    </w:rPr>
                    <w:t>Ilość godz.</w:t>
                  </w:r>
                </w:p>
              </w:tc>
              <w:tc>
                <w:tcPr>
                  <w:tcW w:w="1599" w:type="dxa"/>
                  <w:vAlign w:val="center"/>
                </w:tcPr>
                <w:p w:rsidR="00034326" w:rsidRPr="002F317E" w:rsidRDefault="00034326" w:rsidP="00937648">
                  <w:pPr>
                    <w:spacing w:after="0" w:line="240" w:lineRule="auto"/>
                    <w:jc w:val="center"/>
                    <w:rPr>
                      <w:rFonts w:ascii="Times New Roman" w:hAnsi="Times New Roman"/>
                      <w:sz w:val="20"/>
                      <w:szCs w:val="20"/>
                    </w:rPr>
                  </w:pPr>
                  <w:r w:rsidRPr="002F317E">
                    <w:rPr>
                      <w:rFonts w:ascii="Times New Roman" w:hAnsi="Times New Roman"/>
                      <w:sz w:val="20"/>
                      <w:szCs w:val="20"/>
                    </w:rPr>
                    <w:t>Cena netto</w:t>
                  </w:r>
                </w:p>
              </w:tc>
              <w:tc>
                <w:tcPr>
                  <w:tcW w:w="1819" w:type="dxa"/>
                  <w:vAlign w:val="center"/>
                </w:tcPr>
                <w:p w:rsidR="00034326" w:rsidRPr="002F317E" w:rsidRDefault="00034326" w:rsidP="00937648">
                  <w:pPr>
                    <w:spacing w:after="0" w:line="240" w:lineRule="auto"/>
                    <w:jc w:val="center"/>
                    <w:rPr>
                      <w:rFonts w:ascii="Times New Roman" w:hAnsi="Times New Roman"/>
                      <w:sz w:val="20"/>
                      <w:szCs w:val="20"/>
                    </w:rPr>
                  </w:pPr>
                  <w:r w:rsidRPr="002F317E">
                    <w:rPr>
                      <w:rFonts w:ascii="Times New Roman" w:hAnsi="Times New Roman"/>
                      <w:sz w:val="20"/>
                      <w:szCs w:val="20"/>
                    </w:rPr>
                    <w:t>Podatek VAT 23%</w:t>
                  </w:r>
                </w:p>
              </w:tc>
              <w:tc>
                <w:tcPr>
                  <w:tcW w:w="2693" w:type="dxa"/>
                  <w:vAlign w:val="center"/>
                </w:tcPr>
                <w:p w:rsidR="00034326" w:rsidRPr="002F317E" w:rsidRDefault="00034326" w:rsidP="00937648">
                  <w:pPr>
                    <w:spacing w:after="0" w:line="240" w:lineRule="auto"/>
                    <w:jc w:val="center"/>
                    <w:rPr>
                      <w:rFonts w:ascii="Times New Roman" w:hAnsi="Times New Roman"/>
                      <w:sz w:val="20"/>
                      <w:szCs w:val="20"/>
                    </w:rPr>
                  </w:pPr>
                  <w:r w:rsidRPr="002F317E">
                    <w:rPr>
                      <w:rFonts w:ascii="Times New Roman" w:hAnsi="Times New Roman"/>
                      <w:sz w:val="20"/>
                      <w:szCs w:val="20"/>
                    </w:rPr>
                    <w:t>Cena brutto</w:t>
                  </w:r>
                </w:p>
              </w:tc>
            </w:tr>
            <w:tr w:rsidR="00034326" w:rsidRPr="002F317E" w:rsidTr="00F73ABF">
              <w:trPr>
                <w:trHeight w:val="494"/>
              </w:trPr>
              <w:tc>
                <w:tcPr>
                  <w:tcW w:w="2552" w:type="dxa"/>
                  <w:vAlign w:val="center"/>
                </w:tcPr>
                <w:p w:rsidR="00034326" w:rsidRPr="002F317E" w:rsidRDefault="00034326" w:rsidP="00937648">
                  <w:pPr>
                    <w:spacing w:after="0" w:line="240" w:lineRule="auto"/>
                    <w:rPr>
                      <w:rFonts w:ascii="Times New Roman" w:hAnsi="Times New Roman"/>
                      <w:b/>
                      <w:sz w:val="20"/>
                      <w:szCs w:val="20"/>
                    </w:rPr>
                  </w:pPr>
                  <w:r w:rsidRPr="002F317E">
                    <w:rPr>
                      <w:rFonts w:ascii="Times New Roman" w:hAnsi="Times New Roman"/>
                      <w:b/>
                      <w:sz w:val="20"/>
                      <w:szCs w:val="20"/>
                    </w:rPr>
                    <w:t>Profilowanie dróg gminnych równiarką samojezdną</w:t>
                  </w:r>
                </w:p>
              </w:tc>
              <w:tc>
                <w:tcPr>
                  <w:tcW w:w="1260" w:type="dxa"/>
                </w:tcPr>
                <w:p w:rsidR="00034326" w:rsidRPr="002F317E" w:rsidRDefault="00034326" w:rsidP="00937648">
                  <w:pPr>
                    <w:spacing w:after="0" w:line="240" w:lineRule="auto"/>
                    <w:jc w:val="both"/>
                    <w:rPr>
                      <w:rFonts w:ascii="Times New Roman" w:hAnsi="Times New Roman"/>
                      <w:b/>
                      <w:sz w:val="20"/>
                      <w:szCs w:val="20"/>
                    </w:rPr>
                  </w:pPr>
                  <w:r w:rsidRPr="002F317E">
                    <w:rPr>
                      <w:rFonts w:ascii="Times New Roman" w:hAnsi="Times New Roman"/>
                      <w:b/>
                      <w:sz w:val="20"/>
                      <w:szCs w:val="20"/>
                    </w:rPr>
                    <w:t xml:space="preserve">                      </w:t>
                  </w:r>
                </w:p>
                <w:p w:rsidR="00034326" w:rsidRPr="002F317E" w:rsidRDefault="009D0704" w:rsidP="003D634E">
                  <w:pPr>
                    <w:spacing w:after="0" w:line="240" w:lineRule="auto"/>
                    <w:rPr>
                      <w:rFonts w:ascii="Times New Roman" w:hAnsi="Times New Roman"/>
                      <w:b/>
                      <w:sz w:val="20"/>
                      <w:szCs w:val="20"/>
                    </w:rPr>
                  </w:pPr>
                  <w:r>
                    <w:rPr>
                      <w:rFonts w:ascii="Times New Roman" w:hAnsi="Times New Roman"/>
                      <w:b/>
                      <w:sz w:val="20"/>
                      <w:szCs w:val="20"/>
                    </w:rPr>
                    <w:t>300</w:t>
                  </w:r>
                </w:p>
              </w:tc>
              <w:tc>
                <w:tcPr>
                  <w:tcW w:w="1599" w:type="dxa"/>
                </w:tcPr>
                <w:p w:rsidR="00034326" w:rsidRDefault="00034326">
                  <w:pPr>
                    <w:rPr>
                      <w:rFonts w:ascii="Times New Roman" w:hAnsi="Times New Roman"/>
                      <w:b/>
                      <w:sz w:val="20"/>
                      <w:szCs w:val="20"/>
                    </w:rPr>
                  </w:pPr>
                </w:p>
                <w:p w:rsidR="00034326" w:rsidRPr="002F317E" w:rsidRDefault="00034326" w:rsidP="00937648">
                  <w:pPr>
                    <w:spacing w:after="0" w:line="240" w:lineRule="auto"/>
                    <w:jc w:val="both"/>
                    <w:rPr>
                      <w:rFonts w:ascii="Times New Roman" w:hAnsi="Times New Roman"/>
                      <w:b/>
                      <w:sz w:val="20"/>
                      <w:szCs w:val="20"/>
                    </w:rPr>
                  </w:pPr>
                </w:p>
              </w:tc>
              <w:tc>
                <w:tcPr>
                  <w:tcW w:w="1819" w:type="dxa"/>
                </w:tcPr>
                <w:p w:rsidR="00034326" w:rsidRPr="002F317E" w:rsidRDefault="00034326" w:rsidP="00937648">
                  <w:pPr>
                    <w:spacing w:after="0" w:line="240" w:lineRule="auto"/>
                    <w:jc w:val="both"/>
                    <w:rPr>
                      <w:rFonts w:ascii="Times New Roman" w:hAnsi="Times New Roman"/>
                      <w:b/>
                      <w:sz w:val="20"/>
                      <w:szCs w:val="20"/>
                    </w:rPr>
                  </w:pPr>
                </w:p>
              </w:tc>
              <w:tc>
                <w:tcPr>
                  <w:tcW w:w="2693" w:type="dxa"/>
                </w:tcPr>
                <w:p w:rsidR="00034326" w:rsidRPr="002F317E" w:rsidRDefault="00034326" w:rsidP="00937648">
                  <w:pPr>
                    <w:spacing w:after="0" w:line="240" w:lineRule="auto"/>
                    <w:jc w:val="both"/>
                    <w:rPr>
                      <w:rFonts w:ascii="Times New Roman" w:hAnsi="Times New Roman"/>
                      <w:b/>
                      <w:sz w:val="20"/>
                      <w:szCs w:val="20"/>
                    </w:rPr>
                  </w:pPr>
                </w:p>
              </w:tc>
            </w:tr>
            <w:tr w:rsidR="00D60366" w:rsidRPr="002F317E" w:rsidTr="00937648">
              <w:trPr>
                <w:trHeight w:val="539"/>
              </w:trPr>
              <w:tc>
                <w:tcPr>
                  <w:tcW w:w="2552" w:type="dxa"/>
                  <w:vAlign w:val="center"/>
                </w:tcPr>
                <w:p w:rsidR="00D60366" w:rsidRPr="002F317E" w:rsidRDefault="00D60366" w:rsidP="00937648">
                  <w:pPr>
                    <w:spacing w:after="0" w:line="240" w:lineRule="auto"/>
                    <w:jc w:val="right"/>
                    <w:rPr>
                      <w:rFonts w:ascii="Times New Roman" w:hAnsi="Times New Roman"/>
                      <w:sz w:val="20"/>
                      <w:szCs w:val="20"/>
                    </w:rPr>
                  </w:pPr>
                  <w:r w:rsidRPr="002F317E">
                    <w:rPr>
                      <w:rFonts w:ascii="Times New Roman" w:hAnsi="Times New Roman"/>
                      <w:sz w:val="20"/>
                      <w:szCs w:val="20"/>
                    </w:rPr>
                    <w:t xml:space="preserve">brutto słownie </w:t>
                  </w:r>
                </w:p>
              </w:tc>
              <w:tc>
                <w:tcPr>
                  <w:tcW w:w="7371" w:type="dxa"/>
                  <w:gridSpan w:val="4"/>
                </w:tcPr>
                <w:p w:rsidR="00D60366" w:rsidRPr="002F317E" w:rsidRDefault="00D60366" w:rsidP="00937648">
                  <w:pPr>
                    <w:spacing w:after="0" w:line="240" w:lineRule="auto"/>
                    <w:jc w:val="both"/>
                    <w:rPr>
                      <w:rFonts w:ascii="Times New Roman" w:hAnsi="Times New Roman"/>
                      <w:b/>
                      <w:sz w:val="20"/>
                      <w:szCs w:val="20"/>
                    </w:rPr>
                  </w:pPr>
                </w:p>
                <w:p w:rsidR="00D60366" w:rsidRPr="002F317E" w:rsidRDefault="00D60366" w:rsidP="00937648">
                  <w:pPr>
                    <w:spacing w:after="0" w:line="240" w:lineRule="auto"/>
                    <w:jc w:val="both"/>
                    <w:rPr>
                      <w:rFonts w:ascii="Times New Roman" w:hAnsi="Times New Roman"/>
                      <w:b/>
                      <w:sz w:val="20"/>
                      <w:szCs w:val="20"/>
                    </w:rPr>
                  </w:pPr>
                </w:p>
              </w:tc>
            </w:tr>
          </w:tbl>
          <w:p w:rsidR="00D60366" w:rsidRPr="008B6839" w:rsidRDefault="003D634E" w:rsidP="00937648">
            <w:pPr>
              <w:pStyle w:val="Akapitzlist"/>
              <w:spacing w:after="0" w:line="240" w:lineRule="auto"/>
              <w:ind w:left="993" w:right="567" w:hanging="993"/>
              <w:jc w:val="both"/>
              <w:rPr>
                <w:rFonts w:ascii="Times New Roman" w:hAnsi="Times New Roman"/>
                <w:b/>
                <w:sz w:val="20"/>
                <w:szCs w:val="20"/>
                <w:vertAlign w:val="superscript"/>
              </w:rPr>
            </w:pPr>
            <w:r>
              <w:rPr>
                <w:rFonts w:ascii="Times New Roman" w:hAnsi="Times New Roman"/>
                <w:b/>
                <w:sz w:val="20"/>
                <w:szCs w:val="20"/>
              </w:rPr>
              <w:t xml:space="preserve">Zadanie </w:t>
            </w:r>
            <w:r w:rsidR="00D60366" w:rsidRPr="002F317E">
              <w:rPr>
                <w:rFonts w:ascii="Times New Roman" w:hAnsi="Times New Roman"/>
                <w:b/>
                <w:sz w:val="20"/>
                <w:szCs w:val="20"/>
              </w:rPr>
              <w:t xml:space="preserve">II:  Dostawa </w:t>
            </w:r>
            <w:r>
              <w:rPr>
                <w:rFonts w:ascii="Times New Roman" w:hAnsi="Times New Roman"/>
                <w:b/>
                <w:sz w:val="20"/>
                <w:szCs w:val="20"/>
              </w:rPr>
              <w:t>mieszanki żwirowej</w:t>
            </w:r>
            <w:r w:rsidRPr="002F317E">
              <w:rPr>
                <w:rFonts w:ascii="Times New Roman" w:hAnsi="Times New Roman"/>
                <w:b/>
                <w:sz w:val="20"/>
                <w:szCs w:val="20"/>
              </w:rPr>
              <w:t xml:space="preserve"> </w:t>
            </w:r>
            <w:r w:rsidR="00D60366" w:rsidRPr="002F317E">
              <w:rPr>
                <w:rFonts w:ascii="Times New Roman" w:hAnsi="Times New Roman"/>
                <w:b/>
                <w:sz w:val="20"/>
                <w:szCs w:val="20"/>
              </w:rPr>
              <w:t>wraz z wbudowaniem</w:t>
            </w:r>
            <w:r>
              <w:rPr>
                <w:rFonts w:ascii="Times New Roman" w:hAnsi="Times New Roman"/>
                <w:b/>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1626"/>
              <w:gridCol w:w="1756"/>
              <w:gridCol w:w="1701"/>
              <w:gridCol w:w="2234"/>
            </w:tblGrid>
            <w:tr w:rsidR="00D60366" w:rsidRPr="002F317E" w:rsidTr="003D634E">
              <w:trPr>
                <w:trHeight w:val="317"/>
              </w:trPr>
              <w:tc>
                <w:tcPr>
                  <w:tcW w:w="2572" w:type="dxa"/>
                  <w:vAlign w:val="center"/>
                </w:tcPr>
                <w:p w:rsidR="00D60366" w:rsidRPr="002F317E" w:rsidRDefault="00D60366" w:rsidP="00937648">
                  <w:pPr>
                    <w:spacing w:after="0" w:line="240" w:lineRule="auto"/>
                    <w:jc w:val="center"/>
                    <w:rPr>
                      <w:rFonts w:ascii="Times New Roman" w:hAnsi="Times New Roman"/>
                      <w:sz w:val="20"/>
                      <w:szCs w:val="20"/>
                    </w:rPr>
                  </w:pPr>
                  <w:r w:rsidRPr="002F317E">
                    <w:rPr>
                      <w:rFonts w:ascii="Times New Roman" w:hAnsi="Times New Roman"/>
                      <w:sz w:val="20"/>
                      <w:szCs w:val="20"/>
                    </w:rPr>
                    <w:t>Wyszczególnienie</w:t>
                  </w:r>
                </w:p>
              </w:tc>
              <w:tc>
                <w:tcPr>
                  <w:tcW w:w="1626" w:type="dxa"/>
                  <w:vAlign w:val="center"/>
                </w:tcPr>
                <w:p w:rsidR="00D60366" w:rsidRPr="002F317E" w:rsidRDefault="00D60366" w:rsidP="00937648">
                  <w:pPr>
                    <w:spacing w:after="0" w:line="240" w:lineRule="auto"/>
                    <w:jc w:val="center"/>
                    <w:rPr>
                      <w:rFonts w:ascii="Times New Roman" w:hAnsi="Times New Roman"/>
                      <w:sz w:val="20"/>
                      <w:szCs w:val="20"/>
                    </w:rPr>
                  </w:pPr>
                  <w:r w:rsidRPr="002F317E">
                    <w:rPr>
                      <w:rFonts w:ascii="Times New Roman" w:hAnsi="Times New Roman"/>
                      <w:sz w:val="20"/>
                      <w:szCs w:val="20"/>
                    </w:rPr>
                    <w:t>Ilość m</w:t>
                  </w:r>
                  <w:r w:rsidRPr="002F317E">
                    <w:rPr>
                      <w:rFonts w:ascii="Times New Roman" w:hAnsi="Times New Roman"/>
                      <w:sz w:val="20"/>
                      <w:szCs w:val="20"/>
                      <w:vertAlign w:val="superscript"/>
                    </w:rPr>
                    <w:t>3</w:t>
                  </w:r>
                </w:p>
              </w:tc>
              <w:tc>
                <w:tcPr>
                  <w:tcW w:w="1756" w:type="dxa"/>
                  <w:vAlign w:val="center"/>
                </w:tcPr>
                <w:p w:rsidR="00D60366" w:rsidRPr="002F317E" w:rsidRDefault="00D60366" w:rsidP="00937648">
                  <w:pPr>
                    <w:spacing w:after="0" w:line="240" w:lineRule="auto"/>
                    <w:jc w:val="center"/>
                    <w:rPr>
                      <w:rFonts w:ascii="Times New Roman" w:hAnsi="Times New Roman"/>
                      <w:sz w:val="20"/>
                      <w:szCs w:val="20"/>
                    </w:rPr>
                  </w:pPr>
                  <w:r w:rsidRPr="002F317E">
                    <w:rPr>
                      <w:rFonts w:ascii="Times New Roman" w:hAnsi="Times New Roman"/>
                      <w:sz w:val="20"/>
                      <w:szCs w:val="20"/>
                    </w:rPr>
                    <w:t>Cena netto</w:t>
                  </w:r>
                </w:p>
              </w:tc>
              <w:tc>
                <w:tcPr>
                  <w:tcW w:w="1701" w:type="dxa"/>
                  <w:vAlign w:val="center"/>
                </w:tcPr>
                <w:p w:rsidR="00D60366" w:rsidRPr="002F317E" w:rsidRDefault="00D60366" w:rsidP="00937648">
                  <w:pPr>
                    <w:spacing w:after="0" w:line="240" w:lineRule="auto"/>
                    <w:jc w:val="center"/>
                    <w:rPr>
                      <w:rFonts w:ascii="Times New Roman" w:hAnsi="Times New Roman"/>
                      <w:sz w:val="20"/>
                      <w:szCs w:val="20"/>
                    </w:rPr>
                  </w:pPr>
                  <w:r w:rsidRPr="002F317E">
                    <w:rPr>
                      <w:rFonts w:ascii="Times New Roman" w:hAnsi="Times New Roman"/>
                      <w:sz w:val="20"/>
                      <w:szCs w:val="20"/>
                    </w:rPr>
                    <w:t>Podatek VAT 23%</w:t>
                  </w:r>
                </w:p>
              </w:tc>
              <w:tc>
                <w:tcPr>
                  <w:tcW w:w="2234" w:type="dxa"/>
                  <w:vAlign w:val="center"/>
                </w:tcPr>
                <w:p w:rsidR="00D60366" w:rsidRPr="002F317E" w:rsidRDefault="00D60366" w:rsidP="00937648">
                  <w:pPr>
                    <w:spacing w:after="0" w:line="240" w:lineRule="auto"/>
                    <w:jc w:val="center"/>
                    <w:rPr>
                      <w:rFonts w:ascii="Times New Roman" w:hAnsi="Times New Roman"/>
                      <w:sz w:val="20"/>
                      <w:szCs w:val="20"/>
                    </w:rPr>
                  </w:pPr>
                  <w:r w:rsidRPr="002F317E">
                    <w:rPr>
                      <w:rFonts w:ascii="Times New Roman" w:hAnsi="Times New Roman"/>
                      <w:sz w:val="20"/>
                      <w:szCs w:val="20"/>
                    </w:rPr>
                    <w:t>Cena brutto</w:t>
                  </w:r>
                </w:p>
              </w:tc>
            </w:tr>
            <w:tr w:rsidR="00D60366" w:rsidRPr="002F317E" w:rsidTr="003D634E">
              <w:trPr>
                <w:trHeight w:val="842"/>
              </w:trPr>
              <w:tc>
                <w:tcPr>
                  <w:tcW w:w="2572" w:type="dxa"/>
                  <w:vAlign w:val="center"/>
                </w:tcPr>
                <w:p w:rsidR="00D60366" w:rsidRPr="002F317E" w:rsidRDefault="00D60366" w:rsidP="00937648">
                  <w:pPr>
                    <w:spacing w:after="0" w:line="240" w:lineRule="auto"/>
                    <w:rPr>
                      <w:rFonts w:ascii="Times New Roman" w:hAnsi="Times New Roman"/>
                      <w:b/>
                      <w:sz w:val="20"/>
                      <w:szCs w:val="20"/>
                    </w:rPr>
                  </w:pPr>
                  <w:r w:rsidRPr="002F317E">
                    <w:rPr>
                      <w:rFonts w:ascii="Times New Roman" w:hAnsi="Times New Roman"/>
                      <w:b/>
                      <w:sz w:val="20"/>
                      <w:szCs w:val="20"/>
                    </w:rPr>
                    <w:t>Dost</w:t>
                  </w:r>
                  <w:r>
                    <w:rPr>
                      <w:rFonts w:ascii="Times New Roman" w:hAnsi="Times New Roman"/>
                      <w:b/>
                      <w:sz w:val="20"/>
                      <w:szCs w:val="20"/>
                    </w:rPr>
                    <w:t xml:space="preserve">awa mieszanki żwirowej </w:t>
                  </w:r>
                  <w:r w:rsidRPr="002F317E">
                    <w:rPr>
                      <w:rFonts w:ascii="Times New Roman" w:hAnsi="Times New Roman"/>
                      <w:b/>
                      <w:sz w:val="20"/>
                      <w:szCs w:val="20"/>
                    </w:rPr>
                    <w:t>wraz z wbudowaniem</w:t>
                  </w:r>
                </w:p>
              </w:tc>
              <w:tc>
                <w:tcPr>
                  <w:tcW w:w="1626" w:type="dxa"/>
                </w:tcPr>
                <w:p w:rsidR="00D60366" w:rsidRPr="002F317E" w:rsidRDefault="00D60366" w:rsidP="00937648">
                  <w:pPr>
                    <w:spacing w:after="0" w:line="240" w:lineRule="auto"/>
                    <w:jc w:val="center"/>
                    <w:rPr>
                      <w:rFonts w:ascii="Times New Roman" w:hAnsi="Times New Roman"/>
                      <w:b/>
                      <w:sz w:val="20"/>
                      <w:szCs w:val="20"/>
                    </w:rPr>
                  </w:pPr>
                </w:p>
                <w:p w:rsidR="00D60366" w:rsidRPr="002F317E" w:rsidRDefault="009D0704" w:rsidP="00937648">
                  <w:pPr>
                    <w:spacing w:after="0" w:line="240" w:lineRule="auto"/>
                    <w:jc w:val="center"/>
                    <w:rPr>
                      <w:rFonts w:ascii="Times New Roman" w:hAnsi="Times New Roman"/>
                      <w:b/>
                      <w:sz w:val="20"/>
                      <w:szCs w:val="20"/>
                    </w:rPr>
                  </w:pPr>
                  <w:r>
                    <w:rPr>
                      <w:rFonts w:ascii="Times New Roman" w:hAnsi="Times New Roman"/>
                      <w:b/>
                      <w:sz w:val="20"/>
                      <w:szCs w:val="20"/>
                    </w:rPr>
                    <w:t>3.0</w:t>
                  </w:r>
                  <w:r w:rsidR="003D634E">
                    <w:rPr>
                      <w:rFonts w:ascii="Times New Roman" w:hAnsi="Times New Roman"/>
                      <w:b/>
                      <w:sz w:val="20"/>
                      <w:szCs w:val="20"/>
                    </w:rPr>
                    <w:t>00</w:t>
                  </w:r>
                </w:p>
              </w:tc>
              <w:tc>
                <w:tcPr>
                  <w:tcW w:w="1756" w:type="dxa"/>
                </w:tcPr>
                <w:p w:rsidR="00D60366" w:rsidRPr="002F317E" w:rsidRDefault="00D60366" w:rsidP="00937648">
                  <w:pPr>
                    <w:spacing w:after="0" w:line="240" w:lineRule="auto"/>
                    <w:jc w:val="both"/>
                    <w:rPr>
                      <w:rFonts w:ascii="Times New Roman" w:hAnsi="Times New Roman"/>
                      <w:b/>
                      <w:sz w:val="20"/>
                      <w:szCs w:val="20"/>
                    </w:rPr>
                  </w:pPr>
                </w:p>
              </w:tc>
              <w:tc>
                <w:tcPr>
                  <w:tcW w:w="1701" w:type="dxa"/>
                </w:tcPr>
                <w:p w:rsidR="00D60366" w:rsidRPr="002F317E" w:rsidRDefault="00D60366" w:rsidP="00937648">
                  <w:pPr>
                    <w:tabs>
                      <w:tab w:val="left" w:pos="1125"/>
                    </w:tabs>
                    <w:spacing w:after="0" w:line="240" w:lineRule="auto"/>
                    <w:rPr>
                      <w:rFonts w:ascii="Times New Roman" w:hAnsi="Times New Roman"/>
                      <w:sz w:val="20"/>
                      <w:szCs w:val="20"/>
                    </w:rPr>
                  </w:pPr>
                  <w:r w:rsidRPr="002F317E">
                    <w:rPr>
                      <w:rFonts w:ascii="Times New Roman" w:hAnsi="Times New Roman"/>
                      <w:sz w:val="20"/>
                      <w:szCs w:val="20"/>
                    </w:rPr>
                    <w:tab/>
                  </w:r>
                </w:p>
              </w:tc>
              <w:tc>
                <w:tcPr>
                  <w:tcW w:w="2234" w:type="dxa"/>
                </w:tcPr>
                <w:p w:rsidR="00D60366" w:rsidRPr="002F317E" w:rsidRDefault="00D60366" w:rsidP="00937648">
                  <w:pPr>
                    <w:tabs>
                      <w:tab w:val="left" w:pos="1125"/>
                    </w:tabs>
                    <w:spacing w:after="0" w:line="240" w:lineRule="auto"/>
                    <w:rPr>
                      <w:rFonts w:ascii="Times New Roman" w:hAnsi="Times New Roman"/>
                      <w:sz w:val="20"/>
                      <w:szCs w:val="20"/>
                    </w:rPr>
                  </w:pPr>
                </w:p>
              </w:tc>
            </w:tr>
            <w:tr w:rsidR="00D60366" w:rsidRPr="002F317E" w:rsidTr="003D634E">
              <w:trPr>
                <w:trHeight w:val="494"/>
              </w:trPr>
              <w:tc>
                <w:tcPr>
                  <w:tcW w:w="7655" w:type="dxa"/>
                  <w:gridSpan w:val="4"/>
                  <w:vAlign w:val="center"/>
                </w:tcPr>
                <w:p w:rsidR="00D60366" w:rsidRPr="002F317E" w:rsidRDefault="00D60366" w:rsidP="00937648">
                  <w:pPr>
                    <w:spacing w:after="0" w:line="240" w:lineRule="auto"/>
                    <w:jc w:val="center"/>
                    <w:rPr>
                      <w:rFonts w:ascii="Times New Roman" w:hAnsi="Times New Roman"/>
                      <w:b/>
                      <w:sz w:val="20"/>
                      <w:szCs w:val="20"/>
                    </w:rPr>
                  </w:pPr>
                  <w:r w:rsidRPr="002F317E">
                    <w:rPr>
                      <w:rFonts w:ascii="Times New Roman" w:hAnsi="Times New Roman"/>
                      <w:sz w:val="20"/>
                      <w:szCs w:val="20"/>
                    </w:rPr>
                    <w:t xml:space="preserve">Razem brutto </w:t>
                  </w:r>
                </w:p>
              </w:tc>
              <w:tc>
                <w:tcPr>
                  <w:tcW w:w="2234" w:type="dxa"/>
                </w:tcPr>
                <w:p w:rsidR="00D60366" w:rsidRPr="002F317E" w:rsidRDefault="00D60366" w:rsidP="00937648">
                  <w:pPr>
                    <w:spacing w:after="0" w:line="240" w:lineRule="auto"/>
                    <w:jc w:val="both"/>
                    <w:rPr>
                      <w:rFonts w:ascii="Times New Roman" w:hAnsi="Times New Roman"/>
                      <w:b/>
                      <w:sz w:val="20"/>
                      <w:szCs w:val="20"/>
                    </w:rPr>
                  </w:pPr>
                </w:p>
              </w:tc>
            </w:tr>
            <w:tr w:rsidR="00D60366" w:rsidRPr="002F317E" w:rsidTr="003D634E">
              <w:trPr>
                <w:trHeight w:val="494"/>
              </w:trPr>
              <w:tc>
                <w:tcPr>
                  <w:tcW w:w="2572" w:type="dxa"/>
                  <w:vAlign w:val="center"/>
                </w:tcPr>
                <w:p w:rsidR="00D60366" w:rsidRPr="002F317E" w:rsidRDefault="00D60366" w:rsidP="00937648">
                  <w:pPr>
                    <w:spacing w:after="0" w:line="240" w:lineRule="auto"/>
                    <w:jc w:val="right"/>
                    <w:rPr>
                      <w:rFonts w:ascii="Times New Roman" w:hAnsi="Times New Roman"/>
                      <w:sz w:val="20"/>
                      <w:szCs w:val="20"/>
                    </w:rPr>
                  </w:pPr>
                  <w:r w:rsidRPr="002F317E">
                    <w:rPr>
                      <w:rFonts w:ascii="Times New Roman" w:hAnsi="Times New Roman"/>
                      <w:sz w:val="20"/>
                      <w:szCs w:val="20"/>
                    </w:rPr>
                    <w:t>Razem brutto słownie</w:t>
                  </w:r>
                </w:p>
              </w:tc>
              <w:tc>
                <w:tcPr>
                  <w:tcW w:w="7317" w:type="dxa"/>
                  <w:gridSpan w:val="4"/>
                  <w:vAlign w:val="center"/>
                </w:tcPr>
                <w:p w:rsidR="00D60366" w:rsidRPr="002F317E" w:rsidRDefault="00D60366" w:rsidP="00937648">
                  <w:pPr>
                    <w:spacing w:after="0" w:line="240" w:lineRule="auto"/>
                    <w:jc w:val="both"/>
                    <w:rPr>
                      <w:rFonts w:ascii="Times New Roman" w:hAnsi="Times New Roman"/>
                      <w:b/>
                      <w:sz w:val="20"/>
                      <w:szCs w:val="20"/>
                    </w:rPr>
                  </w:pPr>
                </w:p>
              </w:tc>
            </w:tr>
            <w:tr w:rsidR="00D60366" w:rsidRPr="002F317E" w:rsidTr="003D634E">
              <w:trPr>
                <w:trHeight w:val="591"/>
              </w:trPr>
              <w:tc>
                <w:tcPr>
                  <w:tcW w:w="2572" w:type="dxa"/>
                  <w:vAlign w:val="center"/>
                </w:tcPr>
                <w:p w:rsidR="00D60366" w:rsidRPr="00DF4BC1" w:rsidRDefault="00753366" w:rsidP="00937648">
                  <w:pPr>
                    <w:spacing w:after="0" w:line="240" w:lineRule="auto"/>
                    <w:rPr>
                      <w:rFonts w:ascii="Times New Roman" w:hAnsi="Times New Roman"/>
                      <w:b/>
                      <w:sz w:val="20"/>
                      <w:szCs w:val="20"/>
                    </w:rPr>
                  </w:pPr>
                  <w:r w:rsidRPr="00753366">
                    <w:rPr>
                      <w:rFonts w:ascii="Times New Roman" w:hAnsi="Times New Roman"/>
                      <w:b/>
                      <w:sz w:val="20"/>
                      <w:szCs w:val="20"/>
                    </w:rPr>
                    <w:t>Czas reakcji na zgłoszenie (T)</w:t>
                  </w:r>
                </w:p>
              </w:tc>
              <w:tc>
                <w:tcPr>
                  <w:tcW w:w="7317" w:type="dxa"/>
                  <w:gridSpan w:val="4"/>
                  <w:vAlign w:val="center"/>
                </w:tcPr>
                <w:p w:rsidR="00D60366" w:rsidRPr="002F317E" w:rsidRDefault="00753366" w:rsidP="00753366">
                  <w:pPr>
                    <w:spacing w:after="0" w:line="240" w:lineRule="auto"/>
                    <w:jc w:val="center"/>
                    <w:rPr>
                      <w:rFonts w:ascii="Times New Roman" w:hAnsi="Times New Roman"/>
                      <w:sz w:val="20"/>
                      <w:szCs w:val="20"/>
                    </w:rPr>
                  </w:pPr>
                  <w:r>
                    <w:rPr>
                      <w:rFonts w:ascii="Times New Roman" w:hAnsi="Times New Roman"/>
                      <w:sz w:val="20"/>
                      <w:szCs w:val="20"/>
                    </w:rPr>
                    <w:t>………………… godz.</w:t>
                  </w:r>
                </w:p>
              </w:tc>
            </w:tr>
          </w:tbl>
          <w:p w:rsidR="00D60366" w:rsidRPr="002F317E" w:rsidRDefault="00D60366" w:rsidP="00937648">
            <w:pPr>
              <w:pStyle w:val="Akapitzlist"/>
              <w:widowControl w:val="0"/>
              <w:autoSpaceDE w:val="0"/>
              <w:autoSpaceDN w:val="0"/>
              <w:adjustRightInd w:val="0"/>
              <w:spacing w:after="0" w:line="240" w:lineRule="auto"/>
              <w:ind w:left="1429"/>
              <w:jc w:val="both"/>
              <w:rPr>
                <w:rFonts w:ascii="Times New Roman" w:hAnsi="Times New Roman"/>
                <w:sz w:val="20"/>
                <w:szCs w:val="20"/>
              </w:rPr>
            </w:pPr>
          </w:p>
          <w:p w:rsidR="00D60366" w:rsidRPr="001150E1" w:rsidRDefault="00D60366" w:rsidP="003D634E">
            <w:pPr>
              <w:pStyle w:val="Akapitzlist"/>
              <w:widowControl w:val="0"/>
              <w:tabs>
                <w:tab w:val="left" w:pos="2268"/>
              </w:tabs>
              <w:autoSpaceDE w:val="0"/>
              <w:autoSpaceDN w:val="0"/>
              <w:adjustRightInd w:val="0"/>
              <w:spacing w:after="0" w:line="240" w:lineRule="auto"/>
              <w:ind w:left="1418" w:hanging="1418"/>
              <w:jc w:val="both"/>
              <w:rPr>
                <w:b/>
                <w:i/>
                <w:color w:val="0070C0"/>
              </w:rPr>
            </w:pPr>
            <w:r w:rsidRPr="002F317E">
              <w:rPr>
                <w:rFonts w:ascii="Times New Roman" w:hAnsi="Times New Roman"/>
                <w:b/>
                <w:sz w:val="20"/>
                <w:szCs w:val="20"/>
              </w:rPr>
              <w:t xml:space="preserve"> </w:t>
            </w:r>
            <w:r w:rsidRPr="001150E1">
              <w:rPr>
                <w:b/>
                <w:color w:val="0070C0"/>
              </w:rPr>
              <w:t>UWAGA: ILOŚCI PODANE W OFERCIE MOGĄ ULEC ZMIANIE W ZALEŻNOSCI OD ZAPOTRZEBOWANIA ZAMAWIAJĄCEGO</w:t>
            </w:r>
          </w:p>
        </w:tc>
      </w:tr>
      <w:tr w:rsidR="00D60366" w:rsidRPr="00146EF5" w:rsidTr="00937648">
        <w:trPr>
          <w:trHeight w:val="285"/>
        </w:trPr>
        <w:tc>
          <w:tcPr>
            <w:tcW w:w="10031" w:type="dxa"/>
            <w:gridSpan w:val="5"/>
            <w:shd w:val="clear" w:color="auto" w:fill="auto"/>
          </w:tcPr>
          <w:p w:rsidR="00D60366" w:rsidRDefault="00D60366" w:rsidP="00937648">
            <w:pPr>
              <w:pStyle w:val="Bezodstpw"/>
              <w:numPr>
                <w:ilvl w:val="0"/>
                <w:numId w:val="24"/>
              </w:numPr>
              <w:rPr>
                <w:b/>
              </w:rPr>
            </w:pPr>
            <w:r w:rsidRPr="00601649">
              <w:rPr>
                <w:b/>
              </w:rPr>
              <w:t>TERMIN REALIZACJI</w:t>
            </w:r>
            <w:r>
              <w:rPr>
                <w:b/>
              </w:rPr>
              <w:t xml:space="preserve">: </w:t>
            </w:r>
            <w:r w:rsidR="0010799F">
              <w:rPr>
                <w:b/>
              </w:rPr>
              <w:t>12 miesięcy licząc od dnia podpisania umowy</w:t>
            </w:r>
          </w:p>
          <w:p w:rsidR="00D60366" w:rsidRPr="002E3690" w:rsidRDefault="00D60366" w:rsidP="00937648">
            <w:pPr>
              <w:pStyle w:val="Bezodstpw"/>
              <w:spacing w:before="0"/>
              <w:rPr>
                <w:i/>
              </w:rPr>
            </w:pPr>
            <w:r>
              <w:rPr>
                <w:b/>
              </w:rPr>
              <w:t xml:space="preserve"> </w:t>
            </w:r>
            <w:bookmarkStart w:id="0" w:name="_GoBack"/>
            <w:bookmarkEnd w:id="0"/>
          </w:p>
        </w:tc>
      </w:tr>
      <w:tr w:rsidR="00D60366" w:rsidRPr="00146EF5" w:rsidTr="00937648">
        <w:trPr>
          <w:trHeight w:val="455"/>
        </w:trPr>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t>TERMIN PŁATNOŚCI RACHUNKU/FAKTURY</w:t>
            </w:r>
          </w:p>
        </w:tc>
      </w:tr>
      <w:tr w:rsidR="00D60366" w:rsidRPr="00146EF5" w:rsidTr="00937648">
        <w:trPr>
          <w:trHeight w:val="690"/>
        </w:trPr>
        <w:tc>
          <w:tcPr>
            <w:tcW w:w="10031" w:type="dxa"/>
            <w:gridSpan w:val="5"/>
            <w:shd w:val="clear" w:color="auto" w:fill="auto"/>
          </w:tcPr>
          <w:p w:rsidR="00D60366" w:rsidRPr="00601649" w:rsidRDefault="00D60366" w:rsidP="00937648">
            <w:pPr>
              <w:pStyle w:val="Bezodstpw"/>
            </w:pPr>
            <w:r>
              <w:t>Akceptujemy 30 dniowy</w:t>
            </w:r>
            <w:r w:rsidRPr="00601649">
              <w:t xml:space="preserve"> termin płatności rachunków/faktur, licząc od daty doręczenia prawidłowo wystawionej faktury wraz z protokołem odbioru.</w:t>
            </w:r>
          </w:p>
        </w:tc>
      </w:tr>
      <w:tr w:rsidR="00D60366" w:rsidRPr="00146EF5" w:rsidTr="00937648">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t>OŚWIADCZENIA</w:t>
            </w:r>
          </w:p>
          <w:p w:rsidR="00D60366" w:rsidRPr="00601649" w:rsidRDefault="00D60366" w:rsidP="00937648">
            <w:pPr>
              <w:pStyle w:val="Bezodstpw"/>
            </w:pPr>
            <w:r w:rsidRPr="00601649">
              <w:t>Ja, (my) niżej podpisany(i) oświadczam(y), że :</w:t>
            </w:r>
          </w:p>
        </w:tc>
      </w:tr>
      <w:tr w:rsidR="00D60366" w:rsidRPr="00146EF5" w:rsidTr="00937648">
        <w:tc>
          <w:tcPr>
            <w:tcW w:w="10031" w:type="dxa"/>
            <w:gridSpan w:val="5"/>
            <w:shd w:val="clear" w:color="auto" w:fill="auto"/>
          </w:tcPr>
          <w:p w:rsidR="00D60366" w:rsidRPr="00040FC6" w:rsidRDefault="00D60366" w:rsidP="00937648">
            <w:pPr>
              <w:numPr>
                <w:ilvl w:val="0"/>
                <w:numId w:val="23"/>
              </w:numPr>
              <w:spacing w:before="100" w:after="0" w:line="240" w:lineRule="auto"/>
              <w:jc w:val="both"/>
              <w:rPr>
                <w:sz w:val="20"/>
                <w:szCs w:val="20"/>
              </w:rPr>
            </w:pPr>
            <w:r w:rsidRPr="00040FC6">
              <w:rPr>
                <w:sz w:val="20"/>
                <w:szCs w:val="20"/>
              </w:rPr>
              <w:t>zapoznałem(liśmy) się z treścią SIWZ  wraz z wprowadzonymi do niej zmianami  (w przypadku wprowadzenia ich przez Zamawiającego), nie  wnosimy do niej zastrzeżeń oraz zdobyliśmy konieczne informacje, potrzebne do właściwego przygotowania oferty;</w:t>
            </w:r>
          </w:p>
          <w:p w:rsidR="00D60366" w:rsidRPr="00040FC6" w:rsidRDefault="00D60366" w:rsidP="00937648">
            <w:pPr>
              <w:numPr>
                <w:ilvl w:val="0"/>
                <w:numId w:val="23"/>
              </w:numPr>
              <w:spacing w:before="100" w:after="0" w:line="240" w:lineRule="auto"/>
              <w:rPr>
                <w:sz w:val="20"/>
                <w:szCs w:val="20"/>
              </w:rPr>
            </w:pPr>
            <w:r w:rsidRPr="00040FC6">
              <w:rPr>
                <w:sz w:val="20"/>
                <w:szCs w:val="20"/>
              </w:rPr>
              <w:t>gwarantuję(emy) wykonanie całości niniejszego zamówienia zgodnie z treścią: SIWZ, wyjaśnień do SIWZ oraz jej zmian;</w:t>
            </w:r>
          </w:p>
          <w:p w:rsidR="00D60366" w:rsidRPr="00040FC6" w:rsidRDefault="00D60366" w:rsidP="00937648">
            <w:pPr>
              <w:numPr>
                <w:ilvl w:val="0"/>
                <w:numId w:val="23"/>
              </w:numPr>
              <w:spacing w:before="100" w:after="0" w:line="240" w:lineRule="auto"/>
              <w:rPr>
                <w:sz w:val="20"/>
                <w:szCs w:val="20"/>
              </w:rPr>
            </w:pPr>
            <w:r w:rsidRPr="00040FC6">
              <w:rPr>
                <w:sz w:val="20"/>
                <w:szCs w:val="20"/>
              </w:rPr>
              <w:t>oświadczamy, że jest nam znany, sprawdzony i przyjęty zakres prac objęty zamówieniem;</w:t>
            </w:r>
          </w:p>
          <w:p w:rsidR="00D60366" w:rsidRPr="00040FC6" w:rsidRDefault="00D60366" w:rsidP="00937648">
            <w:pPr>
              <w:numPr>
                <w:ilvl w:val="0"/>
                <w:numId w:val="23"/>
              </w:numPr>
              <w:spacing w:before="100" w:after="0" w:line="240" w:lineRule="auto"/>
              <w:rPr>
                <w:color w:val="000000"/>
                <w:sz w:val="20"/>
                <w:szCs w:val="20"/>
              </w:rPr>
            </w:pPr>
            <w:r w:rsidRPr="00040FC6">
              <w:rPr>
                <w:sz w:val="20"/>
                <w:szCs w:val="20"/>
              </w:rPr>
              <w:t xml:space="preserve">niniejsza oferta jest ważna przez </w:t>
            </w:r>
            <w:r w:rsidRPr="00040FC6">
              <w:rPr>
                <w:color w:val="000000"/>
                <w:sz w:val="20"/>
                <w:szCs w:val="20"/>
              </w:rPr>
              <w:t>30 dni;</w:t>
            </w:r>
          </w:p>
          <w:p w:rsidR="00D60366" w:rsidRPr="00040FC6" w:rsidRDefault="00D60366" w:rsidP="00937648">
            <w:pPr>
              <w:numPr>
                <w:ilvl w:val="0"/>
                <w:numId w:val="23"/>
              </w:numPr>
              <w:spacing w:before="100" w:after="0" w:line="240" w:lineRule="auto"/>
              <w:jc w:val="both"/>
              <w:rPr>
                <w:sz w:val="20"/>
                <w:szCs w:val="20"/>
              </w:rPr>
            </w:pPr>
            <w:r w:rsidRPr="00040FC6">
              <w:rPr>
                <w:sz w:val="20"/>
                <w:szCs w:val="20"/>
              </w:rPr>
              <w:t>akceptuję(emy)  wzór umowy przedstawiony w Części II SIWZ i zobowiązujemy się  w przypadku wyboru naszej oferty do zawarcia umowy w miejscu i terminie wyznaczonym przez Zamawiającego;</w:t>
            </w:r>
          </w:p>
          <w:p w:rsidR="00D60366" w:rsidRPr="00601649" w:rsidRDefault="00D60366" w:rsidP="00937648">
            <w:pPr>
              <w:pStyle w:val="Bezodstpw"/>
              <w:numPr>
                <w:ilvl w:val="0"/>
                <w:numId w:val="23"/>
              </w:numPr>
              <w:jc w:val="both"/>
            </w:pPr>
            <w:r>
              <w:t>Z</w:t>
            </w:r>
            <w:r w:rsidRPr="00601649">
              <w:t>obowiązuję(emy) się zabezpieczyć umowę zgodnie z treścią  SIWZ. Deklarujemy wniesienie zabezpieczenia należytego</w:t>
            </w:r>
            <w:r w:rsidR="00F73ABF">
              <w:t xml:space="preserve"> wykonania umowy w wysokości </w:t>
            </w:r>
            <w:r w:rsidR="00F73ABF">
              <w:rPr>
                <w:b/>
              </w:rPr>
              <w:t xml:space="preserve">10 </w:t>
            </w:r>
            <w:r w:rsidRPr="004F7DE5">
              <w:t>%</w:t>
            </w:r>
            <w:r w:rsidRPr="00007089">
              <w:rPr>
                <w:color w:val="FF0000"/>
              </w:rPr>
              <w:t xml:space="preserve"> </w:t>
            </w:r>
            <w:r w:rsidRPr="00601649">
              <w:t>ceny określonej w punkcie III formularza oferty w następującej formie/formach:……………………………………………………………………………………………………………………………………………………</w:t>
            </w:r>
          </w:p>
          <w:p w:rsidR="00D60366" w:rsidRPr="00601649" w:rsidRDefault="00D60366" w:rsidP="00937648">
            <w:pPr>
              <w:pStyle w:val="Bezodstpw"/>
              <w:ind w:left="720"/>
            </w:pPr>
          </w:p>
          <w:p w:rsidR="00D60366" w:rsidRDefault="00D60366" w:rsidP="00937648">
            <w:pPr>
              <w:pStyle w:val="Bezodstpw"/>
              <w:numPr>
                <w:ilvl w:val="0"/>
                <w:numId w:val="23"/>
              </w:numPr>
              <w:jc w:val="both"/>
              <w:rPr>
                <w:i/>
              </w:rPr>
            </w:pPr>
            <w:r>
              <w:t>S</w:t>
            </w:r>
            <w:r w:rsidRPr="00601649">
              <w:t xml:space="preserve">kładam(y) niniejszą ofertę </w:t>
            </w:r>
            <w:r w:rsidRPr="00601649">
              <w:rPr>
                <w:i/>
              </w:rPr>
              <w:t>[we własnym imieniu / jako Wykonawcy wspólnie ubiegający się o udzielenie zamówienia, ponadto oświadczamy, iż będziemy odpowiadać solidarnie za realizację niniejszego zamówienia, oraz że Pełnomocnik (o którym mowa w SIWZ) zostanie upoważniony do zaciągania zobowiązań i otrzymywania instrukcji na rzecz i w imieniu każdego z nas]</w:t>
            </w:r>
            <w:r w:rsidRPr="00601649">
              <w:rPr>
                <w:i/>
                <w:vertAlign w:val="superscript"/>
              </w:rPr>
              <w:t>*</w:t>
            </w:r>
            <w:r w:rsidRPr="00601649">
              <w:rPr>
                <w:i/>
              </w:rPr>
              <w:t>,</w:t>
            </w:r>
          </w:p>
          <w:p w:rsidR="00D60366" w:rsidRPr="00C55E8D" w:rsidRDefault="00D60366" w:rsidP="00937648">
            <w:pPr>
              <w:pStyle w:val="NormalnyWeb"/>
              <w:numPr>
                <w:ilvl w:val="0"/>
                <w:numId w:val="23"/>
              </w:numPr>
              <w:spacing w:line="240" w:lineRule="auto"/>
              <w:jc w:val="both"/>
              <w:rPr>
                <w:rFonts w:cs="Arial"/>
                <w:szCs w:val="22"/>
              </w:rPr>
            </w:pPr>
            <w:r w:rsidRPr="00C55E8D">
              <w:rPr>
                <w:rFonts w:cs="Arial"/>
                <w:color w:val="000000"/>
                <w:szCs w:val="22"/>
              </w:rPr>
              <w:lastRenderedPageBreak/>
              <w:t>Oświadczam, że wypełniłem obowiązki informacyjne przewidziane w art. 13 lub art. 14 RODO</w:t>
            </w:r>
            <w:r w:rsidRPr="00C55E8D">
              <w:rPr>
                <w:rFonts w:cs="Arial"/>
                <w:color w:val="000000"/>
                <w:szCs w:val="22"/>
                <w:vertAlign w:val="superscript"/>
              </w:rPr>
              <w:t>1)</w:t>
            </w:r>
            <w:r w:rsidRPr="00C55E8D">
              <w:rPr>
                <w:rFonts w:cs="Arial"/>
                <w:color w:val="000000"/>
                <w:szCs w:val="22"/>
              </w:rPr>
              <w:t xml:space="preserve"> wobec osób fizycznych, </w:t>
            </w:r>
            <w:r w:rsidRPr="00C55E8D">
              <w:rPr>
                <w:rFonts w:cs="Arial"/>
                <w:szCs w:val="22"/>
              </w:rPr>
              <w:t>od których dane osobowe bezpośrednio lub pośrednio pozyskałem</w:t>
            </w:r>
            <w:r w:rsidRPr="00C55E8D">
              <w:rPr>
                <w:rFonts w:cs="Arial"/>
                <w:color w:val="000000"/>
                <w:szCs w:val="22"/>
              </w:rPr>
              <w:t xml:space="preserve"> w celu ubiegania się o udzielenie zamówienia publicznego w niniejszym postępowaniu</w:t>
            </w:r>
            <w:r w:rsidRPr="00C55E8D">
              <w:rPr>
                <w:rFonts w:cs="Arial"/>
                <w:szCs w:val="22"/>
              </w:rPr>
              <w:t>.</w:t>
            </w:r>
          </w:p>
          <w:p w:rsidR="00D60366" w:rsidRPr="0037311D" w:rsidRDefault="00D60366" w:rsidP="00937648">
            <w:pPr>
              <w:spacing w:after="0" w:line="240" w:lineRule="auto"/>
              <w:ind w:left="720"/>
              <w:rPr>
                <w:i/>
                <w:sz w:val="20"/>
              </w:rPr>
            </w:pPr>
            <w:r w:rsidRPr="00C55E8D">
              <w:rPr>
                <w:rStyle w:val="Odwoanieprzypisudolnego"/>
                <w:sz w:val="20"/>
              </w:rPr>
              <w:footnoteRef/>
            </w:r>
            <w:r w:rsidRPr="00C55E8D">
              <w:rPr>
                <w:sz w:val="20"/>
                <w:vertAlign w:val="superscript"/>
              </w:rPr>
              <w:t>)</w:t>
            </w:r>
            <w:r w:rsidRPr="00C55E8D">
              <w:rPr>
                <w:sz w:val="20"/>
              </w:rPr>
              <w:t xml:space="preserve"> </w:t>
            </w:r>
            <w:r w:rsidRPr="00C55E8D">
              <w:rPr>
                <w:rFonts w:cs="Arial"/>
                <w:sz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D60366" w:rsidRPr="00146EF5" w:rsidTr="00937648">
        <w:trPr>
          <w:trHeight w:val="465"/>
        </w:trPr>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lastRenderedPageBreak/>
              <w:t>TAJEMNICA PRZEDSIĘBIORSTWA</w:t>
            </w:r>
          </w:p>
          <w:p w:rsidR="00D60366" w:rsidRPr="00601649" w:rsidRDefault="00D60366" w:rsidP="00937648">
            <w:pPr>
              <w:pStyle w:val="Bezodstpw"/>
              <w:ind w:left="360"/>
              <w:jc w:val="both"/>
              <w:rPr>
                <w:b/>
              </w:rPr>
            </w:pPr>
            <w:r w:rsidRPr="00601649">
              <w:t>Oświadczam, że następujące informacje stanowią tajemnice przedsiębiorstwa w rozumieniu ustawy o zwalczaniu nieuczciwej konkurencji i nie mogą być udostępniane:</w:t>
            </w:r>
          </w:p>
        </w:tc>
      </w:tr>
      <w:tr w:rsidR="00D60366" w:rsidRPr="00146EF5" w:rsidTr="00937648">
        <w:trPr>
          <w:trHeight w:val="393"/>
        </w:trPr>
        <w:tc>
          <w:tcPr>
            <w:tcW w:w="534" w:type="dxa"/>
            <w:vMerge w:val="restart"/>
            <w:shd w:val="clear" w:color="auto" w:fill="auto"/>
          </w:tcPr>
          <w:p w:rsidR="00D60366" w:rsidRPr="00601649" w:rsidRDefault="00D60366" w:rsidP="00937648">
            <w:pPr>
              <w:pStyle w:val="Bezodstpw"/>
            </w:pPr>
            <w:r w:rsidRPr="00601649">
              <w:t>LP.</w:t>
            </w:r>
          </w:p>
        </w:tc>
        <w:tc>
          <w:tcPr>
            <w:tcW w:w="7485" w:type="dxa"/>
            <w:gridSpan w:val="2"/>
            <w:vMerge w:val="restart"/>
            <w:shd w:val="clear" w:color="auto" w:fill="auto"/>
          </w:tcPr>
          <w:p w:rsidR="00D60366" w:rsidRPr="00601649" w:rsidRDefault="00D60366" w:rsidP="00937648">
            <w:pPr>
              <w:pStyle w:val="Bezodstpw"/>
            </w:pPr>
            <w:r w:rsidRPr="00601649">
              <w:t>Oznaczenie rodzaju ( nazwy) informacji</w:t>
            </w:r>
          </w:p>
        </w:tc>
        <w:tc>
          <w:tcPr>
            <w:tcW w:w="2012" w:type="dxa"/>
            <w:gridSpan w:val="2"/>
            <w:shd w:val="clear" w:color="auto" w:fill="auto"/>
          </w:tcPr>
          <w:p w:rsidR="00D60366" w:rsidRPr="00601649" w:rsidRDefault="00D60366" w:rsidP="00937648">
            <w:pPr>
              <w:pStyle w:val="Bezodstpw"/>
            </w:pPr>
            <w:r w:rsidRPr="00601649">
              <w:t>Strony w ofercie (wyrażone cyfrą)</w:t>
            </w:r>
          </w:p>
        </w:tc>
      </w:tr>
      <w:tr w:rsidR="00D60366" w:rsidRPr="00146EF5" w:rsidTr="00937648">
        <w:trPr>
          <w:trHeight w:val="89"/>
        </w:trPr>
        <w:tc>
          <w:tcPr>
            <w:tcW w:w="534" w:type="dxa"/>
            <w:vMerge/>
            <w:shd w:val="clear" w:color="auto" w:fill="auto"/>
          </w:tcPr>
          <w:p w:rsidR="00D60366" w:rsidRPr="00601649" w:rsidRDefault="00D60366" w:rsidP="00937648">
            <w:pPr>
              <w:pStyle w:val="Bezodstpw"/>
            </w:pPr>
          </w:p>
        </w:tc>
        <w:tc>
          <w:tcPr>
            <w:tcW w:w="7485" w:type="dxa"/>
            <w:gridSpan w:val="2"/>
            <w:vMerge/>
            <w:shd w:val="clear" w:color="auto" w:fill="auto"/>
          </w:tcPr>
          <w:p w:rsidR="00D60366" w:rsidRPr="00601649" w:rsidRDefault="00D60366" w:rsidP="00937648">
            <w:pPr>
              <w:pStyle w:val="Bezodstpw"/>
            </w:pPr>
          </w:p>
        </w:tc>
        <w:tc>
          <w:tcPr>
            <w:tcW w:w="1020" w:type="dxa"/>
            <w:shd w:val="clear" w:color="auto" w:fill="auto"/>
          </w:tcPr>
          <w:p w:rsidR="00D60366" w:rsidRPr="00601649" w:rsidRDefault="00D60366" w:rsidP="00937648">
            <w:pPr>
              <w:pStyle w:val="Bezodstpw"/>
            </w:pPr>
            <w:r w:rsidRPr="00601649">
              <w:t>od</w:t>
            </w:r>
          </w:p>
        </w:tc>
        <w:tc>
          <w:tcPr>
            <w:tcW w:w="992" w:type="dxa"/>
            <w:shd w:val="clear" w:color="auto" w:fill="auto"/>
          </w:tcPr>
          <w:p w:rsidR="00D60366" w:rsidRPr="00601649" w:rsidRDefault="00D60366" w:rsidP="00937648">
            <w:pPr>
              <w:pStyle w:val="Bezodstpw"/>
            </w:pPr>
            <w:r w:rsidRPr="00601649">
              <w:t>do</w:t>
            </w:r>
          </w:p>
        </w:tc>
      </w:tr>
      <w:tr w:rsidR="00D60366" w:rsidRPr="00146EF5" w:rsidTr="00937648">
        <w:trPr>
          <w:trHeight w:val="353"/>
        </w:trPr>
        <w:tc>
          <w:tcPr>
            <w:tcW w:w="534" w:type="dxa"/>
            <w:shd w:val="clear" w:color="auto" w:fill="auto"/>
          </w:tcPr>
          <w:p w:rsidR="00D60366" w:rsidRPr="00601649" w:rsidRDefault="00D60366" w:rsidP="00937648">
            <w:pPr>
              <w:pStyle w:val="Bezodstpw"/>
            </w:pPr>
          </w:p>
        </w:tc>
        <w:tc>
          <w:tcPr>
            <w:tcW w:w="7485" w:type="dxa"/>
            <w:gridSpan w:val="2"/>
            <w:shd w:val="clear" w:color="auto" w:fill="auto"/>
          </w:tcPr>
          <w:p w:rsidR="00D60366" w:rsidRPr="00601649" w:rsidRDefault="00D60366" w:rsidP="00937648">
            <w:pPr>
              <w:pStyle w:val="Bezodstpw"/>
            </w:pPr>
          </w:p>
        </w:tc>
        <w:tc>
          <w:tcPr>
            <w:tcW w:w="1020" w:type="dxa"/>
            <w:shd w:val="clear" w:color="auto" w:fill="auto"/>
          </w:tcPr>
          <w:p w:rsidR="00D60366" w:rsidRPr="00601649" w:rsidRDefault="00D60366" w:rsidP="00937648">
            <w:pPr>
              <w:pStyle w:val="Bezodstpw"/>
            </w:pPr>
          </w:p>
        </w:tc>
        <w:tc>
          <w:tcPr>
            <w:tcW w:w="992" w:type="dxa"/>
            <w:shd w:val="clear" w:color="auto" w:fill="auto"/>
          </w:tcPr>
          <w:p w:rsidR="00D60366" w:rsidRPr="00601649" w:rsidRDefault="00D60366" w:rsidP="00937648">
            <w:pPr>
              <w:pStyle w:val="Bezodstpw"/>
            </w:pPr>
          </w:p>
        </w:tc>
      </w:tr>
      <w:tr w:rsidR="00D60366" w:rsidRPr="00146EF5" w:rsidTr="00937648">
        <w:trPr>
          <w:trHeight w:val="365"/>
        </w:trPr>
        <w:tc>
          <w:tcPr>
            <w:tcW w:w="534" w:type="dxa"/>
            <w:shd w:val="clear" w:color="auto" w:fill="auto"/>
          </w:tcPr>
          <w:p w:rsidR="00D60366" w:rsidRPr="00601649" w:rsidRDefault="00D60366" w:rsidP="00937648">
            <w:pPr>
              <w:pStyle w:val="Bezodstpw"/>
            </w:pPr>
          </w:p>
        </w:tc>
        <w:tc>
          <w:tcPr>
            <w:tcW w:w="7485" w:type="dxa"/>
            <w:gridSpan w:val="2"/>
            <w:shd w:val="clear" w:color="auto" w:fill="auto"/>
          </w:tcPr>
          <w:p w:rsidR="00D60366" w:rsidRPr="00601649" w:rsidRDefault="00D60366" w:rsidP="00937648">
            <w:pPr>
              <w:pStyle w:val="Bezodstpw"/>
            </w:pPr>
          </w:p>
        </w:tc>
        <w:tc>
          <w:tcPr>
            <w:tcW w:w="1020" w:type="dxa"/>
            <w:shd w:val="clear" w:color="auto" w:fill="auto"/>
          </w:tcPr>
          <w:p w:rsidR="00D60366" w:rsidRPr="00601649" w:rsidRDefault="00D60366" w:rsidP="00937648">
            <w:pPr>
              <w:pStyle w:val="Bezodstpw"/>
            </w:pPr>
          </w:p>
        </w:tc>
        <w:tc>
          <w:tcPr>
            <w:tcW w:w="992" w:type="dxa"/>
            <w:shd w:val="clear" w:color="auto" w:fill="auto"/>
          </w:tcPr>
          <w:p w:rsidR="00D60366" w:rsidRPr="00601649" w:rsidRDefault="00D60366" w:rsidP="00937648">
            <w:pPr>
              <w:pStyle w:val="Bezodstpw"/>
            </w:pPr>
          </w:p>
        </w:tc>
      </w:tr>
      <w:tr w:rsidR="00D60366" w:rsidRPr="00146EF5" w:rsidTr="00937648">
        <w:trPr>
          <w:trHeight w:val="361"/>
        </w:trPr>
        <w:tc>
          <w:tcPr>
            <w:tcW w:w="534" w:type="dxa"/>
            <w:shd w:val="clear" w:color="auto" w:fill="auto"/>
          </w:tcPr>
          <w:p w:rsidR="00D60366" w:rsidRPr="00601649" w:rsidRDefault="00D60366" w:rsidP="00937648">
            <w:pPr>
              <w:pStyle w:val="Bezodstpw"/>
            </w:pPr>
          </w:p>
        </w:tc>
        <w:tc>
          <w:tcPr>
            <w:tcW w:w="7485" w:type="dxa"/>
            <w:gridSpan w:val="2"/>
            <w:shd w:val="clear" w:color="auto" w:fill="auto"/>
          </w:tcPr>
          <w:p w:rsidR="00D60366" w:rsidRPr="00601649" w:rsidRDefault="00D60366" w:rsidP="00937648">
            <w:pPr>
              <w:pStyle w:val="Bezodstpw"/>
            </w:pPr>
          </w:p>
        </w:tc>
        <w:tc>
          <w:tcPr>
            <w:tcW w:w="1020" w:type="dxa"/>
            <w:shd w:val="clear" w:color="auto" w:fill="auto"/>
          </w:tcPr>
          <w:p w:rsidR="00D60366" w:rsidRPr="00601649" w:rsidRDefault="00D60366" w:rsidP="00937648">
            <w:pPr>
              <w:pStyle w:val="Bezodstpw"/>
            </w:pPr>
          </w:p>
        </w:tc>
        <w:tc>
          <w:tcPr>
            <w:tcW w:w="992" w:type="dxa"/>
            <w:shd w:val="clear" w:color="auto" w:fill="auto"/>
          </w:tcPr>
          <w:p w:rsidR="00D60366" w:rsidRPr="00601649" w:rsidRDefault="00D60366" w:rsidP="00937648">
            <w:pPr>
              <w:pStyle w:val="Bezodstpw"/>
            </w:pPr>
          </w:p>
        </w:tc>
      </w:tr>
      <w:tr w:rsidR="00D60366" w:rsidRPr="00146EF5" w:rsidTr="00937648">
        <w:trPr>
          <w:trHeight w:val="98"/>
        </w:trPr>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t>PODWYKONAWCY</w:t>
            </w:r>
          </w:p>
        </w:tc>
      </w:tr>
      <w:tr w:rsidR="00D60366" w:rsidRPr="00146EF5" w:rsidTr="00937648">
        <w:trPr>
          <w:trHeight w:val="98"/>
        </w:trPr>
        <w:tc>
          <w:tcPr>
            <w:tcW w:w="10031" w:type="dxa"/>
            <w:gridSpan w:val="5"/>
            <w:shd w:val="clear" w:color="auto" w:fill="auto"/>
          </w:tcPr>
          <w:p w:rsidR="00D60366" w:rsidRPr="00601649" w:rsidRDefault="00D60366" w:rsidP="00937648">
            <w:pPr>
              <w:pStyle w:val="Bezodstpw"/>
              <w:jc w:val="both"/>
            </w:pPr>
            <w:r w:rsidRPr="00601649">
              <w:t>Następujące części niniejszego zamówienia zamierz</w:t>
            </w:r>
            <w:r>
              <w:t>am(y) powierzyć podwykonawcom (</w:t>
            </w:r>
            <w:r w:rsidRPr="00601649">
              <w:t>jeżeli jest wiadome, należy podać również nazwy (firm</w:t>
            </w:r>
            <w:r>
              <w:t>y</w:t>
            </w:r>
            <w:r w:rsidRPr="00601649">
              <w:t>) proponowanych podwykonawców)</w:t>
            </w:r>
          </w:p>
          <w:p w:rsidR="00D60366" w:rsidRPr="00601649" w:rsidRDefault="00D60366" w:rsidP="00937648">
            <w:pPr>
              <w:pStyle w:val="Bezodstpw"/>
            </w:pPr>
            <w:r w:rsidRPr="00601649">
              <w:t>1)………………………………………………………………………………………………………………………………………………………………………………………</w:t>
            </w:r>
          </w:p>
          <w:p w:rsidR="00D60366" w:rsidRPr="00601649" w:rsidRDefault="00D60366" w:rsidP="00937648">
            <w:pPr>
              <w:pStyle w:val="Bezodstpw"/>
            </w:pPr>
            <w:r w:rsidRPr="00601649">
              <w:t>2)…………………………………………………………………………………………..................................................................................................</w:t>
            </w:r>
          </w:p>
          <w:p w:rsidR="00D60366" w:rsidRPr="00601649" w:rsidRDefault="00D60366" w:rsidP="00937648">
            <w:pPr>
              <w:pStyle w:val="Bezodstpw"/>
            </w:pPr>
            <w:r w:rsidRPr="00601649">
              <w:t>3)………………………………………………………………………………………………………………………………………………………………………………………</w:t>
            </w:r>
          </w:p>
          <w:p w:rsidR="00D60366" w:rsidRPr="00601649" w:rsidRDefault="00D60366" w:rsidP="00937648">
            <w:pPr>
              <w:pStyle w:val="Bezodstpw"/>
            </w:pPr>
            <w:r w:rsidRPr="00601649">
              <w:t>4)……………………………………………………………………………………………………………………………………………………………………………………….</w:t>
            </w:r>
          </w:p>
          <w:p w:rsidR="00D60366" w:rsidRPr="00601649" w:rsidRDefault="00D60366" w:rsidP="00937648">
            <w:pPr>
              <w:pStyle w:val="Bezodstpw"/>
            </w:pPr>
            <w:r w:rsidRPr="00601649">
              <w:t>5)………………………………………………………………………………………………………………………………………………………………………………………</w:t>
            </w:r>
          </w:p>
          <w:p w:rsidR="00D60366" w:rsidRPr="00601649" w:rsidRDefault="00D60366" w:rsidP="00937648">
            <w:pPr>
              <w:pStyle w:val="Bezodstpw"/>
            </w:pPr>
            <w:r w:rsidRPr="00601649">
              <w:t>6)……………………………………………………………………………………………………………………………………………………………………………………..</w:t>
            </w:r>
          </w:p>
          <w:p w:rsidR="00D60366" w:rsidRPr="00601649" w:rsidRDefault="00D60366" w:rsidP="00937648">
            <w:pPr>
              <w:pStyle w:val="Bezodstpw"/>
            </w:pPr>
            <w:r w:rsidRPr="00601649">
              <w:t>7)……………………………………………………………………………………………………………………………………………………………………………………..</w:t>
            </w:r>
          </w:p>
        </w:tc>
      </w:tr>
      <w:tr w:rsidR="00D60366" w:rsidRPr="00146EF5" w:rsidTr="00937648">
        <w:trPr>
          <w:trHeight w:val="98"/>
        </w:trPr>
        <w:tc>
          <w:tcPr>
            <w:tcW w:w="10031" w:type="dxa"/>
            <w:gridSpan w:val="5"/>
            <w:shd w:val="clear" w:color="auto" w:fill="auto"/>
          </w:tcPr>
          <w:p w:rsidR="00D60366" w:rsidRPr="00601649" w:rsidRDefault="00D60366" w:rsidP="00937648">
            <w:pPr>
              <w:pStyle w:val="Bezodstpw"/>
              <w:jc w:val="both"/>
            </w:pPr>
            <w:r w:rsidRPr="00601649">
              <w:t>Następujące części  niniejszego zamówienia zamierza</w:t>
            </w:r>
            <w:r>
              <w:t>m(y) powierzyć podwykonawcom  (</w:t>
            </w:r>
            <w:r w:rsidRPr="00601649">
              <w:t>podać nazwy (firm</w:t>
            </w:r>
            <w:r>
              <w:t>y</w:t>
            </w:r>
            <w:r w:rsidRPr="00601649">
              <w:t>) podwykonawców)  na których zasoby  powołujemy się na  zasadach określonych w art. 22a ust. 1 ustawy PZP.</w:t>
            </w:r>
          </w:p>
          <w:p w:rsidR="00D60366" w:rsidRPr="00601649" w:rsidRDefault="00D60366" w:rsidP="00937648">
            <w:pPr>
              <w:pStyle w:val="Bezodstpw"/>
            </w:pPr>
            <w:r w:rsidRPr="00601649">
              <w:t>1)……………………………………………………………………………………………………………………………………………………………………………………..</w:t>
            </w:r>
          </w:p>
          <w:p w:rsidR="00D60366" w:rsidRPr="00601649" w:rsidRDefault="00D60366" w:rsidP="00937648">
            <w:pPr>
              <w:pStyle w:val="Bezodstpw"/>
            </w:pPr>
            <w:r w:rsidRPr="00601649">
              <w:t>2)…………………………………………………………………………………………..................................................................................................</w:t>
            </w:r>
          </w:p>
          <w:p w:rsidR="00D60366" w:rsidRPr="00601649" w:rsidRDefault="00D60366" w:rsidP="00937648">
            <w:pPr>
              <w:pStyle w:val="Bezodstpw"/>
            </w:pPr>
            <w:r w:rsidRPr="00601649">
              <w:t>3)………………………………………………………………………………………………………………………………………………………………………………………</w:t>
            </w:r>
          </w:p>
          <w:p w:rsidR="00D60366" w:rsidRPr="00601649" w:rsidRDefault="00D60366" w:rsidP="00937648">
            <w:pPr>
              <w:pStyle w:val="Bezodstpw"/>
            </w:pPr>
            <w:r w:rsidRPr="00601649">
              <w:t>4)………………………………………………………………………………………………………………………………………………………………………………………</w:t>
            </w:r>
          </w:p>
          <w:p w:rsidR="00D60366" w:rsidRPr="00601649" w:rsidRDefault="00D60366" w:rsidP="00937648">
            <w:pPr>
              <w:pStyle w:val="Bezodstpw"/>
            </w:pPr>
            <w:r w:rsidRPr="00601649">
              <w:t>5)………………………………………………………………………………………………………………………………………………………………………………………</w:t>
            </w:r>
          </w:p>
        </w:tc>
      </w:tr>
      <w:tr w:rsidR="00D60366" w:rsidRPr="00146EF5" w:rsidTr="00937648">
        <w:trPr>
          <w:trHeight w:val="174"/>
        </w:trPr>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t>OBOWIĄZEK PODATKOWY ( ART. 91 UST</w:t>
            </w:r>
            <w:r>
              <w:rPr>
                <w:b/>
              </w:rPr>
              <w:t>.</w:t>
            </w:r>
            <w:r w:rsidRPr="00601649">
              <w:rPr>
                <w:b/>
              </w:rPr>
              <w:t xml:space="preserve"> 3A USTAWY PZP)</w:t>
            </w:r>
          </w:p>
        </w:tc>
      </w:tr>
      <w:tr w:rsidR="00D60366" w:rsidRPr="00146EF5" w:rsidTr="00753366">
        <w:trPr>
          <w:trHeight w:val="605"/>
        </w:trPr>
        <w:tc>
          <w:tcPr>
            <w:tcW w:w="10031" w:type="dxa"/>
            <w:gridSpan w:val="5"/>
            <w:shd w:val="clear" w:color="auto" w:fill="auto"/>
          </w:tcPr>
          <w:p w:rsidR="00D60366" w:rsidRPr="00601649" w:rsidRDefault="00D60366" w:rsidP="00937648">
            <w:pPr>
              <w:pStyle w:val="Bezodstpw"/>
              <w:rPr>
                <w:rFonts w:eastAsia="Lucida Sans Unicode"/>
                <w:color w:val="000000"/>
                <w:kern w:val="1"/>
                <w:lang w:eastAsia="hi-IN" w:bidi="hi-IN"/>
              </w:rPr>
            </w:pPr>
            <w:r w:rsidRPr="00601649">
              <w:t>1.</w:t>
            </w:r>
            <w:r w:rsidRPr="00601649">
              <w:rPr>
                <w:rFonts w:eastAsia="Lucida Sans Unicode"/>
                <w:color w:val="000000"/>
                <w:kern w:val="1"/>
                <w:lang w:eastAsia="hi-IN" w:bidi="hi-IN"/>
              </w:rPr>
              <w:t xml:space="preserve">Zgodnie art. 91 ust. 3a ustawy z dnia 29 stycznia 2004 r. Prawo Zamówień Publicznych informuję(emy) że wybór naszej oferty </w:t>
            </w:r>
            <w:r w:rsidRPr="00601649">
              <w:rPr>
                <w:rFonts w:eastAsia="Lucida Sans Unicode"/>
                <w:bCs/>
                <w:color w:val="000000"/>
                <w:kern w:val="1"/>
                <w:lang w:eastAsia="hi-IN" w:bidi="hi-IN"/>
              </w:rPr>
              <w:t xml:space="preserve">będzie/nie będzie* </w:t>
            </w:r>
            <w:r w:rsidRPr="00601649">
              <w:rPr>
                <w:rFonts w:eastAsia="Lucida Sans Unicode"/>
                <w:color w:val="000000"/>
                <w:kern w:val="1"/>
                <w:lang w:eastAsia="hi-IN" w:bidi="hi-IN"/>
              </w:rPr>
              <w:t>prowadzić u Zamawiającego do wystąpienia obowiązku podatkowego.</w:t>
            </w:r>
          </w:p>
          <w:p w:rsidR="00D60366" w:rsidRPr="00601649" w:rsidRDefault="00D60366" w:rsidP="00937648">
            <w:pPr>
              <w:pStyle w:val="Bezodstpw"/>
              <w:rPr>
                <w:rFonts w:eastAsia="Lucida Sans Unicode"/>
                <w:color w:val="000000"/>
                <w:kern w:val="1"/>
                <w:lang w:eastAsia="hi-IN" w:bidi="hi-IN"/>
              </w:rPr>
            </w:pPr>
            <w:r w:rsidRPr="00601649">
              <w:rPr>
                <w:rFonts w:eastAsia="Lucida Sans Unicode"/>
                <w:color w:val="000000"/>
                <w:kern w:val="1"/>
                <w:lang w:eastAsia="hi-IN" w:bidi="hi-IN"/>
              </w:rPr>
              <w:t xml:space="preserve"> (Jeśli będzie to należy wymienić jakich towarów i/lub usług dotyczy ………………………………………………………………………………………………………………………………………………………………………………..…) </w:t>
            </w:r>
          </w:p>
          <w:p w:rsidR="00D60366" w:rsidRPr="00601649" w:rsidRDefault="00D60366" w:rsidP="00937648">
            <w:pPr>
              <w:pStyle w:val="Bezodstpw"/>
              <w:rPr>
                <w:i/>
              </w:rPr>
            </w:pPr>
            <w:r w:rsidRPr="00601649">
              <w:rPr>
                <w:rFonts w:eastAsia="Lucida Sans Unicode"/>
                <w:color w:val="000000"/>
                <w:kern w:val="1"/>
                <w:lang w:eastAsia="hi-IN" w:bidi="hi-IN"/>
              </w:rPr>
              <w:t xml:space="preserve">Wartość towarów / usług  powodująca obowiązek podatkowy u Zamawiającego to ……………………………………….zł netto. </w:t>
            </w:r>
          </w:p>
          <w:p w:rsidR="00D60366" w:rsidRPr="0037311D" w:rsidRDefault="00D60366" w:rsidP="00937648">
            <w:pPr>
              <w:pStyle w:val="Bezodstpw"/>
              <w:rPr>
                <w:rFonts w:eastAsia="Lucida Sans Unicode"/>
                <w:color w:val="000000"/>
                <w:kern w:val="1"/>
                <w:lang w:eastAsia="hi-IN" w:bidi="hi-IN"/>
              </w:rPr>
            </w:pPr>
            <w:r w:rsidRPr="00601649">
              <w:rPr>
                <w:rFonts w:eastAsia="Lucida Sans Unicode"/>
                <w:color w:val="000000"/>
                <w:kern w:val="1"/>
                <w:lang w:eastAsia="hi-IN" w:bidi="hi-IN"/>
              </w:rPr>
              <w:t xml:space="preserve">2.Oświadczam, że nie wypełnienie oferty w zakresie pkt </w:t>
            </w:r>
            <w:r>
              <w:rPr>
                <w:rFonts w:eastAsia="Lucida Sans Unicode"/>
                <w:color w:val="000000"/>
                <w:kern w:val="1"/>
                <w:lang w:eastAsia="hi-IN" w:bidi="hi-IN"/>
              </w:rPr>
              <w:t>I</w:t>
            </w:r>
            <w:r w:rsidRPr="00601649">
              <w:rPr>
                <w:rFonts w:eastAsia="Lucida Sans Unicode"/>
                <w:color w:val="000000"/>
                <w:kern w:val="1"/>
                <w:lang w:eastAsia="hi-IN" w:bidi="hi-IN"/>
              </w:rPr>
              <w:t xml:space="preserve">X oznacza, że jej złożenie nie prowadzi do powstania obowiązku podatkowego po stronie </w:t>
            </w:r>
            <w:r>
              <w:rPr>
                <w:rFonts w:eastAsia="Lucida Sans Unicode"/>
                <w:color w:val="000000"/>
                <w:kern w:val="1"/>
                <w:lang w:eastAsia="hi-IN" w:bidi="hi-IN"/>
              </w:rPr>
              <w:t>Zamawiającego.</w:t>
            </w:r>
          </w:p>
          <w:p w:rsidR="00D60366" w:rsidRPr="00601649" w:rsidRDefault="00D60366" w:rsidP="00937648">
            <w:pPr>
              <w:pStyle w:val="Bezodstpw"/>
            </w:pPr>
            <w:r w:rsidRPr="00601649">
              <w:lastRenderedPageBreak/>
              <w:t>*</w:t>
            </w:r>
            <w:r w:rsidRPr="00601649">
              <w:rPr>
                <w:b/>
                <w:i/>
              </w:rPr>
              <w:t>niewłaściwe skreślić</w:t>
            </w:r>
          </w:p>
        </w:tc>
      </w:tr>
      <w:tr w:rsidR="00D60366" w:rsidRPr="00146EF5" w:rsidTr="00937648">
        <w:trPr>
          <w:trHeight w:val="172"/>
        </w:trPr>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lastRenderedPageBreak/>
              <w:t>STATUS PRZEDSIĘBIORCY</w:t>
            </w:r>
          </w:p>
        </w:tc>
      </w:tr>
      <w:tr w:rsidR="00D60366" w:rsidRPr="00146EF5" w:rsidTr="00937648">
        <w:trPr>
          <w:trHeight w:val="1493"/>
        </w:trPr>
        <w:tc>
          <w:tcPr>
            <w:tcW w:w="10031" w:type="dxa"/>
            <w:gridSpan w:val="5"/>
            <w:shd w:val="clear" w:color="auto" w:fill="auto"/>
          </w:tcPr>
          <w:p w:rsidR="00D60366" w:rsidRPr="00601649" w:rsidRDefault="00D60366" w:rsidP="00937648">
            <w:pPr>
              <w:pStyle w:val="Bezodstpw"/>
              <w:rPr>
                <w:i/>
              </w:rPr>
            </w:pPr>
            <w:r w:rsidRPr="00601649">
              <w:rPr>
                <w:i/>
              </w:rPr>
              <w:t>Oświadczam, że Firma w imieniu której składam ofertę posiada status:</w:t>
            </w:r>
          </w:p>
          <w:p w:rsidR="00D60366" w:rsidRPr="00072470" w:rsidRDefault="00D60366" w:rsidP="00937648">
            <w:pPr>
              <w:pStyle w:val="Bezodstpw"/>
              <w:rPr>
                <w:i/>
                <w:color w:val="000000"/>
              </w:rPr>
            </w:pPr>
            <w:r w:rsidRPr="00072470">
              <w:rPr>
                <w:i/>
                <w:color w:val="000000"/>
              </w:rPr>
              <w:t>Mikro przedsiębiorcy</w:t>
            </w:r>
            <w:r w:rsidRPr="00072470">
              <w:rPr>
                <w:color w:val="000000"/>
              </w:rPr>
              <w:t>]*</w:t>
            </w:r>
            <w:r w:rsidRPr="00072470">
              <w:rPr>
                <w:i/>
                <w:color w:val="000000"/>
              </w:rPr>
              <w:t>,   ( zatrudnienie do 10 osób obrót do 2mln euro)</w:t>
            </w:r>
          </w:p>
          <w:p w:rsidR="00D60366" w:rsidRPr="00072470" w:rsidRDefault="00D60366" w:rsidP="00937648">
            <w:pPr>
              <w:pStyle w:val="Bezodstpw"/>
              <w:rPr>
                <w:i/>
                <w:color w:val="000000"/>
              </w:rPr>
            </w:pPr>
            <w:r w:rsidRPr="00072470">
              <w:rPr>
                <w:i/>
                <w:color w:val="000000"/>
              </w:rPr>
              <w:t>Małego przedsiębiorcy</w:t>
            </w:r>
            <w:r w:rsidRPr="00072470">
              <w:rPr>
                <w:color w:val="000000"/>
              </w:rPr>
              <w:t>]*</w:t>
            </w:r>
            <w:r w:rsidRPr="00072470">
              <w:rPr>
                <w:i/>
                <w:color w:val="000000"/>
              </w:rPr>
              <w:t>, ( zatrudnienie do 50 osób obrót do 10 mln euro)</w:t>
            </w:r>
          </w:p>
          <w:p w:rsidR="00D60366" w:rsidRPr="00072470" w:rsidRDefault="00D60366" w:rsidP="00937648">
            <w:pPr>
              <w:pStyle w:val="Bezodstpw"/>
              <w:rPr>
                <w:i/>
                <w:color w:val="000000"/>
              </w:rPr>
            </w:pPr>
            <w:r w:rsidRPr="00072470">
              <w:rPr>
                <w:i/>
                <w:color w:val="000000"/>
              </w:rPr>
              <w:t>Średniego przedsiębiorcy</w:t>
            </w:r>
            <w:r w:rsidRPr="00072470">
              <w:rPr>
                <w:color w:val="000000"/>
              </w:rPr>
              <w:t>]* (</w:t>
            </w:r>
            <w:r w:rsidRPr="00072470">
              <w:rPr>
                <w:i/>
                <w:color w:val="000000"/>
              </w:rPr>
              <w:t xml:space="preserve">zatrudnienie do 250 osób obrót do 50mln euro) </w:t>
            </w:r>
          </w:p>
          <w:p w:rsidR="00D60366" w:rsidRPr="00601649" w:rsidRDefault="00D60366" w:rsidP="00937648">
            <w:pPr>
              <w:pStyle w:val="Bezodstpw"/>
              <w:rPr>
                <w:b/>
                <w:i/>
              </w:rPr>
            </w:pPr>
            <w:r w:rsidRPr="00601649">
              <w:rPr>
                <w:b/>
                <w:i/>
              </w:rPr>
              <w:t>*niepotrzebne skreślić</w:t>
            </w:r>
          </w:p>
        </w:tc>
      </w:tr>
      <w:tr w:rsidR="00D60366" w:rsidRPr="00146EF5" w:rsidTr="00937648">
        <w:trPr>
          <w:trHeight w:val="1995"/>
        </w:trPr>
        <w:tc>
          <w:tcPr>
            <w:tcW w:w="10031" w:type="dxa"/>
            <w:gridSpan w:val="5"/>
            <w:shd w:val="clear" w:color="auto" w:fill="auto"/>
          </w:tcPr>
          <w:p w:rsidR="00D60366" w:rsidRPr="00601649" w:rsidRDefault="00D60366" w:rsidP="00937648">
            <w:pPr>
              <w:pStyle w:val="Bezodstpw"/>
              <w:numPr>
                <w:ilvl w:val="0"/>
                <w:numId w:val="24"/>
              </w:numPr>
              <w:rPr>
                <w:b/>
              </w:rPr>
            </w:pPr>
            <w:r w:rsidRPr="00601649">
              <w:rPr>
                <w:b/>
              </w:rPr>
              <w:t>ZAŁĄCZNIKI</w:t>
            </w:r>
          </w:p>
          <w:p w:rsidR="00D60366" w:rsidRPr="00601649" w:rsidRDefault="00D60366" w:rsidP="00937648">
            <w:pPr>
              <w:pStyle w:val="Bezodstpw"/>
              <w:rPr>
                <w:i/>
              </w:rPr>
            </w:pPr>
            <w:r w:rsidRPr="00601649">
              <w:rPr>
                <w:i/>
              </w:rPr>
              <w:t>Integralną cześć oferty stanowią następujące oświadczenia i dokumenty:</w:t>
            </w:r>
          </w:p>
          <w:p w:rsidR="00D60366" w:rsidRPr="00601649" w:rsidRDefault="00D60366" w:rsidP="00937648">
            <w:pPr>
              <w:pStyle w:val="Bezodstpw"/>
            </w:pPr>
            <w:r w:rsidRPr="00601649">
              <w:t>1.)………………………………………………………………………………………………………………………………………………………………………………………</w:t>
            </w:r>
          </w:p>
          <w:p w:rsidR="00D60366" w:rsidRPr="00601649" w:rsidRDefault="00D60366" w:rsidP="00937648">
            <w:pPr>
              <w:pStyle w:val="Bezodstpw"/>
            </w:pPr>
            <w:r w:rsidRPr="00601649">
              <w:t>2)…………………………………………………………………………………………..................................................................................................</w:t>
            </w:r>
          </w:p>
          <w:p w:rsidR="00D60366" w:rsidRPr="00601649" w:rsidRDefault="00D60366" w:rsidP="00937648">
            <w:pPr>
              <w:pStyle w:val="Bezodstpw"/>
            </w:pPr>
            <w:r w:rsidRPr="00601649">
              <w:t>3)………………………………………………………………………………………………………………………………………………………………………………………</w:t>
            </w:r>
          </w:p>
          <w:p w:rsidR="00D60366" w:rsidRPr="00601649" w:rsidRDefault="00D60366" w:rsidP="00937648">
            <w:pPr>
              <w:pStyle w:val="Bezodstpw"/>
            </w:pPr>
            <w:r w:rsidRPr="00601649">
              <w:t>4)………………………………………………………………………………………………………………………………………………………………………………………</w:t>
            </w:r>
          </w:p>
          <w:p w:rsidR="00D60366" w:rsidRPr="00601649" w:rsidRDefault="00D60366" w:rsidP="00937648">
            <w:pPr>
              <w:pStyle w:val="Bezodstpw"/>
            </w:pPr>
            <w:r w:rsidRPr="00601649">
              <w:t>5)………………………………………………………………………………………………………………………………………………………………………………………</w:t>
            </w:r>
          </w:p>
          <w:p w:rsidR="00D60366" w:rsidRPr="00601649" w:rsidRDefault="00D60366" w:rsidP="00937648">
            <w:pPr>
              <w:pStyle w:val="Bezodstpw"/>
            </w:pPr>
            <w:r w:rsidRPr="00601649">
              <w:t>6)…………………………………………………………………………………………..................................................................................................</w:t>
            </w:r>
          </w:p>
          <w:p w:rsidR="00D60366" w:rsidRPr="00601649" w:rsidRDefault="00D60366" w:rsidP="00937648">
            <w:pPr>
              <w:pStyle w:val="Bezodstpw"/>
            </w:pPr>
            <w:r w:rsidRPr="00601649">
              <w:t>7)………………………………………………………………………………………………………………………………………………………………………………………</w:t>
            </w:r>
          </w:p>
        </w:tc>
      </w:tr>
      <w:tr w:rsidR="00D60366" w:rsidRPr="00146EF5" w:rsidTr="00937648">
        <w:trPr>
          <w:trHeight w:val="322"/>
        </w:trPr>
        <w:tc>
          <w:tcPr>
            <w:tcW w:w="10031" w:type="dxa"/>
            <w:gridSpan w:val="5"/>
            <w:shd w:val="clear" w:color="auto" w:fill="auto"/>
          </w:tcPr>
          <w:p w:rsidR="00D60366" w:rsidRPr="00601649" w:rsidRDefault="00D60366" w:rsidP="00937648">
            <w:pPr>
              <w:pStyle w:val="Bezodstpw"/>
              <w:numPr>
                <w:ilvl w:val="0"/>
                <w:numId w:val="24"/>
              </w:numPr>
              <w:spacing w:before="0"/>
              <w:rPr>
                <w:b/>
              </w:rPr>
            </w:pPr>
            <w:r w:rsidRPr="00601649">
              <w:rPr>
                <w:b/>
              </w:rPr>
              <w:t xml:space="preserve">PODPISY </w:t>
            </w:r>
          </w:p>
        </w:tc>
      </w:tr>
      <w:tr w:rsidR="00D60366" w:rsidRPr="00146EF5" w:rsidTr="00937648">
        <w:trPr>
          <w:trHeight w:val="998"/>
        </w:trPr>
        <w:tc>
          <w:tcPr>
            <w:tcW w:w="3369" w:type="dxa"/>
            <w:gridSpan w:val="2"/>
            <w:shd w:val="clear" w:color="auto" w:fill="auto"/>
          </w:tcPr>
          <w:p w:rsidR="00D60366" w:rsidRPr="00601649" w:rsidRDefault="00D60366" w:rsidP="00937648">
            <w:pPr>
              <w:pStyle w:val="Bezodstpw"/>
              <w:numPr>
                <w:ilvl w:val="0"/>
                <w:numId w:val="25"/>
              </w:numPr>
              <w:rPr>
                <w:i/>
              </w:rPr>
            </w:pPr>
            <w:r w:rsidRPr="00601649">
              <w:rPr>
                <w:i/>
              </w:rPr>
              <w:t xml:space="preserve">Pieczęć </w:t>
            </w:r>
            <w:r>
              <w:rPr>
                <w:i/>
              </w:rPr>
              <w:t>W</w:t>
            </w:r>
            <w:r w:rsidRPr="00601649">
              <w:rPr>
                <w:i/>
              </w:rPr>
              <w:t>ykonawcy</w:t>
            </w:r>
          </w:p>
        </w:tc>
        <w:tc>
          <w:tcPr>
            <w:tcW w:w="6662" w:type="dxa"/>
            <w:gridSpan w:val="3"/>
            <w:shd w:val="clear" w:color="auto" w:fill="auto"/>
          </w:tcPr>
          <w:p w:rsidR="00D60366" w:rsidRPr="00601649" w:rsidRDefault="00D60366" w:rsidP="00937648">
            <w:pPr>
              <w:pStyle w:val="Bezodstpw"/>
              <w:numPr>
                <w:ilvl w:val="0"/>
                <w:numId w:val="25"/>
              </w:numPr>
            </w:pPr>
            <w:r w:rsidRPr="00601649">
              <w:t>Podpisy(y) osoby(osób) upoważnionej(ych) do  składania oświadczeń woli w imieniu Wykonawcy(ów)</w:t>
            </w:r>
          </w:p>
          <w:p w:rsidR="00D60366" w:rsidRPr="00601649" w:rsidRDefault="00D60366" w:rsidP="00937648">
            <w:pPr>
              <w:pStyle w:val="Bezodstpw"/>
            </w:pPr>
          </w:p>
          <w:p w:rsidR="00D60366" w:rsidRPr="00601649" w:rsidRDefault="00D60366" w:rsidP="00937648">
            <w:pPr>
              <w:pStyle w:val="Bezodstpw"/>
            </w:pPr>
            <w:r w:rsidRPr="00601649">
              <w:t>…………………………………………………………………………………………………………………</w:t>
            </w:r>
          </w:p>
          <w:p w:rsidR="00D60366" w:rsidRPr="00601649" w:rsidRDefault="00D60366" w:rsidP="00937648">
            <w:pPr>
              <w:pStyle w:val="Bezodstpw"/>
              <w:rPr>
                <w:i/>
              </w:rPr>
            </w:pPr>
          </w:p>
        </w:tc>
      </w:tr>
      <w:tr w:rsidR="00D60366" w:rsidRPr="00146EF5" w:rsidTr="00937648">
        <w:trPr>
          <w:trHeight w:val="495"/>
        </w:trPr>
        <w:tc>
          <w:tcPr>
            <w:tcW w:w="10031" w:type="dxa"/>
            <w:gridSpan w:val="5"/>
            <w:shd w:val="clear" w:color="auto" w:fill="auto"/>
          </w:tcPr>
          <w:p w:rsidR="00D60366" w:rsidRPr="00601649" w:rsidRDefault="00D60366" w:rsidP="00937648">
            <w:pPr>
              <w:pStyle w:val="Bezodstpw"/>
              <w:numPr>
                <w:ilvl w:val="0"/>
                <w:numId w:val="25"/>
              </w:numPr>
            </w:pPr>
            <w:r w:rsidRPr="00601649">
              <w:rPr>
                <w:i/>
              </w:rPr>
              <w:t>Oferta złożona na ………………………………..………………………………… ponumerowanych stronach.</w:t>
            </w:r>
          </w:p>
        </w:tc>
      </w:tr>
      <w:tr w:rsidR="00D60366" w:rsidRPr="00146EF5" w:rsidTr="00937648">
        <w:trPr>
          <w:trHeight w:val="495"/>
        </w:trPr>
        <w:tc>
          <w:tcPr>
            <w:tcW w:w="10031" w:type="dxa"/>
            <w:gridSpan w:val="5"/>
            <w:shd w:val="clear" w:color="auto" w:fill="auto"/>
          </w:tcPr>
          <w:p w:rsidR="00D60366" w:rsidRPr="00601649" w:rsidRDefault="00D60366" w:rsidP="00937648">
            <w:pPr>
              <w:pStyle w:val="Bezodstpw"/>
              <w:numPr>
                <w:ilvl w:val="0"/>
                <w:numId w:val="25"/>
              </w:numPr>
              <w:rPr>
                <w:i/>
              </w:rPr>
            </w:pPr>
            <w:r w:rsidRPr="00601649">
              <w:rPr>
                <w:i/>
              </w:rPr>
              <w:t>Miejscowość………………………………………………………………………….…….. data…………………………………………………………..</w:t>
            </w:r>
          </w:p>
        </w:tc>
      </w:tr>
    </w:tbl>
    <w:p w:rsidR="00D60366" w:rsidRDefault="00D60366" w:rsidP="00D60366">
      <w:pPr>
        <w:rPr>
          <w:b/>
          <w:i/>
          <w:color w:val="000000"/>
          <w:sz w:val="20"/>
          <w:szCs w:val="20"/>
        </w:rPr>
      </w:pPr>
    </w:p>
    <w:p w:rsidR="00D60366" w:rsidRDefault="00D60366" w:rsidP="00D60366"/>
    <w:p w:rsidR="00D60366" w:rsidRPr="00893B7B" w:rsidRDefault="00D60366" w:rsidP="00D60366"/>
    <w:p w:rsidR="00D60366" w:rsidRDefault="00D60366" w:rsidP="00D60366">
      <w:pPr>
        <w:pStyle w:val="Bezodstpw"/>
        <w:tabs>
          <w:tab w:val="left" w:pos="7440"/>
        </w:tabs>
        <w:spacing w:before="0" w:line="360" w:lineRule="auto"/>
        <w:jc w:val="both"/>
        <w:rPr>
          <w:b/>
          <w:i/>
        </w:rPr>
      </w:pPr>
    </w:p>
    <w:p w:rsidR="00D60366" w:rsidRDefault="00D60366" w:rsidP="00D60366">
      <w:pPr>
        <w:pStyle w:val="Bezodstpw"/>
        <w:tabs>
          <w:tab w:val="left" w:pos="7440"/>
        </w:tabs>
        <w:spacing w:before="0" w:line="360" w:lineRule="auto"/>
        <w:jc w:val="both"/>
        <w:rPr>
          <w:b/>
          <w:i/>
        </w:rPr>
      </w:pPr>
    </w:p>
    <w:p w:rsidR="00753366" w:rsidRDefault="00753366" w:rsidP="00D60366">
      <w:pPr>
        <w:pStyle w:val="Bezodstpw"/>
        <w:tabs>
          <w:tab w:val="left" w:pos="7440"/>
        </w:tabs>
        <w:spacing w:before="0" w:line="360" w:lineRule="auto"/>
        <w:jc w:val="both"/>
        <w:rPr>
          <w:b/>
          <w:i/>
        </w:rPr>
      </w:pPr>
    </w:p>
    <w:p w:rsidR="00753366" w:rsidRDefault="00753366" w:rsidP="00D60366">
      <w:pPr>
        <w:pStyle w:val="Bezodstpw"/>
        <w:tabs>
          <w:tab w:val="left" w:pos="7440"/>
        </w:tabs>
        <w:spacing w:before="0" w:line="360" w:lineRule="auto"/>
        <w:jc w:val="both"/>
        <w:rPr>
          <w:b/>
          <w:i/>
        </w:rPr>
      </w:pPr>
    </w:p>
    <w:p w:rsidR="00753366" w:rsidRDefault="00753366" w:rsidP="00D60366">
      <w:pPr>
        <w:pStyle w:val="Bezodstpw"/>
        <w:tabs>
          <w:tab w:val="left" w:pos="7440"/>
        </w:tabs>
        <w:spacing w:before="0" w:line="360" w:lineRule="auto"/>
        <w:jc w:val="both"/>
        <w:rPr>
          <w:b/>
          <w:i/>
        </w:rPr>
      </w:pPr>
    </w:p>
    <w:p w:rsidR="00753366" w:rsidRDefault="00753366" w:rsidP="00D60366">
      <w:pPr>
        <w:pStyle w:val="Bezodstpw"/>
        <w:tabs>
          <w:tab w:val="left" w:pos="7440"/>
        </w:tabs>
        <w:spacing w:before="0" w:line="360" w:lineRule="auto"/>
        <w:jc w:val="both"/>
        <w:rPr>
          <w:b/>
          <w:i/>
        </w:rPr>
      </w:pPr>
    </w:p>
    <w:p w:rsidR="00753366" w:rsidRDefault="00753366" w:rsidP="00D60366">
      <w:pPr>
        <w:pStyle w:val="Bezodstpw"/>
        <w:tabs>
          <w:tab w:val="left" w:pos="7440"/>
        </w:tabs>
        <w:spacing w:before="0" w:line="360" w:lineRule="auto"/>
        <w:jc w:val="both"/>
        <w:rPr>
          <w:b/>
          <w:i/>
        </w:rPr>
      </w:pPr>
    </w:p>
    <w:p w:rsidR="003D634E" w:rsidRDefault="003D634E" w:rsidP="00D60366">
      <w:pPr>
        <w:pStyle w:val="Bezodstpw"/>
        <w:tabs>
          <w:tab w:val="left" w:pos="7440"/>
        </w:tabs>
        <w:spacing w:before="0" w:line="360" w:lineRule="auto"/>
        <w:jc w:val="both"/>
        <w:rPr>
          <w:b/>
          <w:i/>
        </w:rPr>
      </w:pPr>
    </w:p>
    <w:p w:rsidR="00D60366" w:rsidRDefault="00D60366" w:rsidP="00D60366">
      <w:pPr>
        <w:pStyle w:val="Bezodstpw"/>
        <w:tabs>
          <w:tab w:val="left" w:pos="7440"/>
        </w:tabs>
        <w:spacing w:before="0" w:line="360" w:lineRule="auto"/>
        <w:jc w:val="both"/>
        <w:rPr>
          <w:b/>
          <w:i/>
        </w:rPr>
      </w:pPr>
    </w:p>
    <w:p w:rsidR="00D60366" w:rsidRPr="00601649" w:rsidRDefault="00D60366" w:rsidP="00D60366">
      <w:pPr>
        <w:pStyle w:val="Bezodstpw"/>
        <w:tabs>
          <w:tab w:val="left" w:pos="7440"/>
        </w:tabs>
        <w:spacing w:before="0" w:line="360" w:lineRule="auto"/>
        <w:jc w:val="both"/>
        <w:rPr>
          <w:b/>
          <w:i/>
        </w:rPr>
      </w:pPr>
      <w:r>
        <w:rPr>
          <w:b/>
          <w:i/>
        </w:rPr>
        <w:lastRenderedPageBreak/>
        <w:t>Załącznik Nr 2- Wzór oświadczenia o spełnianiu warunków udziału w postępowaniu</w:t>
      </w:r>
      <w:r>
        <w:rPr>
          <w:b/>
          <w:i/>
        </w:rPr>
        <w:tab/>
      </w:r>
    </w:p>
    <w:p w:rsidR="00D60366" w:rsidRPr="005D4A47" w:rsidRDefault="00D60366" w:rsidP="00D60366">
      <w:pPr>
        <w:pStyle w:val="Bezodstpw"/>
        <w:spacing w:before="0" w:line="360" w:lineRule="auto"/>
        <w:ind w:left="5664" w:firstLine="708"/>
        <w:rPr>
          <w:b/>
        </w:rPr>
      </w:pPr>
      <w:r w:rsidRPr="005D4A47">
        <w:rPr>
          <w:b/>
        </w:rPr>
        <w:t>Zamawiający:</w:t>
      </w:r>
    </w:p>
    <w:p w:rsidR="00D60366" w:rsidRPr="00601649" w:rsidRDefault="00D60366" w:rsidP="00D60366">
      <w:pPr>
        <w:pStyle w:val="Bezodstpw"/>
        <w:rPr>
          <w:b/>
        </w:rPr>
      </w:pPr>
      <w:r w:rsidRPr="00601649">
        <w:t xml:space="preserve">                                                                                                                                             </w:t>
      </w:r>
      <w:r>
        <w:rPr>
          <w:b/>
        </w:rPr>
        <w:t>Gmina Olszewo - Borki</w:t>
      </w:r>
    </w:p>
    <w:p w:rsidR="00D60366" w:rsidRPr="00601649" w:rsidRDefault="00D60366" w:rsidP="00D60366">
      <w:pPr>
        <w:pStyle w:val="Bezodstpw"/>
        <w:rPr>
          <w:b/>
        </w:rPr>
      </w:pPr>
      <w:r w:rsidRPr="00601649">
        <w:rPr>
          <w:b/>
        </w:rPr>
        <w:t xml:space="preserve">                                                                                                                                   </w:t>
      </w:r>
      <w:r>
        <w:rPr>
          <w:b/>
        </w:rPr>
        <w:t xml:space="preserve">         ul. W. Broniewskiego 13</w:t>
      </w:r>
    </w:p>
    <w:p w:rsidR="00D60366" w:rsidRDefault="00D60366" w:rsidP="00D60366">
      <w:pPr>
        <w:pStyle w:val="Bezodstpw"/>
        <w:spacing w:before="0" w:line="360" w:lineRule="auto"/>
        <w:rPr>
          <w:b/>
        </w:rPr>
      </w:pPr>
      <w:r w:rsidRPr="00601649">
        <w:rPr>
          <w:b/>
        </w:rPr>
        <w:t xml:space="preserve">                                                                                                                                  </w:t>
      </w:r>
      <w:r>
        <w:rPr>
          <w:b/>
        </w:rPr>
        <w:t xml:space="preserve">           07-415 Olszewo - Borki</w:t>
      </w:r>
    </w:p>
    <w:p w:rsidR="00D60366" w:rsidRPr="005D4A47" w:rsidRDefault="00D60366" w:rsidP="00D60366">
      <w:pPr>
        <w:pStyle w:val="Bezodstpw"/>
        <w:spacing w:before="0" w:line="360" w:lineRule="auto"/>
        <w:rPr>
          <w:b/>
        </w:rPr>
      </w:pPr>
      <w:r w:rsidRPr="005D4A47">
        <w:rPr>
          <w:b/>
        </w:rPr>
        <w:t>Wykonawca:</w:t>
      </w:r>
    </w:p>
    <w:p w:rsidR="00D60366" w:rsidRPr="005D4A47" w:rsidRDefault="00D60366" w:rsidP="00D60366">
      <w:pPr>
        <w:pStyle w:val="Bezodstpw"/>
        <w:spacing w:before="0" w:line="360" w:lineRule="auto"/>
      </w:pPr>
      <w:r w:rsidRPr="005D4A47">
        <w:t>…………………………………………………….……………………………………………………………………………………………………………………..</w:t>
      </w:r>
    </w:p>
    <w:p w:rsidR="00D60366" w:rsidRPr="008B6839" w:rsidRDefault="00D60366" w:rsidP="00D60366">
      <w:pPr>
        <w:pStyle w:val="Bezodstpw"/>
        <w:spacing w:before="0" w:line="360" w:lineRule="auto"/>
        <w:rPr>
          <w:i/>
        </w:rPr>
      </w:pPr>
      <w:r w:rsidRPr="005D4A47">
        <w:rPr>
          <w:i/>
        </w:rPr>
        <w:t xml:space="preserve">(pełna nazwa/firma, adres, w zależności od </w:t>
      </w:r>
      <w:r>
        <w:rPr>
          <w:i/>
        </w:rPr>
        <w:t>podmiotu: NIP/PESEL, KRS/CEiDG)</w:t>
      </w:r>
    </w:p>
    <w:p w:rsidR="00D60366" w:rsidRPr="005D4A47" w:rsidRDefault="00D60366" w:rsidP="00D60366">
      <w:pPr>
        <w:pStyle w:val="Bezodstpw"/>
        <w:spacing w:before="0" w:line="360" w:lineRule="auto"/>
      </w:pPr>
      <w:r w:rsidRPr="005D4A47">
        <w:t>reprezentowany przez:</w:t>
      </w:r>
    </w:p>
    <w:p w:rsidR="00D60366" w:rsidRPr="005D4A47" w:rsidRDefault="00D60366" w:rsidP="00D60366">
      <w:pPr>
        <w:pStyle w:val="Bezodstpw"/>
        <w:spacing w:before="0" w:line="360" w:lineRule="auto"/>
      </w:pPr>
      <w:r w:rsidRPr="005D4A47">
        <w:t>……………………………………………………………………………………………………………………………………………………………………………</w:t>
      </w:r>
    </w:p>
    <w:p w:rsidR="00D60366" w:rsidRPr="008B6839" w:rsidRDefault="00D60366" w:rsidP="00D60366">
      <w:pPr>
        <w:pStyle w:val="Bezodstpw"/>
        <w:spacing w:before="0" w:line="360" w:lineRule="auto"/>
        <w:rPr>
          <w:i/>
        </w:rPr>
      </w:pPr>
      <w:r w:rsidRPr="005D4A47">
        <w:rPr>
          <w:i/>
        </w:rPr>
        <w:t>(imię, nazwisko, stanowi</w:t>
      </w:r>
      <w:r>
        <w:rPr>
          <w:i/>
        </w:rPr>
        <w:t>sko/podstawa do  reprezentacji)</w:t>
      </w:r>
    </w:p>
    <w:p w:rsidR="00D60366" w:rsidRDefault="00D60366" w:rsidP="00D60366">
      <w:pPr>
        <w:spacing w:after="0"/>
        <w:rPr>
          <w:sz w:val="20"/>
          <w:szCs w:val="20"/>
        </w:rPr>
      </w:pPr>
      <w:r w:rsidRPr="005D4A47">
        <w:rPr>
          <w:sz w:val="20"/>
          <w:szCs w:val="20"/>
        </w:rPr>
        <w:t>Ubiegając się o udzielenie zamówienia publicznego na:</w:t>
      </w:r>
    </w:p>
    <w:p w:rsidR="00D60366" w:rsidRPr="005D4A47" w:rsidRDefault="00D60366" w:rsidP="00D60366">
      <w:pPr>
        <w:spacing w:after="0"/>
        <w:rPr>
          <w:sz w:val="20"/>
          <w:szCs w:val="20"/>
        </w:rPr>
      </w:pPr>
    </w:p>
    <w:p w:rsidR="00D60366" w:rsidRPr="00472894" w:rsidRDefault="00D60366" w:rsidP="00D60366">
      <w:pPr>
        <w:pStyle w:val="Stopka"/>
        <w:jc w:val="both"/>
        <w:rPr>
          <w:b/>
        </w:rPr>
      </w:pPr>
      <w:r>
        <w:rPr>
          <w:b/>
        </w:rPr>
        <w:t>„Bieżące utrzymanie dróg gminnych w gminie Olszewo-Borki</w:t>
      </w:r>
      <w:r w:rsidR="003D634E">
        <w:rPr>
          <w:b/>
        </w:rPr>
        <w:t>.</w:t>
      </w:r>
      <w:r>
        <w:rPr>
          <w:b/>
        </w:rPr>
        <w:t>”</w:t>
      </w:r>
      <w:r w:rsidRPr="00472894">
        <w:rPr>
          <w:b/>
        </w:rPr>
        <w:t xml:space="preserve"> </w:t>
      </w:r>
    </w:p>
    <w:p w:rsidR="00D60366" w:rsidRPr="005D4A47" w:rsidRDefault="00D60366" w:rsidP="00D60366">
      <w:pPr>
        <w:pStyle w:val="Stopka"/>
        <w:jc w:val="both"/>
        <w:rPr>
          <w:sz w:val="20"/>
          <w:szCs w:val="20"/>
        </w:rPr>
      </w:pPr>
      <w:r w:rsidRPr="005D4A47">
        <w:rPr>
          <w:sz w:val="20"/>
          <w:szCs w:val="20"/>
        </w:rPr>
        <w:t>składam/y następujące oświadczenia:</w:t>
      </w:r>
    </w:p>
    <w:p w:rsidR="00D60366" w:rsidRPr="0072764A" w:rsidRDefault="00D60366" w:rsidP="00D60366">
      <w:pPr>
        <w:spacing w:after="120" w:line="360" w:lineRule="auto"/>
        <w:jc w:val="center"/>
        <w:rPr>
          <w:rFonts w:cs="Arial"/>
          <w:b/>
          <w:sz w:val="20"/>
          <w:szCs w:val="20"/>
          <w:u w:val="single"/>
        </w:rPr>
      </w:pPr>
      <w:r w:rsidRPr="0072764A">
        <w:rPr>
          <w:rFonts w:cs="Arial"/>
          <w:b/>
          <w:sz w:val="20"/>
          <w:szCs w:val="20"/>
          <w:u w:val="single"/>
        </w:rPr>
        <w:t xml:space="preserve">Oświadczenie </w:t>
      </w:r>
      <w:r>
        <w:rPr>
          <w:rFonts w:cs="Arial"/>
          <w:b/>
          <w:sz w:val="20"/>
          <w:szCs w:val="20"/>
          <w:u w:val="single"/>
        </w:rPr>
        <w:t>W</w:t>
      </w:r>
      <w:r w:rsidRPr="0072764A">
        <w:rPr>
          <w:rFonts w:cs="Arial"/>
          <w:b/>
          <w:sz w:val="20"/>
          <w:szCs w:val="20"/>
          <w:u w:val="single"/>
        </w:rPr>
        <w:t xml:space="preserve">ykonawcy </w:t>
      </w:r>
    </w:p>
    <w:p w:rsidR="00D60366" w:rsidRPr="0072764A" w:rsidRDefault="00D60366" w:rsidP="00D60366">
      <w:pPr>
        <w:spacing w:after="0" w:line="360" w:lineRule="auto"/>
        <w:jc w:val="center"/>
        <w:rPr>
          <w:rFonts w:cs="Arial"/>
          <w:b/>
          <w:sz w:val="20"/>
          <w:szCs w:val="20"/>
        </w:rPr>
      </w:pPr>
      <w:r w:rsidRPr="0072764A">
        <w:rPr>
          <w:rFonts w:cs="Arial"/>
          <w:b/>
          <w:sz w:val="20"/>
          <w:szCs w:val="20"/>
        </w:rPr>
        <w:t xml:space="preserve">składane na podstawie art. 25a ust. 1 ustawy z dnia 29 stycznia 2004 r. </w:t>
      </w:r>
    </w:p>
    <w:p w:rsidR="00D60366" w:rsidRPr="0072764A" w:rsidRDefault="00D60366" w:rsidP="00D60366">
      <w:pPr>
        <w:spacing w:after="0" w:line="360" w:lineRule="auto"/>
        <w:jc w:val="center"/>
        <w:rPr>
          <w:rFonts w:cs="Arial"/>
          <w:b/>
          <w:sz w:val="20"/>
          <w:szCs w:val="20"/>
        </w:rPr>
      </w:pPr>
      <w:r w:rsidRPr="0072764A">
        <w:rPr>
          <w:rFonts w:cs="Arial"/>
          <w:b/>
          <w:sz w:val="20"/>
          <w:szCs w:val="20"/>
        </w:rPr>
        <w:t xml:space="preserve"> Prawo zamówień publicznych (dalej jako: ustawa </w:t>
      </w:r>
      <w:r>
        <w:rPr>
          <w:rFonts w:cs="Arial"/>
          <w:b/>
          <w:sz w:val="20"/>
          <w:szCs w:val="20"/>
        </w:rPr>
        <w:t>PZP</w:t>
      </w:r>
      <w:r w:rsidRPr="0072764A">
        <w:rPr>
          <w:rFonts w:cs="Arial"/>
          <w:b/>
          <w:sz w:val="20"/>
          <w:szCs w:val="20"/>
        </w:rPr>
        <w:t xml:space="preserve">), </w:t>
      </w:r>
    </w:p>
    <w:p w:rsidR="00D60366" w:rsidRPr="0072764A" w:rsidRDefault="00D60366" w:rsidP="00D60366">
      <w:pPr>
        <w:spacing w:before="120" w:after="0" w:line="360" w:lineRule="auto"/>
        <w:jc w:val="center"/>
        <w:rPr>
          <w:rFonts w:cs="Arial"/>
          <w:b/>
          <w:sz w:val="20"/>
          <w:szCs w:val="20"/>
          <w:u w:val="single"/>
        </w:rPr>
      </w:pPr>
      <w:r w:rsidRPr="0072764A">
        <w:rPr>
          <w:rFonts w:cs="Arial"/>
          <w:b/>
          <w:sz w:val="20"/>
          <w:szCs w:val="20"/>
          <w:u w:val="single"/>
        </w:rPr>
        <w:t>DOTYCZĄCE SPEŁNIANIA WARUNKÓW UDZIAŁU W POSTĘPOWANIU</w:t>
      </w:r>
      <w:r>
        <w:rPr>
          <w:rFonts w:cs="Arial"/>
          <w:b/>
          <w:sz w:val="20"/>
          <w:szCs w:val="20"/>
          <w:u w:val="single"/>
        </w:rPr>
        <w:t xml:space="preserve"> </w:t>
      </w:r>
    </w:p>
    <w:p w:rsidR="00D60366" w:rsidRPr="0072764A" w:rsidRDefault="00D60366" w:rsidP="00D60366">
      <w:pPr>
        <w:spacing w:after="0" w:line="276" w:lineRule="auto"/>
        <w:ind w:firstLine="709"/>
        <w:jc w:val="both"/>
        <w:rPr>
          <w:rFonts w:cs="Arial"/>
          <w:sz w:val="20"/>
          <w:szCs w:val="20"/>
        </w:rPr>
      </w:pPr>
    </w:p>
    <w:p w:rsidR="00D60366" w:rsidRPr="0072764A" w:rsidRDefault="00D60366" w:rsidP="00D60366">
      <w:pPr>
        <w:shd w:val="clear" w:color="auto" w:fill="BFBFBF"/>
        <w:spacing w:after="0" w:line="276" w:lineRule="auto"/>
        <w:jc w:val="both"/>
        <w:rPr>
          <w:rFonts w:cs="Arial"/>
          <w:b/>
          <w:sz w:val="20"/>
          <w:szCs w:val="20"/>
        </w:rPr>
      </w:pPr>
      <w:r w:rsidRPr="0072764A">
        <w:rPr>
          <w:rFonts w:cs="Arial"/>
          <w:b/>
          <w:sz w:val="20"/>
          <w:szCs w:val="20"/>
        </w:rPr>
        <w:t>INFORMACJA DOTYCZĄCA WYKONAWCY:</w:t>
      </w:r>
    </w:p>
    <w:p w:rsidR="00D60366" w:rsidRPr="0072764A" w:rsidRDefault="00D60366" w:rsidP="00D60366">
      <w:pPr>
        <w:spacing w:after="0" w:line="276" w:lineRule="auto"/>
        <w:jc w:val="both"/>
        <w:rPr>
          <w:rFonts w:cs="Arial"/>
          <w:sz w:val="20"/>
          <w:szCs w:val="20"/>
        </w:rPr>
      </w:pPr>
      <w:r w:rsidRPr="0072764A">
        <w:rPr>
          <w:rFonts w:cs="Arial"/>
          <w:sz w:val="20"/>
          <w:szCs w:val="20"/>
        </w:rPr>
        <w:t xml:space="preserve">Oświadczam, że spełniam warunki udziału w postępowaniu określone przez </w:t>
      </w:r>
      <w:r>
        <w:rPr>
          <w:rFonts w:cs="Arial"/>
          <w:sz w:val="20"/>
          <w:szCs w:val="20"/>
        </w:rPr>
        <w:t>Z</w:t>
      </w:r>
      <w:r w:rsidRPr="0072764A">
        <w:rPr>
          <w:rFonts w:cs="Arial"/>
          <w:sz w:val="20"/>
          <w:szCs w:val="20"/>
        </w:rPr>
        <w:t>amawiającego w  Specyfikacji Istotny</w:t>
      </w:r>
      <w:r>
        <w:rPr>
          <w:rFonts w:cs="Arial"/>
          <w:sz w:val="20"/>
          <w:szCs w:val="20"/>
        </w:rPr>
        <w:t xml:space="preserve">ch Warunków Zamówienia -    pkt </w:t>
      </w:r>
      <w:r w:rsidRPr="0072764A">
        <w:rPr>
          <w:rFonts w:cs="Arial"/>
          <w:sz w:val="20"/>
          <w:szCs w:val="20"/>
        </w:rPr>
        <w:t>11.1.</w:t>
      </w:r>
    </w:p>
    <w:p w:rsidR="00D60366" w:rsidRPr="0072764A" w:rsidRDefault="00D60366" w:rsidP="00D60366">
      <w:pPr>
        <w:spacing w:line="276" w:lineRule="auto"/>
        <w:jc w:val="both"/>
        <w:rPr>
          <w:rFonts w:cs="Arial"/>
          <w:sz w:val="20"/>
          <w:szCs w:val="20"/>
        </w:rPr>
      </w:pPr>
    </w:p>
    <w:p w:rsidR="00D60366" w:rsidRPr="0072764A" w:rsidRDefault="00D60366" w:rsidP="00D60366">
      <w:pPr>
        <w:spacing w:after="0" w:line="276" w:lineRule="auto"/>
        <w:jc w:val="both"/>
        <w:rPr>
          <w:rFonts w:cs="Arial"/>
          <w:sz w:val="20"/>
          <w:szCs w:val="20"/>
        </w:rPr>
      </w:pPr>
      <w:r w:rsidRPr="0072764A">
        <w:rPr>
          <w:rFonts w:cs="Arial"/>
          <w:sz w:val="20"/>
          <w:szCs w:val="20"/>
        </w:rPr>
        <w:t xml:space="preserve">…………….……. </w:t>
      </w:r>
      <w:r w:rsidRPr="0072764A">
        <w:rPr>
          <w:rFonts w:cs="Arial"/>
          <w:i/>
          <w:sz w:val="20"/>
          <w:szCs w:val="20"/>
        </w:rPr>
        <w:t xml:space="preserve">(miejscowość), </w:t>
      </w:r>
      <w:r w:rsidRPr="0072764A">
        <w:rPr>
          <w:rFonts w:cs="Arial"/>
          <w:sz w:val="20"/>
          <w:szCs w:val="20"/>
        </w:rPr>
        <w:t xml:space="preserve">dnia ………….……. r. </w:t>
      </w:r>
    </w:p>
    <w:p w:rsidR="00D60366" w:rsidRPr="0072764A" w:rsidRDefault="00D60366" w:rsidP="00D60366">
      <w:pPr>
        <w:spacing w:after="0" w:line="276" w:lineRule="auto"/>
        <w:jc w:val="both"/>
        <w:rPr>
          <w:rFonts w:cs="Arial"/>
          <w:sz w:val="20"/>
          <w:szCs w:val="20"/>
        </w:rPr>
      </w:pPr>
    </w:p>
    <w:p w:rsidR="00D60366" w:rsidRPr="0072764A" w:rsidRDefault="00D60366" w:rsidP="00D60366">
      <w:pPr>
        <w:spacing w:after="0" w:line="276" w:lineRule="auto"/>
        <w:jc w:val="right"/>
        <w:rPr>
          <w:rFonts w:cs="Arial"/>
          <w:sz w:val="20"/>
          <w:szCs w:val="20"/>
        </w:rPr>
      </w:pP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t>…………………………………………</w:t>
      </w:r>
    </w:p>
    <w:p w:rsidR="00D60366" w:rsidRDefault="00D60366" w:rsidP="00D60366">
      <w:pPr>
        <w:spacing w:after="0" w:line="276" w:lineRule="auto"/>
        <w:ind w:left="5664" w:firstLine="708"/>
        <w:jc w:val="right"/>
        <w:rPr>
          <w:rFonts w:cs="Arial"/>
          <w:i/>
          <w:sz w:val="20"/>
          <w:szCs w:val="20"/>
        </w:rPr>
      </w:pPr>
      <w:r>
        <w:rPr>
          <w:rFonts w:cs="Arial"/>
          <w:i/>
          <w:sz w:val="20"/>
          <w:szCs w:val="20"/>
        </w:rPr>
        <w:t>(podpis)</w:t>
      </w:r>
    </w:p>
    <w:p w:rsidR="00D60366" w:rsidRDefault="00D60366" w:rsidP="00D60366">
      <w:pPr>
        <w:spacing w:after="0" w:line="276" w:lineRule="auto"/>
        <w:ind w:left="5664" w:firstLine="708"/>
        <w:jc w:val="both"/>
        <w:rPr>
          <w:rFonts w:cs="Arial"/>
          <w:i/>
          <w:sz w:val="20"/>
          <w:szCs w:val="20"/>
        </w:rPr>
      </w:pPr>
    </w:p>
    <w:p w:rsidR="00D60366" w:rsidRPr="0072764A" w:rsidRDefault="00D60366" w:rsidP="00D60366">
      <w:pPr>
        <w:shd w:val="clear" w:color="auto" w:fill="BFBFBF"/>
        <w:spacing w:line="276" w:lineRule="auto"/>
        <w:jc w:val="both"/>
        <w:rPr>
          <w:rFonts w:cs="Arial"/>
          <w:sz w:val="20"/>
          <w:szCs w:val="20"/>
        </w:rPr>
      </w:pPr>
      <w:r w:rsidRPr="0072764A">
        <w:rPr>
          <w:rFonts w:cs="Arial"/>
          <w:b/>
          <w:sz w:val="20"/>
          <w:szCs w:val="20"/>
        </w:rPr>
        <w:t>INFORMACJA W ZWIĄZKU Z POLEGANIEM NA ZASOBACH INNYCH PODMIOTÓW</w:t>
      </w:r>
      <w:r w:rsidRPr="0072764A">
        <w:rPr>
          <w:rFonts w:cs="Arial"/>
          <w:sz w:val="20"/>
          <w:szCs w:val="20"/>
        </w:rPr>
        <w:t xml:space="preserve">: </w:t>
      </w:r>
    </w:p>
    <w:p w:rsidR="00D60366" w:rsidRPr="0072764A" w:rsidRDefault="00D60366" w:rsidP="00D60366">
      <w:pPr>
        <w:spacing w:after="0" w:line="276" w:lineRule="auto"/>
        <w:jc w:val="both"/>
        <w:rPr>
          <w:rFonts w:cs="Arial"/>
          <w:sz w:val="20"/>
          <w:szCs w:val="20"/>
        </w:rPr>
      </w:pPr>
      <w:r w:rsidRPr="0072764A">
        <w:rPr>
          <w:rFonts w:cs="Arial"/>
          <w:sz w:val="20"/>
          <w:szCs w:val="20"/>
        </w:rPr>
        <w:t xml:space="preserve">Oświadczam, że w celu wykazania spełniania warunków udziału w postępowaniu, określonych przez </w:t>
      </w:r>
      <w:r>
        <w:rPr>
          <w:rFonts w:cs="Arial"/>
          <w:sz w:val="20"/>
          <w:szCs w:val="20"/>
        </w:rPr>
        <w:t>Z</w:t>
      </w:r>
      <w:r w:rsidRPr="0072764A">
        <w:rPr>
          <w:rFonts w:cs="Arial"/>
          <w:sz w:val="20"/>
          <w:szCs w:val="20"/>
        </w:rPr>
        <w:t xml:space="preserve">amawiającego w………………………………………………………...……….. </w:t>
      </w:r>
      <w:r w:rsidRPr="0072764A">
        <w:rPr>
          <w:rFonts w:cs="Arial"/>
          <w:i/>
          <w:sz w:val="20"/>
          <w:szCs w:val="20"/>
        </w:rPr>
        <w:t>(wskazać dokument i właściwą jednostkę redakcyjną dokumentu, w której określono warunki udziału w postępowaniu),</w:t>
      </w:r>
      <w:r w:rsidRPr="0072764A">
        <w:rPr>
          <w:rFonts w:cs="Arial"/>
          <w:sz w:val="20"/>
          <w:szCs w:val="20"/>
        </w:rPr>
        <w:t xml:space="preserve"> polegam na zasobach następujące</w:t>
      </w:r>
      <w:r>
        <w:rPr>
          <w:rFonts w:cs="Arial"/>
          <w:sz w:val="20"/>
          <w:szCs w:val="20"/>
        </w:rPr>
        <w:t>go/ych podmiotu/ów:</w:t>
      </w:r>
      <w:r w:rsidRPr="0072764A">
        <w:rPr>
          <w:rFonts w:cs="Arial"/>
          <w:sz w:val="20"/>
          <w:szCs w:val="20"/>
        </w:rPr>
        <w:t>……………………………………….</w:t>
      </w:r>
      <w:r>
        <w:rPr>
          <w:rFonts w:cs="Arial"/>
          <w:sz w:val="20"/>
          <w:szCs w:val="20"/>
        </w:rPr>
        <w:t>.</w:t>
      </w:r>
      <w:r w:rsidRPr="0072764A">
        <w:rPr>
          <w:rFonts w:cs="Arial"/>
          <w:sz w:val="20"/>
          <w:szCs w:val="20"/>
        </w:rPr>
        <w:t>..…………………………</w:t>
      </w:r>
      <w:r>
        <w:rPr>
          <w:rFonts w:cs="Arial"/>
          <w:sz w:val="20"/>
          <w:szCs w:val="20"/>
        </w:rPr>
        <w:t>…………………………………………</w:t>
      </w:r>
      <w:r w:rsidRPr="0072764A">
        <w:rPr>
          <w:rFonts w:cs="Arial"/>
          <w:sz w:val="20"/>
          <w:szCs w:val="20"/>
        </w:rPr>
        <w:t>…….., w następującym zakresie: ………………………</w:t>
      </w:r>
      <w:r>
        <w:rPr>
          <w:rFonts w:cs="Arial"/>
          <w:sz w:val="20"/>
          <w:szCs w:val="20"/>
        </w:rPr>
        <w:t>…………………………………………………………………………………………</w:t>
      </w:r>
      <w:r w:rsidRPr="0072764A">
        <w:rPr>
          <w:rFonts w:cs="Arial"/>
          <w:sz w:val="20"/>
          <w:szCs w:val="20"/>
        </w:rPr>
        <w:t>…………………</w:t>
      </w:r>
    </w:p>
    <w:p w:rsidR="00D60366" w:rsidRPr="0072764A" w:rsidRDefault="00D60366" w:rsidP="00D60366">
      <w:pPr>
        <w:spacing w:after="0" w:line="276" w:lineRule="auto"/>
        <w:jc w:val="both"/>
        <w:rPr>
          <w:rFonts w:cs="Arial"/>
          <w:i/>
          <w:sz w:val="20"/>
          <w:szCs w:val="20"/>
        </w:rPr>
      </w:pPr>
      <w:r w:rsidRPr="0072764A">
        <w:rPr>
          <w:rFonts w:cs="Arial"/>
          <w:sz w:val="20"/>
          <w:szCs w:val="20"/>
        </w:rPr>
        <w:t>…………………………………………………………………………………………………</w:t>
      </w:r>
      <w:r>
        <w:rPr>
          <w:rFonts w:cs="Arial"/>
          <w:sz w:val="20"/>
          <w:szCs w:val="20"/>
        </w:rPr>
        <w:t>………………………………………………………….</w:t>
      </w:r>
      <w:r w:rsidRPr="0072764A">
        <w:rPr>
          <w:rFonts w:cs="Arial"/>
          <w:sz w:val="20"/>
          <w:szCs w:val="20"/>
        </w:rPr>
        <w:t xml:space="preserve">……………… </w:t>
      </w:r>
      <w:r w:rsidRPr="0072764A">
        <w:rPr>
          <w:rFonts w:cs="Arial"/>
          <w:i/>
          <w:sz w:val="20"/>
          <w:szCs w:val="20"/>
        </w:rPr>
        <w:t xml:space="preserve">(wskazać podmiot i określić odpowiedni zakres dla wskazanego podmiotu). </w:t>
      </w:r>
    </w:p>
    <w:p w:rsidR="00D60366" w:rsidRPr="0072764A" w:rsidRDefault="00D60366" w:rsidP="00D60366">
      <w:pPr>
        <w:spacing w:after="0" w:line="276" w:lineRule="auto"/>
        <w:jc w:val="both"/>
        <w:rPr>
          <w:rFonts w:cs="Arial"/>
          <w:sz w:val="20"/>
          <w:szCs w:val="20"/>
        </w:rPr>
      </w:pPr>
    </w:p>
    <w:p w:rsidR="00D60366" w:rsidRPr="0072764A" w:rsidRDefault="00D60366" w:rsidP="00D60366">
      <w:pPr>
        <w:spacing w:after="0" w:line="276" w:lineRule="auto"/>
        <w:jc w:val="both"/>
        <w:rPr>
          <w:rFonts w:cs="Arial"/>
          <w:sz w:val="20"/>
          <w:szCs w:val="20"/>
        </w:rPr>
      </w:pPr>
    </w:p>
    <w:p w:rsidR="00D60366" w:rsidRPr="0072764A" w:rsidRDefault="00D60366" w:rsidP="00D60366">
      <w:pPr>
        <w:spacing w:after="0" w:line="276" w:lineRule="auto"/>
        <w:jc w:val="both"/>
        <w:rPr>
          <w:rFonts w:cs="Arial"/>
          <w:sz w:val="20"/>
          <w:szCs w:val="20"/>
        </w:rPr>
      </w:pPr>
      <w:r w:rsidRPr="0072764A">
        <w:rPr>
          <w:rFonts w:cs="Arial"/>
          <w:sz w:val="20"/>
          <w:szCs w:val="20"/>
        </w:rPr>
        <w:t xml:space="preserve">…………….……. </w:t>
      </w:r>
      <w:r w:rsidRPr="0072764A">
        <w:rPr>
          <w:rFonts w:cs="Arial"/>
          <w:i/>
          <w:sz w:val="20"/>
          <w:szCs w:val="20"/>
        </w:rPr>
        <w:t xml:space="preserve">(miejscowość), </w:t>
      </w:r>
      <w:r w:rsidRPr="0072764A">
        <w:rPr>
          <w:rFonts w:cs="Arial"/>
          <w:sz w:val="20"/>
          <w:szCs w:val="20"/>
        </w:rPr>
        <w:t>dnia ………….……. r.</w:t>
      </w:r>
      <w:r>
        <w:rPr>
          <w:rFonts w:cs="Arial"/>
          <w:sz w:val="20"/>
          <w:szCs w:val="20"/>
        </w:rPr>
        <w:t xml:space="preserve"> </w:t>
      </w:r>
    </w:p>
    <w:p w:rsidR="00D60366" w:rsidRPr="0072764A" w:rsidRDefault="00D60366" w:rsidP="00D60366">
      <w:pPr>
        <w:spacing w:after="0" w:line="276" w:lineRule="auto"/>
        <w:jc w:val="right"/>
        <w:rPr>
          <w:rFonts w:cs="Arial"/>
          <w:sz w:val="20"/>
          <w:szCs w:val="20"/>
        </w:rPr>
      </w:pP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t>…………………………………………</w:t>
      </w:r>
    </w:p>
    <w:p w:rsidR="00D60366" w:rsidRPr="0072764A" w:rsidRDefault="00D60366" w:rsidP="00D60366">
      <w:pPr>
        <w:spacing w:after="0" w:line="276" w:lineRule="auto"/>
        <w:ind w:left="5664" w:firstLine="708"/>
        <w:jc w:val="right"/>
        <w:rPr>
          <w:rFonts w:cs="Arial"/>
          <w:i/>
          <w:sz w:val="20"/>
          <w:szCs w:val="20"/>
        </w:rPr>
      </w:pPr>
      <w:r w:rsidRPr="0072764A">
        <w:rPr>
          <w:rFonts w:cs="Arial"/>
          <w:i/>
          <w:sz w:val="20"/>
          <w:szCs w:val="20"/>
        </w:rPr>
        <w:t>(podpis)</w:t>
      </w:r>
    </w:p>
    <w:p w:rsidR="00D60366" w:rsidRPr="0072764A" w:rsidRDefault="00D60366" w:rsidP="00D60366">
      <w:pPr>
        <w:spacing w:after="0" w:line="360" w:lineRule="auto"/>
        <w:jc w:val="both"/>
        <w:rPr>
          <w:rFonts w:cs="Arial"/>
          <w:i/>
          <w:sz w:val="20"/>
          <w:szCs w:val="20"/>
        </w:rPr>
      </w:pPr>
    </w:p>
    <w:p w:rsidR="00D60366" w:rsidRPr="0072764A" w:rsidRDefault="00D60366" w:rsidP="00D60366">
      <w:pPr>
        <w:spacing w:after="0" w:line="360" w:lineRule="auto"/>
        <w:ind w:left="5664" w:firstLine="708"/>
        <w:jc w:val="both"/>
        <w:rPr>
          <w:rFonts w:cs="Arial"/>
          <w:i/>
          <w:sz w:val="20"/>
          <w:szCs w:val="20"/>
        </w:rPr>
      </w:pPr>
    </w:p>
    <w:p w:rsidR="00D60366" w:rsidRPr="0072764A" w:rsidRDefault="00D60366" w:rsidP="00D60366">
      <w:pPr>
        <w:shd w:val="clear" w:color="auto" w:fill="BFBFBF"/>
        <w:spacing w:after="0" w:line="360" w:lineRule="auto"/>
        <w:jc w:val="both"/>
        <w:rPr>
          <w:rFonts w:cs="Arial"/>
          <w:b/>
          <w:sz w:val="20"/>
          <w:szCs w:val="20"/>
        </w:rPr>
      </w:pPr>
      <w:r w:rsidRPr="0072764A">
        <w:rPr>
          <w:rFonts w:cs="Arial"/>
          <w:b/>
          <w:sz w:val="20"/>
          <w:szCs w:val="20"/>
        </w:rPr>
        <w:t>OŚWIADCZENIE DOTYCZĄCE PODANYCH INFORMACJI:</w:t>
      </w:r>
    </w:p>
    <w:p w:rsidR="00D60366" w:rsidRPr="0072764A" w:rsidRDefault="00D60366" w:rsidP="00D60366">
      <w:pPr>
        <w:spacing w:after="0" w:line="360" w:lineRule="auto"/>
        <w:jc w:val="both"/>
        <w:rPr>
          <w:rFonts w:cs="Arial"/>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Oświadczam, że wszystkie informacje podane w powyższych oświadczeniach są aktualne </w:t>
      </w:r>
      <w:r w:rsidRPr="0072764A">
        <w:rPr>
          <w:rFonts w:cs="Arial"/>
          <w:sz w:val="20"/>
          <w:szCs w:val="20"/>
        </w:rPr>
        <w:br/>
        <w:t xml:space="preserve">i zgodne z prawdą oraz zostały przedstawione z pełną świadomością konsekwencji wprowadzenia </w:t>
      </w:r>
      <w:r>
        <w:rPr>
          <w:rFonts w:cs="Arial"/>
          <w:sz w:val="20"/>
          <w:szCs w:val="20"/>
        </w:rPr>
        <w:t>Z</w:t>
      </w:r>
      <w:r w:rsidRPr="0072764A">
        <w:rPr>
          <w:rFonts w:cs="Arial"/>
          <w:sz w:val="20"/>
          <w:szCs w:val="20"/>
        </w:rPr>
        <w:t>amawiającego w błąd przy przedstawianiu informacji.</w:t>
      </w:r>
    </w:p>
    <w:p w:rsidR="00D60366" w:rsidRPr="0072764A" w:rsidRDefault="00D60366" w:rsidP="00D60366">
      <w:pPr>
        <w:spacing w:after="0" w:line="360" w:lineRule="auto"/>
        <w:jc w:val="both"/>
        <w:rPr>
          <w:rFonts w:cs="Arial"/>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 </w:t>
      </w:r>
      <w:r w:rsidRPr="0072764A">
        <w:rPr>
          <w:rFonts w:cs="Arial"/>
          <w:i/>
          <w:sz w:val="20"/>
          <w:szCs w:val="20"/>
        </w:rPr>
        <w:t xml:space="preserve">(miejscowość), </w:t>
      </w:r>
      <w:r w:rsidRPr="0072764A">
        <w:rPr>
          <w:rFonts w:cs="Arial"/>
          <w:sz w:val="20"/>
          <w:szCs w:val="20"/>
        </w:rPr>
        <w:t xml:space="preserve">dnia ………….……. r. </w:t>
      </w:r>
    </w:p>
    <w:p w:rsidR="00D60366" w:rsidRPr="0072764A" w:rsidRDefault="00D60366" w:rsidP="00D60366">
      <w:pPr>
        <w:spacing w:after="0" w:line="360" w:lineRule="auto"/>
        <w:jc w:val="both"/>
        <w:rPr>
          <w:rFonts w:cs="Arial"/>
          <w:sz w:val="20"/>
          <w:szCs w:val="20"/>
        </w:rPr>
      </w:pPr>
    </w:p>
    <w:p w:rsidR="00D60366" w:rsidRPr="0072764A" w:rsidRDefault="00D60366" w:rsidP="00D60366">
      <w:pPr>
        <w:spacing w:after="0" w:line="360" w:lineRule="auto"/>
        <w:jc w:val="right"/>
        <w:rPr>
          <w:rFonts w:cs="Arial"/>
          <w:sz w:val="20"/>
          <w:szCs w:val="20"/>
        </w:rPr>
      </w:pP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t>…………………………………………</w:t>
      </w:r>
    </w:p>
    <w:p w:rsidR="00D60366" w:rsidRPr="0072764A" w:rsidRDefault="00D60366" w:rsidP="00D60366">
      <w:pPr>
        <w:spacing w:after="0" w:line="360" w:lineRule="auto"/>
        <w:ind w:left="5664" w:firstLine="708"/>
        <w:jc w:val="right"/>
        <w:rPr>
          <w:rFonts w:cs="Arial"/>
          <w:i/>
          <w:sz w:val="20"/>
          <w:szCs w:val="20"/>
        </w:rPr>
      </w:pPr>
      <w:r w:rsidRPr="0072764A">
        <w:rPr>
          <w:rFonts w:cs="Arial"/>
          <w:i/>
          <w:sz w:val="20"/>
          <w:szCs w:val="20"/>
        </w:rPr>
        <w:t>(podpis)</w:t>
      </w:r>
    </w:p>
    <w:p w:rsidR="00D60366" w:rsidRPr="005D4A47" w:rsidRDefault="00D60366" w:rsidP="00D60366">
      <w:pPr>
        <w:spacing w:line="360" w:lineRule="auto"/>
        <w:jc w:val="both"/>
        <w:rPr>
          <w:rFonts w:ascii="Arial" w:hAnsi="Arial" w:cs="Arial"/>
          <w:sz w:val="20"/>
          <w:szCs w:val="20"/>
        </w:rPr>
      </w:pPr>
    </w:p>
    <w:p w:rsidR="00D60366" w:rsidRDefault="00D60366" w:rsidP="00D60366">
      <w:pPr>
        <w:spacing w:after="120" w:line="360" w:lineRule="auto"/>
        <w:jc w:val="center"/>
        <w:rPr>
          <w:b/>
          <w:sz w:val="20"/>
          <w:szCs w:val="20"/>
          <w:u w:val="single"/>
        </w:rPr>
      </w:pPr>
    </w:p>
    <w:p w:rsidR="00D60366" w:rsidRDefault="00D60366" w:rsidP="00D60366">
      <w:pPr>
        <w:spacing w:after="120" w:line="360" w:lineRule="auto"/>
        <w:jc w:val="center"/>
        <w:rPr>
          <w:b/>
          <w:sz w:val="20"/>
          <w:szCs w:val="20"/>
          <w:u w:val="single"/>
        </w:rPr>
      </w:pPr>
    </w:p>
    <w:p w:rsidR="00D60366" w:rsidRDefault="00D60366" w:rsidP="00D60366">
      <w:pPr>
        <w:spacing w:after="120" w:line="360" w:lineRule="auto"/>
        <w:jc w:val="center"/>
        <w:rPr>
          <w:b/>
          <w:sz w:val="20"/>
          <w:szCs w:val="20"/>
          <w:u w:val="single"/>
        </w:rPr>
      </w:pPr>
    </w:p>
    <w:p w:rsidR="00D60366" w:rsidRDefault="00D60366" w:rsidP="00D60366">
      <w:pPr>
        <w:spacing w:after="120" w:line="360" w:lineRule="auto"/>
        <w:jc w:val="center"/>
        <w:rPr>
          <w:b/>
          <w:sz w:val="20"/>
          <w:szCs w:val="20"/>
          <w:u w:val="single"/>
        </w:rPr>
      </w:pPr>
    </w:p>
    <w:p w:rsidR="00D60366" w:rsidRDefault="00D60366" w:rsidP="00D60366">
      <w:pPr>
        <w:spacing w:after="120" w:line="360" w:lineRule="auto"/>
        <w:jc w:val="center"/>
        <w:rPr>
          <w:b/>
          <w:sz w:val="20"/>
          <w:szCs w:val="20"/>
          <w:u w:val="single"/>
        </w:rPr>
      </w:pPr>
    </w:p>
    <w:p w:rsidR="00D60366" w:rsidRDefault="00D60366" w:rsidP="00D60366">
      <w:pPr>
        <w:spacing w:after="120" w:line="360" w:lineRule="auto"/>
        <w:jc w:val="center"/>
        <w:rPr>
          <w:b/>
          <w:sz w:val="20"/>
          <w:szCs w:val="20"/>
          <w:u w:val="single"/>
        </w:rPr>
      </w:pPr>
    </w:p>
    <w:p w:rsidR="00D60366" w:rsidRDefault="00D60366" w:rsidP="00D60366">
      <w:pPr>
        <w:spacing w:after="120" w:line="360" w:lineRule="auto"/>
        <w:jc w:val="center"/>
        <w:rPr>
          <w:b/>
          <w:sz w:val="20"/>
          <w:szCs w:val="20"/>
          <w:u w:val="single"/>
        </w:rPr>
      </w:pPr>
    </w:p>
    <w:p w:rsidR="00D60366" w:rsidRDefault="00D60366" w:rsidP="00D60366">
      <w:pPr>
        <w:spacing w:after="120" w:line="360" w:lineRule="auto"/>
        <w:jc w:val="center"/>
        <w:rPr>
          <w:b/>
          <w:sz w:val="20"/>
          <w:szCs w:val="20"/>
          <w:u w:val="single"/>
        </w:rPr>
      </w:pPr>
    </w:p>
    <w:p w:rsidR="00D60366" w:rsidRDefault="00D60366" w:rsidP="00D60366">
      <w:pPr>
        <w:spacing w:after="120" w:line="360" w:lineRule="auto"/>
        <w:jc w:val="center"/>
        <w:rPr>
          <w:b/>
          <w:sz w:val="20"/>
          <w:szCs w:val="20"/>
          <w:u w:val="single"/>
        </w:rPr>
      </w:pPr>
    </w:p>
    <w:p w:rsidR="00D60366" w:rsidRDefault="00D60366" w:rsidP="00D60366">
      <w:pPr>
        <w:pStyle w:val="Bezodstpw"/>
        <w:spacing w:before="0" w:line="360" w:lineRule="auto"/>
        <w:jc w:val="both"/>
        <w:rPr>
          <w:b/>
          <w:spacing w:val="4"/>
        </w:rPr>
      </w:pPr>
    </w:p>
    <w:p w:rsidR="00D60366" w:rsidRDefault="00D60366" w:rsidP="00D60366">
      <w:pPr>
        <w:pStyle w:val="Bezodstpw"/>
        <w:spacing w:before="0" w:line="360" w:lineRule="auto"/>
        <w:jc w:val="both"/>
        <w:rPr>
          <w:b/>
          <w:spacing w:val="4"/>
        </w:rPr>
      </w:pPr>
    </w:p>
    <w:p w:rsidR="00D60366" w:rsidRDefault="00D60366" w:rsidP="00D60366">
      <w:pPr>
        <w:pStyle w:val="Bezodstpw"/>
        <w:spacing w:before="0" w:line="360" w:lineRule="auto"/>
        <w:jc w:val="both"/>
        <w:rPr>
          <w:b/>
          <w:spacing w:val="4"/>
        </w:rPr>
      </w:pPr>
    </w:p>
    <w:p w:rsidR="00D60366" w:rsidRDefault="00D60366" w:rsidP="00D60366">
      <w:pPr>
        <w:pStyle w:val="Bezodstpw"/>
        <w:spacing w:before="0" w:line="360" w:lineRule="auto"/>
        <w:jc w:val="both"/>
        <w:rPr>
          <w:b/>
          <w:spacing w:val="4"/>
        </w:rPr>
      </w:pPr>
    </w:p>
    <w:p w:rsidR="00D60366" w:rsidRDefault="00D60366" w:rsidP="00D60366">
      <w:pPr>
        <w:spacing w:line="360" w:lineRule="auto"/>
        <w:rPr>
          <w:rFonts w:cs="Arial"/>
          <w:b/>
          <w:i/>
          <w:sz w:val="20"/>
          <w:szCs w:val="20"/>
        </w:rPr>
      </w:pPr>
    </w:p>
    <w:p w:rsidR="00D60366" w:rsidRDefault="00D60366" w:rsidP="00D60366">
      <w:pPr>
        <w:spacing w:line="360" w:lineRule="auto"/>
        <w:rPr>
          <w:rFonts w:cs="Arial"/>
          <w:b/>
          <w:i/>
          <w:sz w:val="20"/>
          <w:szCs w:val="20"/>
        </w:rPr>
      </w:pPr>
    </w:p>
    <w:p w:rsidR="00D60366" w:rsidRDefault="00D60366" w:rsidP="00D60366">
      <w:pPr>
        <w:spacing w:line="360" w:lineRule="auto"/>
        <w:rPr>
          <w:rFonts w:cs="Arial"/>
          <w:b/>
          <w:i/>
          <w:sz w:val="20"/>
          <w:szCs w:val="20"/>
        </w:rPr>
      </w:pPr>
    </w:p>
    <w:p w:rsidR="00D60366" w:rsidRDefault="00D60366" w:rsidP="00D60366">
      <w:pPr>
        <w:spacing w:line="360" w:lineRule="auto"/>
        <w:rPr>
          <w:rFonts w:cs="Arial"/>
          <w:b/>
          <w:i/>
          <w:sz w:val="20"/>
          <w:szCs w:val="20"/>
        </w:rPr>
      </w:pPr>
    </w:p>
    <w:p w:rsidR="00D60366" w:rsidRDefault="00D60366" w:rsidP="00D60366">
      <w:pPr>
        <w:spacing w:line="360" w:lineRule="auto"/>
        <w:rPr>
          <w:rFonts w:cs="Arial"/>
          <w:b/>
          <w:i/>
          <w:sz w:val="20"/>
          <w:szCs w:val="20"/>
        </w:rPr>
      </w:pPr>
    </w:p>
    <w:p w:rsidR="00D60366" w:rsidRPr="0072764A" w:rsidRDefault="00D60366" w:rsidP="00D60366">
      <w:pPr>
        <w:spacing w:line="360" w:lineRule="auto"/>
        <w:rPr>
          <w:rFonts w:cs="Arial"/>
          <w:b/>
          <w:i/>
          <w:sz w:val="20"/>
          <w:szCs w:val="20"/>
        </w:rPr>
      </w:pPr>
      <w:r w:rsidRPr="0072764A">
        <w:rPr>
          <w:rFonts w:cs="Arial"/>
          <w:b/>
          <w:i/>
          <w:sz w:val="20"/>
          <w:szCs w:val="20"/>
        </w:rPr>
        <w:lastRenderedPageBreak/>
        <w:t>Załącznik Nr 3- Wzór oświadczenia  dotyczącego przesłanek wykluczenia z postępowania</w:t>
      </w:r>
    </w:p>
    <w:p w:rsidR="00D60366" w:rsidRPr="0072764A" w:rsidRDefault="00D60366" w:rsidP="00D60366">
      <w:pPr>
        <w:spacing w:after="0" w:line="360" w:lineRule="auto"/>
        <w:ind w:left="5664" w:firstLine="708"/>
        <w:rPr>
          <w:rFonts w:cs="Arial"/>
          <w:b/>
          <w:sz w:val="20"/>
          <w:szCs w:val="20"/>
        </w:rPr>
      </w:pPr>
      <w:r w:rsidRPr="0072764A">
        <w:rPr>
          <w:rFonts w:cs="Arial"/>
          <w:b/>
          <w:sz w:val="20"/>
          <w:szCs w:val="20"/>
        </w:rPr>
        <w:t>Zamawiający:</w:t>
      </w:r>
    </w:p>
    <w:p w:rsidR="00D60366" w:rsidRPr="00601649" w:rsidRDefault="00D60366" w:rsidP="00D60366">
      <w:pPr>
        <w:pStyle w:val="Bezodstpw"/>
        <w:rPr>
          <w:b/>
        </w:rPr>
      </w:pPr>
      <w:r w:rsidRPr="00601649">
        <w:t xml:space="preserve">                                                                                                                                             </w:t>
      </w:r>
      <w:r>
        <w:rPr>
          <w:b/>
        </w:rPr>
        <w:t>Gmina Olszewo - Borki</w:t>
      </w:r>
    </w:p>
    <w:p w:rsidR="00D60366" w:rsidRPr="00601649" w:rsidRDefault="00D60366" w:rsidP="00D60366">
      <w:pPr>
        <w:pStyle w:val="Bezodstpw"/>
        <w:rPr>
          <w:b/>
        </w:rPr>
      </w:pPr>
      <w:r w:rsidRPr="00601649">
        <w:rPr>
          <w:b/>
        </w:rPr>
        <w:t xml:space="preserve">                                                                                                                                   </w:t>
      </w:r>
      <w:r>
        <w:rPr>
          <w:b/>
        </w:rPr>
        <w:t xml:space="preserve">         ul. W. Broniewskiego 13</w:t>
      </w:r>
    </w:p>
    <w:p w:rsidR="00D60366" w:rsidRPr="0072764A" w:rsidRDefault="00D60366" w:rsidP="00D60366">
      <w:pPr>
        <w:spacing w:after="0" w:line="360" w:lineRule="auto"/>
        <w:rPr>
          <w:rFonts w:cs="Arial"/>
          <w:b/>
          <w:sz w:val="20"/>
          <w:szCs w:val="20"/>
        </w:rPr>
      </w:pPr>
      <w:r w:rsidRPr="00601649">
        <w:rPr>
          <w:b/>
        </w:rPr>
        <w:t xml:space="preserve">                                                                                                  </w:t>
      </w:r>
      <w:r>
        <w:rPr>
          <w:b/>
        </w:rPr>
        <w:t xml:space="preserve">                             07-415 Olszewo - Borki</w:t>
      </w:r>
      <w:r w:rsidRPr="0072764A">
        <w:rPr>
          <w:rFonts w:cs="Arial"/>
          <w:b/>
          <w:sz w:val="20"/>
          <w:szCs w:val="20"/>
        </w:rPr>
        <w:t xml:space="preserve"> Wykonawca:</w:t>
      </w:r>
    </w:p>
    <w:p w:rsidR="00D60366" w:rsidRPr="0072764A" w:rsidRDefault="00D60366" w:rsidP="00D60366">
      <w:pPr>
        <w:spacing w:after="0" w:line="360" w:lineRule="auto"/>
        <w:rPr>
          <w:rFonts w:cs="Arial"/>
          <w:sz w:val="20"/>
          <w:szCs w:val="20"/>
        </w:rPr>
      </w:pPr>
      <w:r w:rsidRPr="0072764A">
        <w:rPr>
          <w:rFonts w:cs="Arial"/>
          <w:sz w:val="20"/>
          <w:szCs w:val="20"/>
        </w:rPr>
        <w:t>…………………………………………………….……………………………………………………………………………………………………………………..</w:t>
      </w:r>
    </w:p>
    <w:p w:rsidR="00D60366" w:rsidRPr="0072764A" w:rsidRDefault="00D60366" w:rsidP="00D60366">
      <w:pPr>
        <w:spacing w:line="360" w:lineRule="auto"/>
        <w:rPr>
          <w:rFonts w:cs="Arial"/>
          <w:i/>
          <w:sz w:val="20"/>
          <w:szCs w:val="20"/>
        </w:rPr>
      </w:pPr>
      <w:r w:rsidRPr="0072764A">
        <w:rPr>
          <w:rFonts w:cs="Arial"/>
          <w:i/>
          <w:sz w:val="20"/>
          <w:szCs w:val="20"/>
        </w:rPr>
        <w:t>(pełna nazwa/firma, adres, w zależności od podmiotu: NIP/PESEL, KRS/CEiDG)</w:t>
      </w:r>
    </w:p>
    <w:p w:rsidR="00D60366" w:rsidRPr="0072764A" w:rsidRDefault="00D60366" w:rsidP="00D60366">
      <w:pPr>
        <w:spacing w:after="0" w:line="360" w:lineRule="auto"/>
        <w:rPr>
          <w:rFonts w:cs="Arial"/>
          <w:sz w:val="20"/>
          <w:szCs w:val="20"/>
        </w:rPr>
      </w:pPr>
      <w:r w:rsidRPr="0072764A">
        <w:rPr>
          <w:rFonts w:cs="Arial"/>
          <w:sz w:val="20"/>
          <w:szCs w:val="20"/>
        </w:rPr>
        <w:t>reprezentowany przez:</w:t>
      </w:r>
    </w:p>
    <w:p w:rsidR="00D60366" w:rsidRPr="0072764A" w:rsidRDefault="00D60366" w:rsidP="00D60366">
      <w:pPr>
        <w:spacing w:after="0" w:line="360" w:lineRule="auto"/>
        <w:rPr>
          <w:rFonts w:cs="Arial"/>
          <w:sz w:val="20"/>
          <w:szCs w:val="20"/>
        </w:rPr>
      </w:pPr>
      <w:r w:rsidRPr="0072764A">
        <w:rPr>
          <w:rFonts w:cs="Arial"/>
          <w:sz w:val="20"/>
          <w:szCs w:val="20"/>
        </w:rPr>
        <w:t>……………………………………………………………………………………………………………………………………………………………………………</w:t>
      </w:r>
    </w:p>
    <w:p w:rsidR="00D60366" w:rsidRPr="0072764A" w:rsidRDefault="00D60366" w:rsidP="00D60366">
      <w:pPr>
        <w:spacing w:line="360" w:lineRule="auto"/>
        <w:rPr>
          <w:rFonts w:cs="Arial"/>
          <w:i/>
          <w:sz w:val="20"/>
          <w:szCs w:val="20"/>
        </w:rPr>
      </w:pPr>
      <w:r w:rsidRPr="0072764A">
        <w:rPr>
          <w:rFonts w:cs="Arial"/>
          <w:i/>
          <w:sz w:val="20"/>
          <w:szCs w:val="20"/>
        </w:rPr>
        <w:t>(imię, nazwisko, stanowisko/podstawa do  reprezentacji)</w:t>
      </w:r>
    </w:p>
    <w:p w:rsidR="00D60366" w:rsidRPr="0072764A" w:rsidRDefault="00D60366" w:rsidP="00D60366">
      <w:pPr>
        <w:spacing w:line="360" w:lineRule="auto"/>
        <w:rPr>
          <w:rFonts w:cs="Arial"/>
          <w:sz w:val="20"/>
          <w:szCs w:val="20"/>
        </w:rPr>
      </w:pPr>
    </w:p>
    <w:p w:rsidR="00D60366" w:rsidRDefault="00D60366" w:rsidP="00D60366">
      <w:pPr>
        <w:spacing w:after="0" w:line="360" w:lineRule="auto"/>
        <w:rPr>
          <w:rFonts w:cs="Arial"/>
          <w:sz w:val="20"/>
          <w:szCs w:val="20"/>
        </w:rPr>
      </w:pPr>
      <w:r w:rsidRPr="0072764A">
        <w:rPr>
          <w:rFonts w:cs="Arial"/>
          <w:sz w:val="20"/>
          <w:szCs w:val="20"/>
        </w:rPr>
        <w:t>Ubiegając się o udzielenie zamówienia publicznego na zadanie pn.:</w:t>
      </w:r>
    </w:p>
    <w:p w:rsidR="00D60366" w:rsidRPr="00472894" w:rsidRDefault="00D60366" w:rsidP="00D60366">
      <w:pPr>
        <w:pStyle w:val="Stopka"/>
        <w:jc w:val="both"/>
        <w:rPr>
          <w:b/>
        </w:rPr>
      </w:pPr>
      <w:r>
        <w:rPr>
          <w:b/>
        </w:rPr>
        <w:t>„Bieżące utrzymanie dróg gminnych w gminie Olszewo-Borki”</w:t>
      </w:r>
      <w:r w:rsidRPr="00472894">
        <w:rPr>
          <w:b/>
        </w:rPr>
        <w:t xml:space="preserve"> </w:t>
      </w:r>
    </w:p>
    <w:p w:rsidR="00D60366" w:rsidRPr="00B25C4C" w:rsidRDefault="00D60366" w:rsidP="00D60366">
      <w:pPr>
        <w:spacing w:after="0" w:line="240" w:lineRule="auto"/>
        <w:jc w:val="both"/>
        <w:rPr>
          <w:b/>
          <w:color w:val="000000"/>
          <w:sz w:val="20"/>
        </w:rPr>
      </w:pPr>
      <w:r w:rsidRPr="0072764A">
        <w:rPr>
          <w:rFonts w:cs="Arial"/>
          <w:sz w:val="20"/>
          <w:szCs w:val="20"/>
        </w:rPr>
        <w:t>składam/y następujące oświadczenia:</w:t>
      </w:r>
    </w:p>
    <w:p w:rsidR="00D60366" w:rsidRPr="0072764A" w:rsidRDefault="00D60366" w:rsidP="00D60366">
      <w:pPr>
        <w:spacing w:after="120" w:line="360" w:lineRule="auto"/>
        <w:jc w:val="center"/>
        <w:rPr>
          <w:rFonts w:cs="Arial"/>
          <w:b/>
          <w:u w:val="single"/>
        </w:rPr>
      </w:pPr>
      <w:r w:rsidRPr="0072764A">
        <w:rPr>
          <w:rFonts w:cs="Arial"/>
          <w:b/>
          <w:u w:val="single"/>
        </w:rPr>
        <w:t xml:space="preserve">Oświadczenie </w:t>
      </w:r>
      <w:r>
        <w:rPr>
          <w:rFonts w:cs="Arial"/>
          <w:b/>
          <w:u w:val="single"/>
        </w:rPr>
        <w:t>W</w:t>
      </w:r>
      <w:r w:rsidRPr="0072764A">
        <w:rPr>
          <w:rFonts w:cs="Arial"/>
          <w:b/>
          <w:u w:val="single"/>
        </w:rPr>
        <w:t xml:space="preserve">ykonawcy </w:t>
      </w:r>
    </w:p>
    <w:p w:rsidR="00D60366" w:rsidRPr="0072764A" w:rsidRDefault="00D60366" w:rsidP="00D60366">
      <w:pPr>
        <w:spacing w:after="0" w:line="360" w:lineRule="auto"/>
        <w:jc w:val="center"/>
        <w:rPr>
          <w:rFonts w:cs="Arial"/>
          <w:b/>
          <w:sz w:val="20"/>
          <w:szCs w:val="20"/>
        </w:rPr>
      </w:pPr>
      <w:r w:rsidRPr="0072764A">
        <w:rPr>
          <w:rFonts w:cs="Arial"/>
          <w:b/>
          <w:sz w:val="20"/>
          <w:szCs w:val="20"/>
        </w:rPr>
        <w:t xml:space="preserve">składane na podstawie art. 25a ust. 1 ustawy z dnia 29 stycznia 2004 r. </w:t>
      </w:r>
    </w:p>
    <w:p w:rsidR="00D60366" w:rsidRPr="0072764A" w:rsidRDefault="00D60366" w:rsidP="00D60366">
      <w:pPr>
        <w:spacing w:after="0" w:line="360" w:lineRule="auto"/>
        <w:jc w:val="center"/>
        <w:rPr>
          <w:rFonts w:cs="Arial"/>
          <w:b/>
          <w:sz w:val="20"/>
          <w:szCs w:val="20"/>
        </w:rPr>
      </w:pPr>
      <w:r w:rsidRPr="0072764A">
        <w:rPr>
          <w:rFonts w:cs="Arial"/>
          <w:b/>
          <w:sz w:val="20"/>
          <w:szCs w:val="20"/>
        </w:rPr>
        <w:t xml:space="preserve"> Prawo zamówień publicznych (dalej jako: ustawa </w:t>
      </w:r>
      <w:r>
        <w:rPr>
          <w:rFonts w:cs="Arial"/>
          <w:b/>
          <w:sz w:val="20"/>
          <w:szCs w:val="20"/>
        </w:rPr>
        <w:t>PZP</w:t>
      </w:r>
      <w:r w:rsidRPr="0072764A">
        <w:rPr>
          <w:rFonts w:cs="Arial"/>
          <w:b/>
          <w:sz w:val="20"/>
          <w:szCs w:val="20"/>
        </w:rPr>
        <w:t xml:space="preserve">), </w:t>
      </w:r>
    </w:p>
    <w:p w:rsidR="00D60366" w:rsidRPr="0072764A" w:rsidRDefault="00D60366" w:rsidP="00D60366">
      <w:pPr>
        <w:spacing w:before="120" w:after="0" w:line="360" w:lineRule="auto"/>
        <w:jc w:val="center"/>
        <w:rPr>
          <w:rFonts w:cs="Arial"/>
          <w:b/>
          <w:u w:val="single"/>
        </w:rPr>
      </w:pPr>
      <w:r w:rsidRPr="0072764A">
        <w:rPr>
          <w:rFonts w:cs="Arial"/>
          <w:b/>
          <w:u w:val="single"/>
        </w:rPr>
        <w:t>DOTYCZĄCE PRZESŁANEK WYKLUCZENIA Z POSTĘPOWANIA</w:t>
      </w:r>
    </w:p>
    <w:p w:rsidR="00D60366" w:rsidRPr="0072764A" w:rsidRDefault="00D60366" w:rsidP="00D60366">
      <w:pPr>
        <w:spacing w:after="0" w:line="360" w:lineRule="auto"/>
        <w:jc w:val="center"/>
        <w:rPr>
          <w:rFonts w:cs="Arial"/>
          <w:b/>
          <w:sz w:val="20"/>
          <w:szCs w:val="20"/>
          <w:u w:val="single"/>
        </w:rPr>
      </w:pPr>
    </w:p>
    <w:p w:rsidR="00D60366" w:rsidRPr="0072764A" w:rsidRDefault="00D60366" w:rsidP="00D60366">
      <w:pPr>
        <w:shd w:val="clear" w:color="auto" w:fill="BFBFBF"/>
        <w:spacing w:after="0" w:line="360" w:lineRule="auto"/>
        <w:rPr>
          <w:rFonts w:cs="Arial"/>
          <w:b/>
          <w:sz w:val="20"/>
          <w:szCs w:val="20"/>
        </w:rPr>
      </w:pPr>
      <w:r w:rsidRPr="0072764A">
        <w:rPr>
          <w:rFonts w:cs="Arial"/>
          <w:b/>
          <w:sz w:val="20"/>
          <w:szCs w:val="20"/>
        </w:rPr>
        <w:t>OŚWIADCZENIA DOTYCZĄCE WYKONAWCY:</w:t>
      </w:r>
    </w:p>
    <w:p w:rsidR="00D60366" w:rsidRPr="0072764A" w:rsidRDefault="00D60366" w:rsidP="00D60366">
      <w:pPr>
        <w:pStyle w:val="Akapitzlist"/>
        <w:numPr>
          <w:ilvl w:val="0"/>
          <w:numId w:val="27"/>
        </w:numPr>
        <w:spacing w:after="0" w:line="360" w:lineRule="auto"/>
        <w:ind w:left="426"/>
        <w:jc w:val="both"/>
        <w:rPr>
          <w:rFonts w:cs="Arial"/>
        </w:rPr>
      </w:pPr>
      <w:r w:rsidRPr="0072764A">
        <w:rPr>
          <w:rFonts w:cs="Arial"/>
        </w:rPr>
        <w:t>Oświadczam, że nie podlegam wykluczen</w:t>
      </w:r>
      <w:r>
        <w:rPr>
          <w:rFonts w:cs="Arial"/>
        </w:rPr>
        <w:t xml:space="preserve">iu z postępowania na podstawie </w:t>
      </w:r>
      <w:r w:rsidRPr="0072764A">
        <w:rPr>
          <w:rFonts w:cs="Arial"/>
        </w:rPr>
        <w:t>art. 24 ust</w:t>
      </w:r>
      <w:r>
        <w:rPr>
          <w:rFonts w:cs="Arial"/>
        </w:rPr>
        <w:t>.</w:t>
      </w:r>
      <w:r w:rsidRPr="0072764A">
        <w:rPr>
          <w:rFonts w:cs="Arial"/>
        </w:rPr>
        <w:t xml:space="preserve"> 1 pkt 12-23 ustawy PZP.</w:t>
      </w:r>
    </w:p>
    <w:p w:rsidR="00D60366" w:rsidRPr="0072764A" w:rsidRDefault="00D60366" w:rsidP="00D60366">
      <w:pPr>
        <w:pStyle w:val="Akapitzlist"/>
        <w:numPr>
          <w:ilvl w:val="0"/>
          <w:numId w:val="27"/>
        </w:numPr>
        <w:spacing w:after="0" w:line="360" w:lineRule="auto"/>
        <w:ind w:left="426"/>
        <w:jc w:val="both"/>
        <w:rPr>
          <w:rFonts w:cs="Arial"/>
        </w:rPr>
      </w:pPr>
      <w:r w:rsidRPr="0072764A">
        <w:rPr>
          <w:rFonts w:cs="Arial"/>
        </w:rPr>
        <w:t>Oświadczam, że nie podlegam wykluczeniu z postępowania n</w:t>
      </w:r>
      <w:r>
        <w:rPr>
          <w:rFonts w:cs="Arial"/>
        </w:rPr>
        <w:t>a podstawie art. 24 ust. 5 pkt</w:t>
      </w:r>
      <w:r w:rsidRPr="0072764A">
        <w:rPr>
          <w:rFonts w:cs="Arial"/>
        </w:rPr>
        <w:t xml:space="preserve"> 1 i 8 ustawy PZP  .</w:t>
      </w:r>
    </w:p>
    <w:p w:rsidR="00D60366" w:rsidRPr="0072764A" w:rsidRDefault="00D60366" w:rsidP="00D60366">
      <w:pPr>
        <w:spacing w:after="0" w:line="360" w:lineRule="auto"/>
        <w:jc w:val="both"/>
        <w:rPr>
          <w:rFonts w:cs="Arial"/>
          <w:i/>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 </w:t>
      </w:r>
      <w:r w:rsidRPr="0072764A">
        <w:rPr>
          <w:rFonts w:cs="Arial"/>
          <w:i/>
          <w:sz w:val="16"/>
          <w:szCs w:val="16"/>
        </w:rPr>
        <w:t>(miejscowość),</w:t>
      </w:r>
      <w:r w:rsidRPr="0072764A">
        <w:rPr>
          <w:rFonts w:cs="Arial"/>
          <w:i/>
          <w:sz w:val="18"/>
          <w:szCs w:val="18"/>
        </w:rPr>
        <w:t xml:space="preserve"> </w:t>
      </w:r>
      <w:r w:rsidRPr="0072764A">
        <w:rPr>
          <w:rFonts w:cs="Arial"/>
          <w:sz w:val="20"/>
          <w:szCs w:val="20"/>
        </w:rPr>
        <w:t xml:space="preserve">dnia ………….……. r. </w:t>
      </w:r>
    </w:p>
    <w:p w:rsidR="00D60366" w:rsidRPr="0072764A" w:rsidRDefault="00D60366" w:rsidP="00D60366">
      <w:pPr>
        <w:spacing w:after="0" w:line="360" w:lineRule="auto"/>
        <w:jc w:val="right"/>
        <w:rPr>
          <w:rFonts w:cs="Arial"/>
          <w:sz w:val="20"/>
          <w:szCs w:val="20"/>
        </w:rPr>
      </w:pP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t>…………………………………………</w:t>
      </w:r>
    </w:p>
    <w:p w:rsidR="00D60366" w:rsidRPr="00EE101B" w:rsidRDefault="00D60366" w:rsidP="00D60366">
      <w:pPr>
        <w:spacing w:after="0" w:line="360" w:lineRule="auto"/>
        <w:ind w:left="5664" w:firstLine="708"/>
        <w:jc w:val="right"/>
        <w:rPr>
          <w:rFonts w:cs="Arial"/>
          <w:i/>
          <w:sz w:val="16"/>
          <w:szCs w:val="16"/>
        </w:rPr>
      </w:pPr>
      <w:r>
        <w:rPr>
          <w:rFonts w:cs="Arial"/>
          <w:i/>
          <w:sz w:val="16"/>
          <w:szCs w:val="16"/>
        </w:rPr>
        <w:t>(podpis)</w:t>
      </w:r>
    </w:p>
    <w:p w:rsidR="00D60366" w:rsidRPr="0072764A" w:rsidRDefault="00D60366" w:rsidP="00D60366">
      <w:pPr>
        <w:spacing w:after="0" w:line="360" w:lineRule="auto"/>
        <w:jc w:val="both"/>
        <w:rPr>
          <w:rFonts w:cs="Arial"/>
          <w:sz w:val="20"/>
          <w:szCs w:val="20"/>
        </w:rPr>
      </w:pPr>
      <w:r w:rsidRPr="0072764A">
        <w:rPr>
          <w:rFonts w:cs="Arial"/>
          <w:sz w:val="20"/>
          <w:szCs w:val="20"/>
        </w:rPr>
        <w:t>Oświadczam, że zachodzą w stosunku do mnie podstawy wykluczenia z postępowania na podstawie art. …………. ustawy P</w:t>
      </w:r>
      <w:r>
        <w:rPr>
          <w:rFonts w:cs="Arial"/>
          <w:sz w:val="20"/>
          <w:szCs w:val="20"/>
        </w:rPr>
        <w:t>ZP</w:t>
      </w:r>
      <w:r w:rsidRPr="0072764A">
        <w:rPr>
          <w:rFonts w:cs="Arial"/>
          <w:sz w:val="20"/>
          <w:szCs w:val="20"/>
        </w:rPr>
        <w:t xml:space="preserve"> </w:t>
      </w:r>
      <w:r w:rsidRPr="0072764A">
        <w:rPr>
          <w:rFonts w:cs="Arial"/>
          <w:i/>
          <w:sz w:val="20"/>
          <w:szCs w:val="20"/>
        </w:rPr>
        <w:t xml:space="preserve">(podać mającą zastosowanie podstawę wykluczenia spośród wymienionych w art. 24 ust. 1 pkt 13-14, 16-20 lub art. 24 ust. 5 </w:t>
      </w:r>
      <w:r>
        <w:rPr>
          <w:rFonts w:cs="Arial"/>
          <w:i/>
          <w:sz w:val="20"/>
          <w:szCs w:val="20"/>
        </w:rPr>
        <w:t xml:space="preserve">pkt 1 i 8 </w:t>
      </w:r>
      <w:r w:rsidRPr="0072764A">
        <w:rPr>
          <w:rFonts w:cs="Arial"/>
          <w:i/>
          <w:sz w:val="20"/>
          <w:szCs w:val="20"/>
        </w:rPr>
        <w:t>ustawy P</w:t>
      </w:r>
      <w:r>
        <w:rPr>
          <w:rFonts w:cs="Arial"/>
          <w:i/>
          <w:sz w:val="20"/>
          <w:szCs w:val="20"/>
        </w:rPr>
        <w:t>ZP</w:t>
      </w:r>
      <w:r w:rsidRPr="0072764A">
        <w:rPr>
          <w:rFonts w:cs="Arial"/>
          <w:i/>
          <w:sz w:val="20"/>
          <w:szCs w:val="20"/>
        </w:rPr>
        <w:t>).</w:t>
      </w:r>
      <w:r w:rsidRPr="0072764A">
        <w:rPr>
          <w:rFonts w:cs="Arial"/>
          <w:sz w:val="20"/>
          <w:szCs w:val="20"/>
        </w:rPr>
        <w:t xml:space="preserve"> Jednocześnie oświadczam, że w związku z ww. okolicznością, na podstawie art. 24 ust. 8 ustawy </w:t>
      </w:r>
      <w:r>
        <w:rPr>
          <w:rFonts w:cs="Arial"/>
          <w:sz w:val="20"/>
          <w:szCs w:val="20"/>
        </w:rPr>
        <w:t>PZP</w:t>
      </w:r>
      <w:r w:rsidRPr="0072764A">
        <w:rPr>
          <w:rFonts w:cs="Arial"/>
          <w:sz w:val="20"/>
          <w:szCs w:val="20"/>
        </w:rPr>
        <w:t xml:space="preserve"> podjąłem następujące środki naprawcze: ………………………………………………………………………………………………………………..…………………………………………………………</w:t>
      </w:r>
      <w:r w:rsidRPr="0072764A">
        <w:rPr>
          <w:rFonts w:cs="Arial"/>
          <w:sz w:val="20"/>
          <w:szCs w:val="20"/>
        </w:rPr>
        <w:lastRenderedPageBreak/>
        <w:t>………………………………..…………………...........………………………………………………………………………………………………………………………………………………………………………………………………………………………………………………………………………………………..</w:t>
      </w:r>
    </w:p>
    <w:p w:rsidR="00D60366" w:rsidRPr="0072764A" w:rsidRDefault="00D60366" w:rsidP="00D60366">
      <w:pPr>
        <w:spacing w:after="0" w:line="360" w:lineRule="auto"/>
        <w:jc w:val="both"/>
        <w:rPr>
          <w:rFonts w:cs="Arial"/>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 </w:t>
      </w:r>
      <w:r w:rsidRPr="0072764A">
        <w:rPr>
          <w:rFonts w:cs="Arial"/>
          <w:i/>
          <w:sz w:val="20"/>
          <w:szCs w:val="20"/>
        </w:rPr>
        <w:t xml:space="preserve">(miejscowość), </w:t>
      </w:r>
      <w:r w:rsidRPr="0072764A">
        <w:rPr>
          <w:rFonts w:cs="Arial"/>
          <w:sz w:val="20"/>
          <w:szCs w:val="20"/>
        </w:rPr>
        <w:t xml:space="preserve">dnia …………………. r. </w:t>
      </w:r>
    </w:p>
    <w:p w:rsidR="00D60366" w:rsidRPr="0072764A" w:rsidRDefault="00D60366" w:rsidP="00D60366">
      <w:pPr>
        <w:spacing w:after="0" w:line="360" w:lineRule="auto"/>
        <w:jc w:val="right"/>
        <w:rPr>
          <w:rFonts w:cs="Arial"/>
          <w:sz w:val="20"/>
          <w:szCs w:val="20"/>
        </w:rPr>
      </w:pP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t>…………………………………………</w:t>
      </w:r>
    </w:p>
    <w:p w:rsidR="00D60366" w:rsidRPr="0072764A" w:rsidRDefault="00D60366" w:rsidP="00D60366">
      <w:pPr>
        <w:spacing w:after="0" w:line="360" w:lineRule="auto"/>
        <w:ind w:left="5664" w:firstLine="708"/>
        <w:jc w:val="right"/>
        <w:rPr>
          <w:rFonts w:cs="Arial"/>
          <w:i/>
          <w:sz w:val="20"/>
          <w:szCs w:val="20"/>
        </w:rPr>
      </w:pPr>
      <w:r>
        <w:rPr>
          <w:rFonts w:cs="Arial"/>
          <w:i/>
          <w:sz w:val="20"/>
          <w:szCs w:val="20"/>
        </w:rPr>
        <w:t>(podpis)</w:t>
      </w:r>
    </w:p>
    <w:p w:rsidR="00D60366" w:rsidRPr="0072764A" w:rsidRDefault="00D60366" w:rsidP="00D60366">
      <w:pPr>
        <w:shd w:val="clear" w:color="auto" w:fill="BFBFBF"/>
        <w:spacing w:after="0" w:line="360" w:lineRule="auto"/>
        <w:jc w:val="both"/>
        <w:rPr>
          <w:rFonts w:cs="Arial"/>
          <w:b/>
          <w:sz w:val="21"/>
          <w:szCs w:val="21"/>
        </w:rPr>
      </w:pPr>
      <w:r w:rsidRPr="0072764A">
        <w:rPr>
          <w:rFonts w:cs="Arial"/>
          <w:b/>
          <w:sz w:val="21"/>
          <w:szCs w:val="21"/>
        </w:rPr>
        <w:t>OŚWIADCZENIE DOTYCZĄCE PODMIOTU, NA KTÓREGO ZASOBY POWOŁUJE SIĘ WYKONAWCA:</w:t>
      </w:r>
    </w:p>
    <w:p w:rsidR="00D60366" w:rsidRPr="0072764A" w:rsidRDefault="00D60366" w:rsidP="00D60366">
      <w:pPr>
        <w:spacing w:after="0" w:line="360" w:lineRule="auto"/>
        <w:jc w:val="both"/>
        <w:rPr>
          <w:rFonts w:cs="Arial"/>
          <w:b/>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Oświadczam, że w stosunku do następującego/ych podmiotu/tów, na którego/ych zasoby powołuję się w niniejszym postępowaniu, tj.: …………………………………………………………… </w:t>
      </w:r>
      <w:r w:rsidRPr="0072764A">
        <w:rPr>
          <w:rFonts w:cs="Arial"/>
          <w:i/>
          <w:sz w:val="20"/>
          <w:szCs w:val="20"/>
        </w:rPr>
        <w:t xml:space="preserve">(podać pełną nazwę/firmę, adres, a także w zależności od podmiotu: NIP/PESEL, KRS/CEiDG) </w:t>
      </w:r>
      <w:r w:rsidRPr="0072764A">
        <w:rPr>
          <w:rFonts w:cs="Arial"/>
          <w:sz w:val="20"/>
          <w:szCs w:val="20"/>
        </w:rPr>
        <w:t>nie zachodzą podstawy wykluczenia z postępowania o udzielenie zamówienia.</w:t>
      </w:r>
    </w:p>
    <w:p w:rsidR="00D60366" w:rsidRPr="0072764A" w:rsidRDefault="00D60366" w:rsidP="00D60366">
      <w:pPr>
        <w:spacing w:after="0" w:line="360" w:lineRule="auto"/>
        <w:jc w:val="both"/>
        <w:rPr>
          <w:rFonts w:cs="Arial"/>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 </w:t>
      </w:r>
      <w:r w:rsidRPr="0072764A">
        <w:rPr>
          <w:rFonts w:cs="Arial"/>
          <w:i/>
          <w:sz w:val="20"/>
          <w:szCs w:val="20"/>
        </w:rPr>
        <w:t xml:space="preserve">(miejscowość), </w:t>
      </w:r>
      <w:r w:rsidRPr="0072764A">
        <w:rPr>
          <w:rFonts w:cs="Arial"/>
          <w:sz w:val="20"/>
          <w:szCs w:val="20"/>
        </w:rPr>
        <w:t xml:space="preserve">dnia …………………. r. </w:t>
      </w:r>
    </w:p>
    <w:p w:rsidR="00D60366" w:rsidRPr="0072764A" w:rsidRDefault="00D60366" w:rsidP="00D60366">
      <w:pPr>
        <w:spacing w:after="0" w:line="360" w:lineRule="auto"/>
        <w:jc w:val="right"/>
        <w:rPr>
          <w:rFonts w:cs="Arial"/>
          <w:sz w:val="20"/>
          <w:szCs w:val="20"/>
        </w:rPr>
      </w:pP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t>…………………………………………</w:t>
      </w:r>
    </w:p>
    <w:p w:rsidR="00D60366" w:rsidRPr="00EE101B" w:rsidRDefault="00D60366" w:rsidP="00D60366">
      <w:pPr>
        <w:spacing w:after="0" w:line="360" w:lineRule="auto"/>
        <w:ind w:left="5664" w:firstLine="708"/>
        <w:jc w:val="right"/>
        <w:rPr>
          <w:rFonts w:cs="Arial"/>
          <w:i/>
          <w:sz w:val="20"/>
          <w:szCs w:val="20"/>
        </w:rPr>
      </w:pPr>
      <w:r>
        <w:rPr>
          <w:rFonts w:cs="Arial"/>
          <w:i/>
          <w:sz w:val="20"/>
          <w:szCs w:val="20"/>
        </w:rPr>
        <w:t>(podpis)</w:t>
      </w:r>
    </w:p>
    <w:p w:rsidR="00D60366" w:rsidRPr="0090622C" w:rsidRDefault="00D60366" w:rsidP="00D60366">
      <w:pPr>
        <w:shd w:val="clear" w:color="auto" w:fill="BFBFBF"/>
        <w:spacing w:after="0" w:line="360" w:lineRule="auto"/>
        <w:jc w:val="both"/>
        <w:rPr>
          <w:rFonts w:cs="Arial"/>
          <w:sz w:val="16"/>
          <w:szCs w:val="20"/>
        </w:rPr>
      </w:pPr>
      <w:r w:rsidRPr="0090622C">
        <w:rPr>
          <w:rFonts w:cs="Arial"/>
          <w:i/>
          <w:sz w:val="16"/>
          <w:szCs w:val="20"/>
        </w:rPr>
        <w:t>[UWAGA: zastosować tylko wtedy, gdy Zamawiający przewidział możliwość, o której mowa w art. 25a ust. 5 pkt 2 ustawy Pzp]</w:t>
      </w:r>
    </w:p>
    <w:p w:rsidR="00D60366" w:rsidRPr="0072764A" w:rsidRDefault="00D60366" w:rsidP="00D60366">
      <w:pPr>
        <w:shd w:val="clear" w:color="auto" w:fill="BFBFBF"/>
        <w:spacing w:after="0" w:line="360" w:lineRule="auto"/>
        <w:jc w:val="both"/>
        <w:rPr>
          <w:rFonts w:cs="Arial"/>
          <w:b/>
          <w:sz w:val="20"/>
          <w:szCs w:val="20"/>
        </w:rPr>
      </w:pPr>
      <w:r w:rsidRPr="0072764A">
        <w:rPr>
          <w:rFonts w:cs="Arial"/>
          <w:b/>
          <w:sz w:val="20"/>
          <w:szCs w:val="20"/>
        </w:rPr>
        <w:t>OŚWIADCZENIE DOTYCZĄCE PODWYKONAWCY NIEBĘDĄCEGO PODMIOTEM, NA KTÓREGO ZASOBY POWOŁUJE SIĘ WYKONAWCA:</w:t>
      </w:r>
    </w:p>
    <w:p w:rsidR="00D60366" w:rsidRPr="0072764A" w:rsidRDefault="00D60366" w:rsidP="00D60366">
      <w:pPr>
        <w:spacing w:after="0" w:line="360" w:lineRule="auto"/>
        <w:jc w:val="both"/>
        <w:rPr>
          <w:rFonts w:cs="Arial"/>
          <w:b/>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Oświadczam, że w stosunku do następującego/ych podmiotu/tów, będącego/ych podwykonawcą/ami: ……………………………………………………………………..….…… </w:t>
      </w:r>
      <w:r w:rsidRPr="0072764A">
        <w:rPr>
          <w:rFonts w:cs="Arial"/>
          <w:i/>
          <w:sz w:val="20"/>
          <w:szCs w:val="20"/>
        </w:rPr>
        <w:t>(podać pełną nazwę/firmę, adres, a także w zależności od podmiotu: NIP/PESEL, KRS/CEiDG)</w:t>
      </w:r>
      <w:r w:rsidRPr="0072764A">
        <w:rPr>
          <w:rFonts w:cs="Arial"/>
          <w:sz w:val="20"/>
          <w:szCs w:val="20"/>
        </w:rPr>
        <w:t>, nie zachodzą podstawy wykluczenia z postępowania o udzielenie zamówienia.</w:t>
      </w:r>
    </w:p>
    <w:p w:rsidR="00D60366" w:rsidRPr="0072764A" w:rsidRDefault="00D60366" w:rsidP="00D60366">
      <w:pPr>
        <w:spacing w:after="0" w:line="360" w:lineRule="auto"/>
        <w:jc w:val="both"/>
        <w:rPr>
          <w:rFonts w:cs="Arial"/>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 </w:t>
      </w:r>
      <w:r w:rsidRPr="0072764A">
        <w:rPr>
          <w:rFonts w:cs="Arial"/>
          <w:i/>
          <w:sz w:val="20"/>
          <w:szCs w:val="20"/>
        </w:rPr>
        <w:t xml:space="preserve">(miejscowość), </w:t>
      </w:r>
      <w:r w:rsidRPr="0072764A">
        <w:rPr>
          <w:rFonts w:cs="Arial"/>
          <w:sz w:val="20"/>
          <w:szCs w:val="20"/>
        </w:rPr>
        <w:t xml:space="preserve">dnia …………………. r. </w:t>
      </w:r>
    </w:p>
    <w:p w:rsidR="00D60366" w:rsidRPr="0072764A" w:rsidRDefault="00D60366" w:rsidP="00D60366">
      <w:pPr>
        <w:spacing w:after="0" w:line="360" w:lineRule="auto"/>
        <w:jc w:val="right"/>
        <w:rPr>
          <w:rFonts w:cs="Arial"/>
          <w:sz w:val="20"/>
          <w:szCs w:val="20"/>
        </w:rPr>
      </w:pP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t>…………………………………………</w:t>
      </w:r>
    </w:p>
    <w:p w:rsidR="00D60366" w:rsidRPr="0072764A" w:rsidRDefault="00D60366" w:rsidP="00D60366">
      <w:pPr>
        <w:spacing w:after="0" w:line="360" w:lineRule="auto"/>
        <w:ind w:left="5664" w:firstLine="708"/>
        <w:jc w:val="right"/>
        <w:rPr>
          <w:rFonts w:cs="Arial"/>
          <w:i/>
          <w:sz w:val="20"/>
          <w:szCs w:val="20"/>
        </w:rPr>
      </w:pPr>
      <w:r>
        <w:rPr>
          <w:rFonts w:cs="Arial"/>
          <w:i/>
          <w:sz w:val="20"/>
          <w:szCs w:val="20"/>
        </w:rPr>
        <w:t>(podpis)</w:t>
      </w:r>
    </w:p>
    <w:p w:rsidR="00D60366" w:rsidRPr="0072764A" w:rsidRDefault="00D60366" w:rsidP="00D60366">
      <w:pPr>
        <w:shd w:val="clear" w:color="auto" w:fill="BFBFBF"/>
        <w:spacing w:after="0" w:line="360" w:lineRule="auto"/>
        <w:jc w:val="both"/>
        <w:rPr>
          <w:rFonts w:cs="Arial"/>
          <w:b/>
          <w:sz w:val="20"/>
          <w:szCs w:val="20"/>
        </w:rPr>
      </w:pPr>
      <w:r w:rsidRPr="0072764A">
        <w:rPr>
          <w:rFonts w:cs="Arial"/>
          <w:b/>
          <w:sz w:val="20"/>
          <w:szCs w:val="20"/>
        </w:rPr>
        <w:t>OŚWIADCZENIE DOTYCZĄCE PODANYCH INFORMACJI:</w:t>
      </w:r>
    </w:p>
    <w:p w:rsidR="00D60366" w:rsidRPr="0072764A" w:rsidRDefault="00D60366" w:rsidP="00D60366">
      <w:pPr>
        <w:spacing w:after="0" w:line="360" w:lineRule="auto"/>
        <w:jc w:val="both"/>
        <w:rPr>
          <w:rFonts w:cs="Arial"/>
          <w:b/>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Oświadczam, że wszystkie informacje podane w powyższych oświadczeniach są aktualne </w:t>
      </w:r>
      <w:r w:rsidRPr="0072764A">
        <w:rPr>
          <w:rFonts w:cs="Arial"/>
          <w:sz w:val="20"/>
          <w:szCs w:val="20"/>
        </w:rPr>
        <w:br/>
        <w:t xml:space="preserve">i zgodne z prawdą oraz zostały przedstawione z pełną świadomością konsekwencji wprowadzenia </w:t>
      </w:r>
      <w:r>
        <w:rPr>
          <w:rFonts w:cs="Arial"/>
          <w:sz w:val="20"/>
          <w:szCs w:val="20"/>
        </w:rPr>
        <w:t>Z</w:t>
      </w:r>
      <w:r w:rsidRPr="0072764A">
        <w:rPr>
          <w:rFonts w:cs="Arial"/>
          <w:sz w:val="20"/>
          <w:szCs w:val="20"/>
        </w:rPr>
        <w:t>amawiającego w błąd przy przedstawianiu informacji.</w:t>
      </w:r>
    </w:p>
    <w:p w:rsidR="00D60366" w:rsidRPr="0072764A" w:rsidRDefault="00D60366" w:rsidP="00D60366">
      <w:pPr>
        <w:spacing w:after="0" w:line="360" w:lineRule="auto"/>
        <w:jc w:val="both"/>
        <w:rPr>
          <w:rFonts w:cs="Arial"/>
          <w:sz w:val="20"/>
          <w:szCs w:val="20"/>
        </w:rPr>
      </w:pPr>
    </w:p>
    <w:p w:rsidR="00D60366" w:rsidRPr="0072764A" w:rsidRDefault="00D60366" w:rsidP="00D60366">
      <w:pPr>
        <w:spacing w:after="0" w:line="360" w:lineRule="auto"/>
        <w:jc w:val="both"/>
        <w:rPr>
          <w:rFonts w:cs="Arial"/>
          <w:sz w:val="20"/>
          <w:szCs w:val="20"/>
        </w:rPr>
      </w:pPr>
      <w:r w:rsidRPr="0072764A">
        <w:rPr>
          <w:rFonts w:cs="Arial"/>
          <w:sz w:val="20"/>
          <w:szCs w:val="20"/>
        </w:rPr>
        <w:t xml:space="preserve">…………….……. </w:t>
      </w:r>
      <w:r w:rsidRPr="0072764A">
        <w:rPr>
          <w:rFonts w:cs="Arial"/>
          <w:i/>
          <w:sz w:val="20"/>
          <w:szCs w:val="20"/>
        </w:rPr>
        <w:t xml:space="preserve">(miejscowość), </w:t>
      </w:r>
      <w:r>
        <w:rPr>
          <w:rFonts w:cs="Arial"/>
          <w:sz w:val="20"/>
          <w:szCs w:val="20"/>
        </w:rPr>
        <w:t xml:space="preserve">dnia …………………. r. </w:t>
      </w:r>
    </w:p>
    <w:p w:rsidR="00D60366" w:rsidRPr="0072764A" w:rsidRDefault="00D60366" w:rsidP="00D60366">
      <w:pPr>
        <w:spacing w:after="0" w:line="360" w:lineRule="auto"/>
        <w:jc w:val="right"/>
        <w:rPr>
          <w:rFonts w:cs="Arial"/>
          <w:sz w:val="20"/>
          <w:szCs w:val="20"/>
        </w:rPr>
      </w:pP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r>
      <w:r w:rsidRPr="0072764A">
        <w:rPr>
          <w:rFonts w:cs="Arial"/>
          <w:sz w:val="20"/>
          <w:szCs w:val="20"/>
        </w:rPr>
        <w:tab/>
        <w:t>…………………………………………</w:t>
      </w:r>
    </w:p>
    <w:p w:rsidR="00D60366" w:rsidRPr="00EE101B" w:rsidRDefault="00D60366" w:rsidP="00D60366">
      <w:pPr>
        <w:spacing w:after="0" w:line="360" w:lineRule="auto"/>
        <w:ind w:left="142" w:firstLine="6230"/>
        <w:jc w:val="both"/>
        <w:rPr>
          <w:b/>
          <w:spacing w:val="4"/>
        </w:rPr>
      </w:pPr>
      <w:r w:rsidRPr="0072764A">
        <w:rPr>
          <w:rFonts w:cs="Arial"/>
          <w:i/>
          <w:sz w:val="20"/>
          <w:szCs w:val="20"/>
        </w:rPr>
        <w:t>(podpis)</w:t>
      </w:r>
      <w:r>
        <w:rPr>
          <w:b/>
          <w:i/>
        </w:rPr>
        <w:br w:type="page"/>
      </w:r>
      <w:r w:rsidRPr="00FC6862">
        <w:rPr>
          <w:b/>
          <w:i/>
          <w:sz w:val="20"/>
        </w:rPr>
        <w:lastRenderedPageBreak/>
        <w:t>Załącznik Nr 4</w:t>
      </w:r>
      <w:r>
        <w:rPr>
          <w:b/>
          <w:i/>
          <w:sz w:val="20"/>
        </w:rPr>
        <w:t xml:space="preserve"> </w:t>
      </w:r>
      <w:r w:rsidRPr="00FC6862">
        <w:rPr>
          <w:b/>
          <w:i/>
          <w:sz w:val="20"/>
        </w:rPr>
        <w:t>-</w:t>
      </w:r>
      <w:r w:rsidRPr="00FC6862">
        <w:rPr>
          <w:rFonts w:cs="Calibri"/>
          <w:b/>
          <w:snapToGrid w:val="0"/>
          <w:sz w:val="20"/>
        </w:rPr>
        <w:t xml:space="preserve"> </w:t>
      </w:r>
      <w:r w:rsidRPr="00FC6862">
        <w:rPr>
          <w:b/>
          <w:i/>
          <w:snapToGrid w:val="0"/>
          <w:sz w:val="20"/>
        </w:rPr>
        <w:t>Wzór wykazu robót budowlanych  (dla Wykonawcy, którego oferta została najwyżej oceniona)</w:t>
      </w:r>
    </w:p>
    <w:p w:rsidR="00D60366" w:rsidRPr="00240998" w:rsidRDefault="00D60366" w:rsidP="00D60366">
      <w:pPr>
        <w:pStyle w:val="Bezodstpw"/>
        <w:spacing w:before="0" w:line="360" w:lineRule="auto"/>
        <w:ind w:left="5664" w:firstLine="708"/>
        <w:rPr>
          <w:b/>
        </w:rPr>
      </w:pPr>
      <w:r w:rsidRPr="00240998">
        <w:rPr>
          <w:b/>
        </w:rPr>
        <w:t>Zamawiający:</w:t>
      </w:r>
    </w:p>
    <w:p w:rsidR="00D60366" w:rsidRPr="00A6514D" w:rsidRDefault="00D60366" w:rsidP="00D60366">
      <w:pPr>
        <w:pStyle w:val="Bezodstpw"/>
        <w:rPr>
          <w:b/>
        </w:rPr>
      </w:pPr>
      <w:r w:rsidRPr="00601649">
        <w:t xml:space="preserve">                                                                                                                                             </w:t>
      </w:r>
      <w:r w:rsidRPr="00A6514D">
        <w:rPr>
          <w:b/>
        </w:rPr>
        <w:t>Gmina Olszewo - Borki</w:t>
      </w:r>
    </w:p>
    <w:p w:rsidR="00D60366" w:rsidRPr="00A6514D" w:rsidRDefault="00D60366" w:rsidP="00D60366">
      <w:pPr>
        <w:pStyle w:val="Bezodstpw"/>
        <w:rPr>
          <w:b/>
        </w:rPr>
      </w:pPr>
      <w:r w:rsidRPr="00A6514D">
        <w:rPr>
          <w:b/>
        </w:rPr>
        <w:t xml:space="preserve">                                                                                                                                            ul. W. Broniewskiego 13</w:t>
      </w:r>
    </w:p>
    <w:p w:rsidR="00D60366" w:rsidRPr="00A6514D" w:rsidRDefault="00D60366" w:rsidP="00D60366">
      <w:pPr>
        <w:pStyle w:val="Bezodstpw"/>
        <w:spacing w:before="0" w:line="360" w:lineRule="auto"/>
        <w:jc w:val="center"/>
        <w:rPr>
          <w:b/>
        </w:rPr>
      </w:pPr>
      <w:r w:rsidRPr="00A6514D">
        <w:rPr>
          <w:b/>
        </w:rPr>
        <w:t xml:space="preserve">                                                                                                                           07-415 Olszewo - Borki</w:t>
      </w:r>
    </w:p>
    <w:p w:rsidR="00D60366" w:rsidRPr="00A6514D" w:rsidRDefault="00D60366" w:rsidP="00D60366">
      <w:pPr>
        <w:pStyle w:val="Bezodstpw"/>
        <w:spacing w:before="0" w:line="360" w:lineRule="auto"/>
        <w:jc w:val="center"/>
        <w:rPr>
          <w:b/>
        </w:rPr>
      </w:pPr>
      <w:r w:rsidRPr="00A6514D">
        <w:rPr>
          <w:b/>
        </w:rPr>
        <w:t>WYKAZ USŁUG i ROBÓT BUDOWLANYCH</w:t>
      </w:r>
    </w:p>
    <w:p w:rsidR="00D60366" w:rsidRPr="00A6514D" w:rsidRDefault="00D60366" w:rsidP="00D60366">
      <w:pPr>
        <w:pStyle w:val="Bezodstpw"/>
        <w:spacing w:before="0" w:line="360" w:lineRule="auto"/>
        <w:jc w:val="center"/>
        <w:rPr>
          <w:b/>
          <w:u w:val="single"/>
        </w:rPr>
      </w:pPr>
      <w:r w:rsidRPr="00A6514D">
        <w:rPr>
          <w:b/>
          <w:u w:val="single"/>
        </w:rPr>
        <w:t>(składane na wezwanie Zamawiającego)</w:t>
      </w:r>
    </w:p>
    <w:p w:rsidR="00D60366" w:rsidRPr="00A6514D" w:rsidRDefault="00D60366" w:rsidP="00D60366">
      <w:pPr>
        <w:pStyle w:val="Bezodstpw"/>
        <w:spacing w:before="0"/>
        <w:jc w:val="both"/>
      </w:pPr>
    </w:p>
    <w:p w:rsidR="00D60366" w:rsidRPr="00A6514D" w:rsidRDefault="00D60366" w:rsidP="00D60366">
      <w:pPr>
        <w:pStyle w:val="Bezodstpw"/>
        <w:spacing w:before="0"/>
        <w:jc w:val="both"/>
        <w:rPr>
          <w:b/>
          <w:sz w:val="24"/>
          <w:szCs w:val="24"/>
        </w:rPr>
      </w:pPr>
      <w:r w:rsidRPr="00A6514D">
        <w:t xml:space="preserve">Ubiegając się o udzielenie zamówienia publicznego na: </w:t>
      </w:r>
    </w:p>
    <w:p w:rsidR="00D60366" w:rsidRPr="00A6514D" w:rsidRDefault="00D60366" w:rsidP="00D60366">
      <w:pPr>
        <w:pStyle w:val="Stopka"/>
        <w:jc w:val="both"/>
      </w:pPr>
      <w:r>
        <w:rPr>
          <w:b/>
        </w:rPr>
        <w:t>„Bieżące utrzymanie dróg gminnych w gminie Olszewo-Borki”</w:t>
      </w:r>
      <w:r w:rsidRPr="00472894">
        <w:rPr>
          <w:b/>
        </w:rPr>
        <w:t xml:space="preserve"> </w:t>
      </w:r>
    </w:p>
    <w:p w:rsidR="00D60366" w:rsidRPr="00A6514D" w:rsidRDefault="00D60366" w:rsidP="00D60366">
      <w:pPr>
        <w:pStyle w:val="Bezodstpw"/>
        <w:spacing w:befor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30"/>
        <w:gridCol w:w="3030"/>
      </w:tblGrid>
      <w:tr w:rsidR="00D60366" w:rsidRPr="00A6514D" w:rsidTr="00937648">
        <w:tc>
          <w:tcPr>
            <w:tcW w:w="3070" w:type="dxa"/>
            <w:shd w:val="clear" w:color="auto" w:fill="auto"/>
          </w:tcPr>
          <w:p w:rsidR="00D60366" w:rsidRPr="00A6514D" w:rsidRDefault="00D60366" w:rsidP="00937648">
            <w:pPr>
              <w:pStyle w:val="Bezodstpw"/>
              <w:spacing w:before="0" w:line="360" w:lineRule="auto"/>
              <w:rPr>
                <w:b/>
              </w:rPr>
            </w:pPr>
            <w:r w:rsidRPr="00A6514D">
              <w:rPr>
                <w:b/>
              </w:rPr>
              <w:t>LP.</w:t>
            </w:r>
          </w:p>
        </w:tc>
        <w:tc>
          <w:tcPr>
            <w:tcW w:w="3070" w:type="dxa"/>
            <w:shd w:val="clear" w:color="auto" w:fill="auto"/>
          </w:tcPr>
          <w:p w:rsidR="00D60366" w:rsidRPr="00A6514D" w:rsidRDefault="00D60366" w:rsidP="00937648">
            <w:pPr>
              <w:pStyle w:val="Bezodstpw"/>
              <w:spacing w:before="0" w:line="360" w:lineRule="auto"/>
              <w:rPr>
                <w:b/>
              </w:rPr>
            </w:pPr>
            <w:r w:rsidRPr="00A6514D">
              <w:rPr>
                <w:b/>
              </w:rPr>
              <w:t>Nazwa(y) Wykonawcy(ów)</w:t>
            </w:r>
          </w:p>
        </w:tc>
        <w:tc>
          <w:tcPr>
            <w:tcW w:w="3070" w:type="dxa"/>
            <w:shd w:val="clear" w:color="auto" w:fill="auto"/>
          </w:tcPr>
          <w:p w:rsidR="00D60366" w:rsidRPr="00A6514D" w:rsidRDefault="00D60366" w:rsidP="00937648">
            <w:pPr>
              <w:pStyle w:val="Bezodstpw"/>
              <w:spacing w:before="0" w:line="360" w:lineRule="auto"/>
              <w:rPr>
                <w:b/>
              </w:rPr>
            </w:pPr>
            <w:r w:rsidRPr="00A6514D">
              <w:rPr>
                <w:b/>
              </w:rPr>
              <w:t>Adres(y) Wykonawcy(ów)</w:t>
            </w:r>
          </w:p>
        </w:tc>
      </w:tr>
      <w:tr w:rsidR="00D60366" w:rsidRPr="00A6514D" w:rsidTr="00937648">
        <w:tc>
          <w:tcPr>
            <w:tcW w:w="3070" w:type="dxa"/>
            <w:shd w:val="clear" w:color="auto" w:fill="auto"/>
          </w:tcPr>
          <w:p w:rsidR="00D60366" w:rsidRPr="00A6514D" w:rsidRDefault="00D60366" w:rsidP="00937648">
            <w:pPr>
              <w:pStyle w:val="Bezodstpw"/>
              <w:spacing w:before="0" w:line="360" w:lineRule="auto"/>
              <w:rPr>
                <w:b/>
              </w:rPr>
            </w:pPr>
          </w:p>
        </w:tc>
        <w:tc>
          <w:tcPr>
            <w:tcW w:w="3070" w:type="dxa"/>
            <w:shd w:val="clear" w:color="auto" w:fill="auto"/>
          </w:tcPr>
          <w:p w:rsidR="00D60366" w:rsidRPr="00A6514D" w:rsidRDefault="00D60366" w:rsidP="00937648">
            <w:pPr>
              <w:pStyle w:val="Bezodstpw"/>
              <w:spacing w:before="0" w:line="360" w:lineRule="auto"/>
              <w:rPr>
                <w:b/>
              </w:rPr>
            </w:pPr>
          </w:p>
        </w:tc>
        <w:tc>
          <w:tcPr>
            <w:tcW w:w="3070" w:type="dxa"/>
            <w:shd w:val="clear" w:color="auto" w:fill="auto"/>
          </w:tcPr>
          <w:p w:rsidR="00D60366" w:rsidRPr="00A6514D" w:rsidRDefault="00D60366" w:rsidP="00937648">
            <w:pPr>
              <w:pStyle w:val="Bezodstpw"/>
              <w:spacing w:before="0" w:line="360" w:lineRule="auto"/>
              <w:rPr>
                <w:b/>
              </w:rPr>
            </w:pPr>
          </w:p>
        </w:tc>
      </w:tr>
    </w:tbl>
    <w:p w:rsidR="00D60366" w:rsidRPr="00A6514D" w:rsidRDefault="00D60366" w:rsidP="00D60366">
      <w:pPr>
        <w:pStyle w:val="Bezodstpw"/>
        <w:spacing w:before="0" w:line="360" w:lineRule="auto"/>
        <w:rPr>
          <w:b/>
        </w:rPr>
      </w:pPr>
    </w:p>
    <w:p w:rsidR="00D60366" w:rsidRPr="00A6514D" w:rsidRDefault="00D60366" w:rsidP="00D60366">
      <w:pPr>
        <w:pStyle w:val="Bezodstpw"/>
        <w:spacing w:before="0" w:line="360" w:lineRule="auto"/>
        <w:jc w:val="both"/>
        <w:rPr>
          <w:b/>
        </w:rPr>
      </w:pPr>
      <w:r w:rsidRPr="00A6514D">
        <w:rPr>
          <w:b/>
        </w:rPr>
        <w:t>Oświadczam, że:</w:t>
      </w:r>
    </w:p>
    <w:p w:rsidR="00D60366" w:rsidRPr="00F409C1" w:rsidRDefault="00D60366" w:rsidP="00F409C1">
      <w:pPr>
        <w:pStyle w:val="Tekstpodstawowywcity2"/>
        <w:spacing w:line="240" w:lineRule="auto"/>
        <w:ind w:left="284" w:hanging="1"/>
        <w:jc w:val="both"/>
        <w:rPr>
          <w:sz w:val="20"/>
          <w:szCs w:val="20"/>
          <w:lang w:val="pl-PL"/>
        </w:rPr>
      </w:pPr>
      <w:r w:rsidRPr="00B62973">
        <w:rPr>
          <w:sz w:val="20"/>
          <w:szCs w:val="20"/>
        </w:rPr>
        <w:t xml:space="preserve">nie wcześniej niż w okresie </w:t>
      </w:r>
      <w:r w:rsidRPr="00B62973">
        <w:rPr>
          <w:rFonts w:cs="Calibri"/>
          <w:iCs/>
          <w:sz w:val="20"/>
          <w:szCs w:val="20"/>
        </w:rPr>
        <w:t xml:space="preserve">ostatnich pięciu </w:t>
      </w:r>
      <w:r w:rsidRPr="00B62973">
        <w:rPr>
          <w:rFonts w:cs="Calibri"/>
          <w:iCs/>
          <w:sz w:val="20"/>
          <w:szCs w:val="20"/>
          <w:lang w:val="pl-PL"/>
        </w:rPr>
        <w:t xml:space="preserve">lat </w:t>
      </w:r>
      <w:r w:rsidRPr="00B62973">
        <w:rPr>
          <w:sz w:val="20"/>
          <w:szCs w:val="20"/>
        </w:rPr>
        <w:t>przed upływem terminu składania ofert, a jeżeli okres prowadzenia działalności jest krótszy – w tym okresie wykonał co najmniej jedną robotę budowlaną obejmującą zakresem utrzymanie, naprawę dróg o nawierzchni żwirowej  o wartości zamówienia co najmniej</w:t>
      </w:r>
      <w:r>
        <w:rPr>
          <w:b/>
          <w:sz w:val="20"/>
          <w:szCs w:val="20"/>
        </w:rPr>
        <w:t xml:space="preserve">  1</w:t>
      </w:r>
      <w:r w:rsidRPr="00B62973">
        <w:rPr>
          <w:b/>
          <w:sz w:val="20"/>
          <w:szCs w:val="20"/>
        </w:rPr>
        <w:t xml:space="preserve">00.000 PLN </w:t>
      </w:r>
      <w:r w:rsidRPr="00B62973">
        <w:rPr>
          <w:sz w:val="20"/>
          <w:szCs w:val="20"/>
        </w:rPr>
        <w:t xml:space="preserve">słownie </w:t>
      </w:r>
      <w:r>
        <w:rPr>
          <w:sz w:val="20"/>
          <w:szCs w:val="20"/>
          <w:lang w:val="pl-PL"/>
        </w:rPr>
        <w:t>sto</w:t>
      </w:r>
      <w:r w:rsidRPr="00B62973">
        <w:rPr>
          <w:sz w:val="20"/>
          <w:szCs w:val="20"/>
          <w:lang w:val="pl-PL"/>
        </w:rPr>
        <w:t xml:space="preserve"> </w:t>
      </w:r>
      <w:r w:rsidRPr="00DF4BC1">
        <w:rPr>
          <w:sz w:val="20"/>
          <w:szCs w:val="20"/>
        </w:rPr>
        <w:t>tysięcy;</w:t>
      </w:r>
      <w:r w:rsidR="00F409C1">
        <w:rPr>
          <w:sz w:val="20"/>
          <w:szCs w:val="20"/>
          <w:lang w:val="pl-PL"/>
        </w:rPr>
        <w:t>`</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984"/>
        <w:gridCol w:w="1843"/>
        <w:gridCol w:w="1206"/>
        <w:gridCol w:w="1204"/>
        <w:gridCol w:w="1701"/>
        <w:gridCol w:w="1348"/>
      </w:tblGrid>
      <w:tr w:rsidR="00D60366" w:rsidRPr="00084E54" w:rsidTr="00937648">
        <w:trPr>
          <w:cantSplit/>
          <w:trHeight w:val="683"/>
        </w:trPr>
        <w:tc>
          <w:tcPr>
            <w:tcW w:w="496" w:type="dxa"/>
            <w:vMerge w:val="restart"/>
          </w:tcPr>
          <w:p w:rsidR="00D60366" w:rsidRPr="00084E54" w:rsidRDefault="00D60366" w:rsidP="00937648">
            <w:pPr>
              <w:pStyle w:val="Bezodstpw"/>
            </w:pPr>
          </w:p>
          <w:p w:rsidR="00D60366" w:rsidRPr="00084E54" w:rsidRDefault="00D60366" w:rsidP="00937648">
            <w:pPr>
              <w:pStyle w:val="Bezodstpw"/>
            </w:pPr>
            <w:r w:rsidRPr="00084E54">
              <w:t>Lp.</w:t>
            </w:r>
          </w:p>
          <w:p w:rsidR="00D60366" w:rsidRPr="00084E54" w:rsidRDefault="00D60366" w:rsidP="00937648">
            <w:pPr>
              <w:pStyle w:val="Bezodstpw"/>
            </w:pPr>
          </w:p>
        </w:tc>
        <w:tc>
          <w:tcPr>
            <w:tcW w:w="1984" w:type="dxa"/>
            <w:vMerge w:val="restart"/>
          </w:tcPr>
          <w:p w:rsidR="00D60366" w:rsidRPr="00084E54" w:rsidRDefault="00D60366" w:rsidP="00937648">
            <w:pPr>
              <w:pStyle w:val="Bezodstpw"/>
              <w:jc w:val="center"/>
            </w:pPr>
            <w:r w:rsidRPr="00084E54">
              <w:t xml:space="preserve">Nazwa, rodzaj, zakres, wartość wykonanych robót budowlanych </w:t>
            </w:r>
          </w:p>
        </w:tc>
        <w:tc>
          <w:tcPr>
            <w:tcW w:w="1843" w:type="dxa"/>
            <w:vMerge w:val="restart"/>
          </w:tcPr>
          <w:p w:rsidR="00D60366" w:rsidRPr="00084E54" w:rsidRDefault="00D60366" w:rsidP="00937648">
            <w:pPr>
              <w:pStyle w:val="Bezodstpw"/>
              <w:jc w:val="center"/>
            </w:pPr>
            <w:r w:rsidRPr="00084E54">
              <w:t>Miejsce wykonania robót budowlanych</w:t>
            </w:r>
          </w:p>
        </w:tc>
        <w:tc>
          <w:tcPr>
            <w:tcW w:w="2410" w:type="dxa"/>
            <w:gridSpan w:val="2"/>
          </w:tcPr>
          <w:p w:rsidR="00D60366" w:rsidRPr="00084E54" w:rsidRDefault="00D60366" w:rsidP="00937648">
            <w:pPr>
              <w:pStyle w:val="Bezodstpw"/>
              <w:jc w:val="center"/>
              <w:rPr>
                <w:b/>
              </w:rPr>
            </w:pPr>
            <w:r w:rsidRPr="00084E54">
              <w:rPr>
                <w:b/>
              </w:rPr>
              <w:t>Data wykonania robót budowlanych</w:t>
            </w:r>
          </w:p>
        </w:tc>
        <w:tc>
          <w:tcPr>
            <w:tcW w:w="1701" w:type="dxa"/>
            <w:vMerge w:val="restart"/>
          </w:tcPr>
          <w:p w:rsidR="00D60366" w:rsidRPr="00084E54" w:rsidRDefault="00D60366" w:rsidP="00937648">
            <w:pPr>
              <w:pStyle w:val="Bezodstpw"/>
              <w:jc w:val="center"/>
            </w:pPr>
            <w:r w:rsidRPr="00084E54">
              <w:t>Nazwa i adres podmiotu, na rzecz którego roboty zostały wykonane</w:t>
            </w:r>
          </w:p>
        </w:tc>
        <w:tc>
          <w:tcPr>
            <w:tcW w:w="1348" w:type="dxa"/>
            <w:vMerge w:val="restart"/>
          </w:tcPr>
          <w:p w:rsidR="00D60366" w:rsidRPr="00084E54" w:rsidRDefault="00D60366" w:rsidP="00937648">
            <w:pPr>
              <w:pStyle w:val="Bezodstpw"/>
              <w:jc w:val="center"/>
            </w:pPr>
            <w:r w:rsidRPr="00084E54">
              <w:t>Nazwa i adres Wykonawcy**</w:t>
            </w:r>
          </w:p>
        </w:tc>
      </w:tr>
      <w:tr w:rsidR="00D60366" w:rsidRPr="00084E54" w:rsidTr="00937648">
        <w:trPr>
          <w:cantSplit/>
          <w:trHeight w:val="312"/>
        </w:trPr>
        <w:tc>
          <w:tcPr>
            <w:tcW w:w="496" w:type="dxa"/>
            <w:vMerge/>
          </w:tcPr>
          <w:p w:rsidR="00D60366" w:rsidRPr="00084E54" w:rsidRDefault="00D60366" w:rsidP="00937648">
            <w:pPr>
              <w:pStyle w:val="Bezodstpw"/>
              <w:spacing w:before="0" w:line="360" w:lineRule="auto"/>
            </w:pPr>
          </w:p>
        </w:tc>
        <w:tc>
          <w:tcPr>
            <w:tcW w:w="1984" w:type="dxa"/>
            <w:vMerge/>
          </w:tcPr>
          <w:p w:rsidR="00D60366" w:rsidRPr="00084E54" w:rsidRDefault="00D60366" w:rsidP="00937648">
            <w:pPr>
              <w:pStyle w:val="Bezodstpw"/>
              <w:spacing w:before="0" w:line="360" w:lineRule="auto"/>
            </w:pPr>
          </w:p>
        </w:tc>
        <w:tc>
          <w:tcPr>
            <w:tcW w:w="1843" w:type="dxa"/>
            <w:vMerge/>
          </w:tcPr>
          <w:p w:rsidR="00D60366" w:rsidRPr="00084E54" w:rsidRDefault="00D60366" w:rsidP="00937648">
            <w:pPr>
              <w:pStyle w:val="Bezodstpw"/>
              <w:spacing w:before="0" w:line="360" w:lineRule="auto"/>
            </w:pPr>
          </w:p>
        </w:tc>
        <w:tc>
          <w:tcPr>
            <w:tcW w:w="1206" w:type="dxa"/>
          </w:tcPr>
          <w:p w:rsidR="00D60366" w:rsidRPr="00084E54" w:rsidRDefault="00D60366" w:rsidP="00937648">
            <w:pPr>
              <w:pStyle w:val="Bezodstpw"/>
              <w:jc w:val="center"/>
              <w:rPr>
                <w:b/>
              </w:rPr>
            </w:pPr>
            <w:r w:rsidRPr="00084E54">
              <w:rPr>
                <w:b/>
              </w:rPr>
              <w:t>rozpoczęcie m-c i rok</w:t>
            </w:r>
          </w:p>
        </w:tc>
        <w:tc>
          <w:tcPr>
            <w:tcW w:w="1204" w:type="dxa"/>
          </w:tcPr>
          <w:p w:rsidR="00D60366" w:rsidRPr="00084E54" w:rsidRDefault="00D60366" w:rsidP="00937648">
            <w:pPr>
              <w:pStyle w:val="Bezodstpw"/>
              <w:jc w:val="center"/>
              <w:rPr>
                <w:b/>
              </w:rPr>
            </w:pPr>
            <w:r w:rsidRPr="00084E54">
              <w:rPr>
                <w:b/>
              </w:rPr>
              <w:t>zakończenie m-c i rok</w:t>
            </w:r>
          </w:p>
        </w:tc>
        <w:tc>
          <w:tcPr>
            <w:tcW w:w="1701" w:type="dxa"/>
            <w:vMerge/>
          </w:tcPr>
          <w:p w:rsidR="00D60366" w:rsidRPr="00084E54" w:rsidRDefault="00D60366" w:rsidP="00937648">
            <w:pPr>
              <w:pStyle w:val="Bezodstpw"/>
              <w:spacing w:before="0" w:line="360" w:lineRule="auto"/>
              <w:jc w:val="center"/>
            </w:pPr>
          </w:p>
        </w:tc>
        <w:tc>
          <w:tcPr>
            <w:tcW w:w="1348" w:type="dxa"/>
            <w:vMerge/>
          </w:tcPr>
          <w:p w:rsidR="00D60366" w:rsidRPr="00084E54" w:rsidRDefault="00D60366" w:rsidP="00937648">
            <w:pPr>
              <w:pStyle w:val="Bezodstpw"/>
              <w:spacing w:before="0" w:line="360" w:lineRule="auto"/>
              <w:jc w:val="center"/>
            </w:pPr>
          </w:p>
        </w:tc>
      </w:tr>
      <w:tr w:rsidR="00D60366" w:rsidRPr="00084E54" w:rsidTr="00937648">
        <w:trPr>
          <w:trHeight w:val="256"/>
        </w:trPr>
        <w:tc>
          <w:tcPr>
            <w:tcW w:w="496" w:type="dxa"/>
            <w:vAlign w:val="center"/>
          </w:tcPr>
          <w:p w:rsidR="00D60366" w:rsidRPr="00084E54" w:rsidRDefault="00D60366" w:rsidP="00937648">
            <w:pPr>
              <w:pStyle w:val="Bezodstpw"/>
              <w:spacing w:before="0" w:line="360" w:lineRule="auto"/>
            </w:pPr>
            <w:r w:rsidRPr="00084E54">
              <w:t>1.</w:t>
            </w:r>
          </w:p>
        </w:tc>
        <w:tc>
          <w:tcPr>
            <w:tcW w:w="1984" w:type="dxa"/>
            <w:vAlign w:val="center"/>
          </w:tcPr>
          <w:p w:rsidR="00D60366" w:rsidRPr="00084E54" w:rsidRDefault="00D60366" w:rsidP="00937648">
            <w:pPr>
              <w:pStyle w:val="Bezodstpw"/>
              <w:spacing w:before="0" w:line="360" w:lineRule="auto"/>
            </w:pPr>
            <w:r w:rsidRPr="00084E54">
              <w:t>2.</w:t>
            </w:r>
          </w:p>
        </w:tc>
        <w:tc>
          <w:tcPr>
            <w:tcW w:w="1843" w:type="dxa"/>
            <w:vAlign w:val="center"/>
          </w:tcPr>
          <w:p w:rsidR="00D60366" w:rsidRPr="00084E54" w:rsidRDefault="00D60366" w:rsidP="00937648">
            <w:pPr>
              <w:pStyle w:val="Bezodstpw"/>
              <w:spacing w:before="0" w:line="360" w:lineRule="auto"/>
            </w:pPr>
            <w:r w:rsidRPr="00084E54">
              <w:t>3.</w:t>
            </w:r>
          </w:p>
        </w:tc>
        <w:tc>
          <w:tcPr>
            <w:tcW w:w="1206" w:type="dxa"/>
            <w:vAlign w:val="center"/>
          </w:tcPr>
          <w:p w:rsidR="00D60366" w:rsidRPr="00084E54" w:rsidRDefault="00D60366" w:rsidP="00937648">
            <w:pPr>
              <w:pStyle w:val="Bezodstpw"/>
              <w:spacing w:before="0" w:line="360" w:lineRule="auto"/>
            </w:pPr>
            <w:r w:rsidRPr="00084E54">
              <w:t>4.</w:t>
            </w:r>
          </w:p>
        </w:tc>
        <w:tc>
          <w:tcPr>
            <w:tcW w:w="1204" w:type="dxa"/>
            <w:vAlign w:val="center"/>
          </w:tcPr>
          <w:p w:rsidR="00D60366" w:rsidRPr="00084E54" w:rsidRDefault="00D60366" w:rsidP="00937648">
            <w:pPr>
              <w:pStyle w:val="Bezodstpw"/>
              <w:spacing w:before="0" w:line="360" w:lineRule="auto"/>
            </w:pPr>
            <w:r w:rsidRPr="00084E54">
              <w:t>5.</w:t>
            </w:r>
          </w:p>
        </w:tc>
        <w:tc>
          <w:tcPr>
            <w:tcW w:w="1701" w:type="dxa"/>
            <w:vAlign w:val="center"/>
          </w:tcPr>
          <w:p w:rsidR="00D60366" w:rsidRPr="00084E54" w:rsidRDefault="00D60366" w:rsidP="00937648">
            <w:pPr>
              <w:pStyle w:val="Bezodstpw"/>
              <w:spacing w:before="0" w:line="360" w:lineRule="auto"/>
            </w:pPr>
            <w:r w:rsidRPr="00084E54">
              <w:t>6.</w:t>
            </w:r>
          </w:p>
        </w:tc>
        <w:tc>
          <w:tcPr>
            <w:tcW w:w="1348" w:type="dxa"/>
            <w:vAlign w:val="center"/>
          </w:tcPr>
          <w:p w:rsidR="00D60366" w:rsidRPr="00084E54" w:rsidRDefault="00D60366" w:rsidP="00937648">
            <w:pPr>
              <w:pStyle w:val="Bezodstpw"/>
              <w:spacing w:before="0" w:line="360" w:lineRule="auto"/>
            </w:pPr>
            <w:r w:rsidRPr="00084E54">
              <w:t>7.</w:t>
            </w:r>
          </w:p>
        </w:tc>
      </w:tr>
      <w:tr w:rsidR="00D60366" w:rsidRPr="00084E54" w:rsidTr="00937648">
        <w:trPr>
          <w:trHeight w:val="795"/>
        </w:trPr>
        <w:tc>
          <w:tcPr>
            <w:tcW w:w="496" w:type="dxa"/>
          </w:tcPr>
          <w:p w:rsidR="00D60366" w:rsidRPr="00084E54" w:rsidRDefault="00D60366" w:rsidP="00937648">
            <w:pPr>
              <w:pStyle w:val="Bezodstpw"/>
              <w:spacing w:before="0" w:line="360" w:lineRule="auto"/>
            </w:pPr>
          </w:p>
          <w:p w:rsidR="00D60366" w:rsidRPr="00084E54" w:rsidRDefault="00D60366" w:rsidP="00937648">
            <w:pPr>
              <w:pStyle w:val="Bezodstpw"/>
              <w:spacing w:before="0" w:line="360" w:lineRule="auto"/>
            </w:pPr>
          </w:p>
        </w:tc>
        <w:tc>
          <w:tcPr>
            <w:tcW w:w="1984" w:type="dxa"/>
          </w:tcPr>
          <w:p w:rsidR="00D60366" w:rsidRPr="00084E54" w:rsidRDefault="00D60366" w:rsidP="00937648">
            <w:pPr>
              <w:pStyle w:val="Bezodstpw"/>
              <w:spacing w:before="0" w:line="360" w:lineRule="auto"/>
            </w:pPr>
          </w:p>
          <w:p w:rsidR="00D60366" w:rsidRPr="00084E54" w:rsidRDefault="00D60366" w:rsidP="00937648">
            <w:pPr>
              <w:pStyle w:val="Bezodstpw"/>
              <w:spacing w:before="0" w:line="360" w:lineRule="auto"/>
            </w:pPr>
          </w:p>
        </w:tc>
        <w:tc>
          <w:tcPr>
            <w:tcW w:w="1843" w:type="dxa"/>
          </w:tcPr>
          <w:p w:rsidR="00D60366" w:rsidRPr="00084E54" w:rsidRDefault="00D60366" w:rsidP="00937648">
            <w:pPr>
              <w:pStyle w:val="Bezodstpw"/>
              <w:spacing w:before="0" w:line="360" w:lineRule="auto"/>
            </w:pPr>
          </w:p>
        </w:tc>
        <w:tc>
          <w:tcPr>
            <w:tcW w:w="1206" w:type="dxa"/>
          </w:tcPr>
          <w:p w:rsidR="00D60366" w:rsidRPr="00084E54" w:rsidRDefault="00D60366" w:rsidP="00937648">
            <w:pPr>
              <w:pStyle w:val="Bezodstpw"/>
              <w:spacing w:before="0" w:line="360" w:lineRule="auto"/>
            </w:pPr>
          </w:p>
        </w:tc>
        <w:tc>
          <w:tcPr>
            <w:tcW w:w="1204" w:type="dxa"/>
          </w:tcPr>
          <w:p w:rsidR="00D60366" w:rsidRPr="00084E54" w:rsidRDefault="00D60366" w:rsidP="00937648">
            <w:pPr>
              <w:pStyle w:val="Bezodstpw"/>
              <w:spacing w:before="0" w:line="360" w:lineRule="auto"/>
            </w:pPr>
          </w:p>
        </w:tc>
        <w:tc>
          <w:tcPr>
            <w:tcW w:w="1701" w:type="dxa"/>
          </w:tcPr>
          <w:p w:rsidR="00D60366" w:rsidRPr="00084E54" w:rsidRDefault="00D60366" w:rsidP="00937648">
            <w:pPr>
              <w:pStyle w:val="Bezodstpw"/>
              <w:spacing w:before="0" w:line="360" w:lineRule="auto"/>
            </w:pPr>
          </w:p>
        </w:tc>
        <w:tc>
          <w:tcPr>
            <w:tcW w:w="1348" w:type="dxa"/>
          </w:tcPr>
          <w:p w:rsidR="00D60366" w:rsidRPr="00084E54" w:rsidRDefault="00D60366" w:rsidP="00937648">
            <w:pPr>
              <w:pStyle w:val="Bezodstpw"/>
              <w:spacing w:before="0" w:line="360" w:lineRule="auto"/>
            </w:pPr>
          </w:p>
        </w:tc>
      </w:tr>
      <w:tr w:rsidR="00D60366" w:rsidRPr="00084E54" w:rsidTr="00937648">
        <w:trPr>
          <w:trHeight w:val="833"/>
        </w:trPr>
        <w:tc>
          <w:tcPr>
            <w:tcW w:w="496" w:type="dxa"/>
          </w:tcPr>
          <w:p w:rsidR="00D60366" w:rsidRPr="00084E54" w:rsidRDefault="00D60366" w:rsidP="00937648">
            <w:pPr>
              <w:pStyle w:val="Bezodstpw"/>
              <w:spacing w:before="0" w:line="360" w:lineRule="auto"/>
            </w:pPr>
          </w:p>
          <w:p w:rsidR="00D60366" w:rsidRPr="00084E54" w:rsidRDefault="00D60366" w:rsidP="00937648">
            <w:pPr>
              <w:pStyle w:val="Bezodstpw"/>
              <w:spacing w:before="0" w:line="360" w:lineRule="auto"/>
            </w:pPr>
          </w:p>
        </w:tc>
        <w:tc>
          <w:tcPr>
            <w:tcW w:w="1984" w:type="dxa"/>
          </w:tcPr>
          <w:p w:rsidR="00D60366" w:rsidRPr="00084E54" w:rsidRDefault="00D60366" w:rsidP="00937648">
            <w:pPr>
              <w:pStyle w:val="Bezodstpw"/>
              <w:spacing w:before="0" w:line="360" w:lineRule="auto"/>
            </w:pPr>
          </w:p>
          <w:p w:rsidR="00D60366" w:rsidRPr="00084E54" w:rsidRDefault="00D60366" w:rsidP="00937648">
            <w:pPr>
              <w:pStyle w:val="Bezodstpw"/>
              <w:spacing w:before="0" w:line="360" w:lineRule="auto"/>
            </w:pPr>
          </w:p>
        </w:tc>
        <w:tc>
          <w:tcPr>
            <w:tcW w:w="1843" w:type="dxa"/>
          </w:tcPr>
          <w:p w:rsidR="00D60366" w:rsidRPr="00084E54" w:rsidRDefault="00D60366" w:rsidP="00937648">
            <w:pPr>
              <w:pStyle w:val="Bezodstpw"/>
              <w:spacing w:before="0" w:line="360" w:lineRule="auto"/>
            </w:pPr>
          </w:p>
        </w:tc>
        <w:tc>
          <w:tcPr>
            <w:tcW w:w="1206" w:type="dxa"/>
          </w:tcPr>
          <w:p w:rsidR="00D60366" w:rsidRPr="00084E54" w:rsidRDefault="00D60366" w:rsidP="00937648">
            <w:pPr>
              <w:pStyle w:val="Bezodstpw"/>
              <w:spacing w:before="0" w:line="360" w:lineRule="auto"/>
            </w:pPr>
          </w:p>
        </w:tc>
        <w:tc>
          <w:tcPr>
            <w:tcW w:w="1204" w:type="dxa"/>
          </w:tcPr>
          <w:p w:rsidR="00D60366" w:rsidRPr="00084E54" w:rsidRDefault="00D60366" w:rsidP="00937648">
            <w:pPr>
              <w:pStyle w:val="Bezodstpw"/>
              <w:spacing w:before="0" w:line="360" w:lineRule="auto"/>
            </w:pPr>
          </w:p>
        </w:tc>
        <w:tc>
          <w:tcPr>
            <w:tcW w:w="1701" w:type="dxa"/>
          </w:tcPr>
          <w:p w:rsidR="00D60366" w:rsidRPr="00084E54" w:rsidRDefault="00D60366" w:rsidP="00937648">
            <w:pPr>
              <w:pStyle w:val="Bezodstpw"/>
              <w:spacing w:before="0" w:line="360" w:lineRule="auto"/>
            </w:pPr>
          </w:p>
        </w:tc>
        <w:tc>
          <w:tcPr>
            <w:tcW w:w="1348" w:type="dxa"/>
          </w:tcPr>
          <w:p w:rsidR="00D60366" w:rsidRPr="00084E54" w:rsidRDefault="00D60366" w:rsidP="00937648">
            <w:pPr>
              <w:pStyle w:val="Bezodstpw"/>
              <w:spacing w:before="0" w:line="360" w:lineRule="auto"/>
            </w:pPr>
          </w:p>
        </w:tc>
      </w:tr>
    </w:tbl>
    <w:p w:rsidR="00D60366" w:rsidRPr="00084E54" w:rsidRDefault="00D60366" w:rsidP="00D60366">
      <w:pPr>
        <w:pStyle w:val="Bezodstpw"/>
        <w:spacing w:before="0" w:line="360" w:lineRule="auto"/>
        <w:ind w:left="45"/>
        <w:jc w:val="both"/>
        <w:rPr>
          <w:b/>
        </w:rPr>
      </w:pPr>
    </w:p>
    <w:p w:rsidR="00D60366" w:rsidRPr="00084E54" w:rsidRDefault="00D60366" w:rsidP="00D60366">
      <w:pPr>
        <w:pStyle w:val="Bezodstpw"/>
        <w:spacing w:before="0" w:line="360" w:lineRule="auto"/>
        <w:ind w:left="45"/>
        <w:jc w:val="both"/>
        <w:rPr>
          <w:b/>
        </w:rPr>
      </w:pPr>
      <w:r w:rsidRPr="00084E54">
        <w:rPr>
          <w:b/>
        </w:rPr>
        <w:t>UWAGA:</w:t>
      </w:r>
    </w:p>
    <w:p w:rsidR="00D60366" w:rsidRPr="00084E54" w:rsidRDefault="00D60366" w:rsidP="00D60366">
      <w:pPr>
        <w:pStyle w:val="Bezodstpw"/>
        <w:spacing w:before="0" w:line="360" w:lineRule="auto"/>
        <w:ind w:left="45"/>
        <w:jc w:val="both"/>
        <w:rPr>
          <w:b/>
        </w:rPr>
      </w:pPr>
      <w:r w:rsidRPr="00084E54">
        <w:rPr>
          <w:b/>
        </w:rPr>
        <w:t>* W przypadku Wykonawców występujących wspólnie, należy podać nazwy(firmy) i adresy wszystkich Wykonawców;</w:t>
      </w:r>
    </w:p>
    <w:p w:rsidR="00D60366" w:rsidRDefault="00D60366" w:rsidP="00D60366">
      <w:pPr>
        <w:pStyle w:val="Bezodstpw"/>
        <w:spacing w:before="0" w:line="360" w:lineRule="auto"/>
        <w:ind w:left="45"/>
        <w:jc w:val="both"/>
        <w:rPr>
          <w:b/>
        </w:rPr>
      </w:pPr>
      <w:r w:rsidRPr="00084E54">
        <w:rPr>
          <w:b/>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rsidR="00D60366" w:rsidRPr="00240998" w:rsidRDefault="00D60366" w:rsidP="00D60366">
      <w:pPr>
        <w:pStyle w:val="Bezodstpw"/>
        <w:spacing w:before="0" w:line="360" w:lineRule="auto"/>
        <w:ind w:left="45"/>
        <w:jc w:val="both"/>
        <w:rPr>
          <w:b/>
        </w:rPr>
      </w:pPr>
    </w:p>
    <w:p w:rsidR="00D60366" w:rsidRPr="00240998" w:rsidRDefault="00D60366" w:rsidP="00D60366">
      <w:pPr>
        <w:pStyle w:val="Bezodstpw"/>
        <w:spacing w:before="0" w:line="360" w:lineRule="auto"/>
      </w:pPr>
      <w:r w:rsidRPr="00240998">
        <w:t xml:space="preserve">…………….……. </w:t>
      </w:r>
      <w:r w:rsidRPr="00240998">
        <w:rPr>
          <w:i/>
        </w:rPr>
        <w:t xml:space="preserve">(miejscowość), </w:t>
      </w:r>
      <w:r w:rsidRPr="00240998">
        <w:t xml:space="preserve">dnia …………………. r. </w:t>
      </w:r>
    </w:p>
    <w:p w:rsidR="00D60366" w:rsidRPr="00240998" w:rsidRDefault="00D60366" w:rsidP="00D60366">
      <w:pPr>
        <w:pStyle w:val="Bezodstpw"/>
        <w:spacing w:before="0" w:line="360" w:lineRule="auto"/>
      </w:pPr>
      <w:r w:rsidRPr="00240998">
        <w:lastRenderedPageBreak/>
        <w:tab/>
      </w:r>
      <w:r w:rsidRPr="00240998">
        <w:tab/>
      </w:r>
      <w:r w:rsidRPr="00240998">
        <w:tab/>
      </w:r>
      <w:r w:rsidRPr="00240998">
        <w:tab/>
      </w:r>
      <w:r w:rsidRPr="00240998">
        <w:tab/>
      </w:r>
      <w:r w:rsidRPr="00240998">
        <w:tab/>
      </w:r>
      <w:r w:rsidRPr="00240998">
        <w:tab/>
      </w:r>
      <w:r w:rsidRPr="00240998">
        <w:tab/>
      </w:r>
      <w:r w:rsidRPr="00240998">
        <w:tab/>
      </w:r>
      <w:r w:rsidRPr="00240998">
        <w:tab/>
      </w:r>
      <w:r w:rsidRPr="00240998">
        <w:tab/>
      </w:r>
      <w:r w:rsidRPr="00240998">
        <w:tab/>
      </w:r>
      <w:r w:rsidRPr="00240998">
        <w:tab/>
      </w:r>
      <w:r w:rsidRPr="00240998">
        <w:tab/>
      </w:r>
      <w:r w:rsidRPr="00240998">
        <w:tab/>
      </w:r>
      <w:r w:rsidRPr="00240998">
        <w:tab/>
      </w:r>
      <w:r w:rsidRPr="00240998">
        <w:tab/>
        <w:t>Podpisano:……………………………………………………………………..</w:t>
      </w:r>
    </w:p>
    <w:p w:rsidR="00D60366" w:rsidRDefault="00D60366" w:rsidP="00D60366">
      <w:pPr>
        <w:pStyle w:val="Bezodstpw"/>
        <w:spacing w:before="0" w:line="360" w:lineRule="auto"/>
        <w:ind w:left="2832" w:firstLine="708"/>
        <w:rPr>
          <w:i/>
        </w:rPr>
      </w:pPr>
      <w:r w:rsidRPr="00240998">
        <w:rPr>
          <w:i/>
        </w:rPr>
        <w:t>(podpisy osób uprawnionych do reprezentacji Wykonawcy)</w:t>
      </w:r>
    </w:p>
    <w:p w:rsidR="00D60366" w:rsidRDefault="00D60366" w:rsidP="00D60366">
      <w:pPr>
        <w:pStyle w:val="Bezodstpw"/>
        <w:spacing w:before="0" w:line="360" w:lineRule="auto"/>
        <w:ind w:left="2832" w:firstLine="708"/>
        <w:rPr>
          <w:i/>
        </w:rPr>
      </w:pPr>
    </w:p>
    <w:p w:rsidR="00D60366" w:rsidRPr="00240998" w:rsidRDefault="00D60366" w:rsidP="00D60366">
      <w:pPr>
        <w:pStyle w:val="Bezodstpw"/>
        <w:spacing w:before="0" w:line="360" w:lineRule="auto"/>
        <w:ind w:left="2832" w:firstLine="708"/>
      </w:pPr>
    </w:p>
    <w:p w:rsidR="00D60366" w:rsidRPr="00240998" w:rsidRDefault="00D60366" w:rsidP="00D60366">
      <w:pPr>
        <w:pStyle w:val="Bezodstpw"/>
        <w:shd w:val="clear" w:color="auto" w:fill="BFBFBF"/>
        <w:spacing w:before="0" w:line="360" w:lineRule="auto"/>
        <w:rPr>
          <w:b/>
        </w:rPr>
      </w:pPr>
      <w:r w:rsidRPr="009016C9">
        <w:rPr>
          <w:b/>
        </w:rPr>
        <w:t>OŚWIADCZENIE DOTYCZĄCE PODANYCH INFORMACJI:</w:t>
      </w:r>
    </w:p>
    <w:p w:rsidR="00D60366" w:rsidRPr="00240998" w:rsidRDefault="00D60366" w:rsidP="00D60366">
      <w:pPr>
        <w:pStyle w:val="Bezodstpw"/>
        <w:spacing w:before="0" w:line="360" w:lineRule="auto"/>
      </w:pPr>
    </w:p>
    <w:p w:rsidR="00D60366" w:rsidRPr="00240998" w:rsidRDefault="00D60366" w:rsidP="00D60366">
      <w:pPr>
        <w:pStyle w:val="Bezodstpw"/>
        <w:spacing w:before="0" w:line="360" w:lineRule="auto"/>
        <w:jc w:val="both"/>
      </w:pPr>
      <w:r w:rsidRPr="00240998">
        <w:t xml:space="preserve">Oświadczam, że wszystkie informacje podane w powyższym oświadczeniu są aktualne  i zgodne z prawdą oraz zostały przedstawione z pełną świadomością konsekwencji wprowadzenia </w:t>
      </w:r>
      <w:r>
        <w:t>Z</w:t>
      </w:r>
      <w:r w:rsidRPr="00240998">
        <w:t>amawiającego w błąd przy przedstawianiu informacji.</w:t>
      </w:r>
    </w:p>
    <w:p w:rsidR="00D60366" w:rsidRPr="00240998" w:rsidRDefault="00D60366" w:rsidP="00D60366">
      <w:pPr>
        <w:pStyle w:val="Bezodstpw"/>
        <w:spacing w:before="0" w:line="360" w:lineRule="auto"/>
      </w:pPr>
    </w:p>
    <w:p w:rsidR="00D60366" w:rsidRPr="00240998" w:rsidRDefault="00D60366" w:rsidP="00D60366">
      <w:pPr>
        <w:pStyle w:val="Bezodstpw"/>
        <w:spacing w:before="0" w:line="360" w:lineRule="auto"/>
      </w:pPr>
    </w:p>
    <w:p w:rsidR="00D60366" w:rsidRPr="00240998" w:rsidRDefault="00D60366" w:rsidP="00D60366">
      <w:pPr>
        <w:pStyle w:val="Bezodstpw"/>
        <w:spacing w:before="0" w:line="360" w:lineRule="auto"/>
      </w:pPr>
      <w:r w:rsidRPr="00240998">
        <w:t xml:space="preserve">…………….……. </w:t>
      </w:r>
      <w:r w:rsidRPr="00240998">
        <w:rPr>
          <w:i/>
        </w:rPr>
        <w:t xml:space="preserve">(miejscowość), </w:t>
      </w:r>
      <w:r w:rsidRPr="00240998">
        <w:t xml:space="preserve">dnia ………….……. r. </w:t>
      </w:r>
    </w:p>
    <w:p w:rsidR="00D60366" w:rsidRPr="00240998" w:rsidRDefault="00D60366" w:rsidP="00D60366">
      <w:pPr>
        <w:pStyle w:val="Bezodstpw"/>
        <w:spacing w:before="0" w:line="360" w:lineRule="auto"/>
      </w:pPr>
    </w:p>
    <w:p w:rsidR="00D60366" w:rsidRPr="00240998" w:rsidRDefault="00D60366" w:rsidP="00D60366">
      <w:pPr>
        <w:pStyle w:val="Bezodstpw"/>
        <w:spacing w:before="0" w:line="360" w:lineRule="auto"/>
      </w:pPr>
      <w:r w:rsidRPr="00240998">
        <w:tab/>
      </w:r>
      <w:r w:rsidRPr="00240998">
        <w:tab/>
      </w:r>
      <w:r w:rsidRPr="00240998">
        <w:tab/>
      </w:r>
      <w:r w:rsidRPr="00240998">
        <w:tab/>
      </w:r>
      <w:r w:rsidRPr="00240998">
        <w:tab/>
      </w:r>
      <w:r w:rsidRPr="00240998">
        <w:tab/>
      </w:r>
      <w:r w:rsidRPr="00240998">
        <w:tab/>
        <w:t>…………………………………………</w:t>
      </w:r>
    </w:p>
    <w:p w:rsidR="00D60366" w:rsidRPr="00240998" w:rsidRDefault="00D60366" w:rsidP="00D60366">
      <w:pPr>
        <w:pStyle w:val="Bezodstpw"/>
        <w:spacing w:before="0" w:line="360" w:lineRule="auto"/>
        <w:ind w:left="4248" w:firstLine="708"/>
        <w:rPr>
          <w:i/>
        </w:rPr>
      </w:pPr>
      <w:r w:rsidRPr="00240998">
        <w:rPr>
          <w:i/>
        </w:rPr>
        <w:t>(podpis)</w:t>
      </w:r>
    </w:p>
    <w:p w:rsidR="00D60366" w:rsidRDefault="00D60366" w:rsidP="00D60366">
      <w:pPr>
        <w:rPr>
          <w:rFonts w:eastAsia="Times New Roman"/>
          <w:sz w:val="20"/>
          <w:szCs w:val="20"/>
          <w:lang w:eastAsia="pl-PL"/>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rPr>
          <w:b/>
          <w:i/>
        </w:rPr>
      </w:pPr>
    </w:p>
    <w:p w:rsidR="00D60366" w:rsidRDefault="00D60366" w:rsidP="00D60366">
      <w:pPr>
        <w:jc w:val="both"/>
        <w:rPr>
          <w:b/>
          <w:i/>
        </w:rPr>
      </w:pPr>
    </w:p>
    <w:p w:rsidR="00D60366" w:rsidRPr="00FC6862" w:rsidRDefault="00D60366" w:rsidP="00D60366">
      <w:pPr>
        <w:jc w:val="both"/>
        <w:rPr>
          <w:rFonts w:eastAsia="Times New Roman"/>
          <w:b/>
          <w:i/>
          <w:sz w:val="18"/>
          <w:szCs w:val="20"/>
          <w:lang w:eastAsia="pl-PL"/>
        </w:rPr>
      </w:pPr>
      <w:r w:rsidRPr="00FC6862">
        <w:rPr>
          <w:b/>
          <w:i/>
          <w:sz w:val="20"/>
        </w:rPr>
        <w:lastRenderedPageBreak/>
        <w:t>Załącznik Nr 5</w:t>
      </w:r>
      <w:r>
        <w:rPr>
          <w:b/>
          <w:i/>
          <w:sz w:val="20"/>
        </w:rPr>
        <w:t xml:space="preserve"> </w:t>
      </w:r>
      <w:r w:rsidRPr="00FC6862">
        <w:rPr>
          <w:b/>
          <w:i/>
          <w:sz w:val="20"/>
        </w:rPr>
        <w:t>-</w:t>
      </w:r>
      <w:r w:rsidRPr="00FC6862">
        <w:rPr>
          <w:rFonts w:cs="Calibri"/>
          <w:b/>
          <w:i/>
          <w:noProof/>
          <w:color w:val="000000"/>
          <w:sz w:val="20"/>
        </w:rPr>
        <w:t xml:space="preserve"> </w:t>
      </w:r>
      <w:r w:rsidRPr="00FC6862">
        <w:rPr>
          <w:b/>
          <w:i/>
          <w:noProof/>
          <w:color w:val="000000"/>
          <w:sz w:val="20"/>
        </w:rPr>
        <w:t xml:space="preserve">Wzór wykazu osób, skierowanych przez Wykonawcę do realizacji zamówienia  </w:t>
      </w:r>
      <w:r w:rsidRPr="00FC6862">
        <w:rPr>
          <w:b/>
          <w:i/>
          <w:snapToGrid w:val="0"/>
          <w:sz w:val="20"/>
        </w:rPr>
        <w:t>(dla Wykonawcy, którego oferta została najwyżej oceniona)</w:t>
      </w:r>
    </w:p>
    <w:p w:rsidR="00D60366" w:rsidRDefault="00D60366" w:rsidP="00D60366">
      <w:pPr>
        <w:pStyle w:val="Bezodstpw"/>
        <w:spacing w:before="0" w:line="360" w:lineRule="auto"/>
        <w:ind w:left="5664" w:firstLine="708"/>
        <w:rPr>
          <w:b/>
        </w:rPr>
      </w:pPr>
    </w:p>
    <w:p w:rsidR="00D60366" w:rsidRPr="00240998" w:rsidRDefault="00D60366" w:rsidP="00D60366">
      <w:pPr>
        <w:pStyle w:val="Bezodstpw"/>
        <w:spacing w:before="0" w:line="360" w:lineRule="auto"/>
        <w:ind w:left="5664" w:firstLine="708"/>
        <w:rPr>
          <w:b/>
        </w:rPr>
      </w:pPr>
      <w:r w:rsidRPr="00240998">
        <w:rPr>
          <w:b/>
        </w:rPr>
        <w:t>Zamawiający:</w:t>
      </w:r>
    </w:p>
    <w:p w:rsidR="00D60366" w:rsidRPr="00601649" w:rsidRDefault="00D60366" w:rsidP="00D60366">
      <w:pPr>
        <w:pStyle w:val="Bezodstpw"/>
        <w:rPr>
          <w:b/>
        </w:rPr>
      </w:pPr>
      <w:r w:rsidRPr="00601649">
        <w:t xml:space="preserve">                                                                                                                                             </w:t>
      </w:r>
      <w:r>
        <w:rPr>
          <w:b/>
        </w:rPr>
        <w:t>Gmina Olszewo - Borki</w:t>
      </w:r>
    </w:p>
    <w:p w:rsidR="00D60366" w:rsidRPr="00601649" w:rsidRDefault="00D60366" w:rsidP="00D60366">
      <w:pPr>
        <w:pStyle w:val="Bezodstpw"/>
        <w:rPr>
          <w:b/>
        </w:rPr>
      </w:pPr>
      <w:r w:rsidRPr="00601649">
        <w:rPr>
          <w:b/>
        </w:rPr>
        <w:t xml:space="preserve">                                                                                                                                   </w:t>
      </w:r>
      <w:r>
        <w:rPr>
          <w:b/>
        </w:rPr>
        <w:t xml:space="preserve">         ul. W. Broniewskiego 13</w:t>
      </w:r>
    </w:p>
    <w:p w:rsidR="00D60366" w:rsidRDefault="00D60366" w:rsidP="00D60366">
      <w:pPr>
        <w:pStyle w:val="Bezodstpw"/>
        <w:spacing w:before="0" w:line="360" w:lineRule="auto"/>
        <w:jc w:val="center"/>
        <w:rPr>
          <w:b/>
        </w:rPr>
      </w:pPr>
      <w:r w:rsidRPr="00601649">
        <w:rPr>
          <w:b/>
        </w:rPr>
        <w:t xml:space="preserve">                                                                                                  </w:t>
      </w:r>
      <w:r>
        <w:rPr>
          <w:b/>
        </w:rPr>
        <w:t xml:space="preserve">                         07-415 Olszewo - Borki</w:t>
      </w:r>
    </w:p>
    <w:p w:rsidR="00D60366" w:rsidRDefault="00D60366" w:rsidP="00D60366">
      <w:pPr>
        <w:pStyle w:val="Bezodstpw"/>
        <w:spacing w:before="0" w:line="360" w:lineRule="auto"/>
        <w:jc w:val="center"/>
        <w:rPr>
          <w:b/>
        </w:rPr>
      </w:pPr>
    </w:p>
    <w:p w:rsidR="00D60366" w:rsidRPr="00240998" w:rsidRDefault="00D60366" w:rsidP="00D60366">
      <w:pPr>
        <w:pStyle w:val="Bezodstpw"/>
        <w:spacing w:before="0" w:line="360" w:lineRule="auto"/>
        <w:jc w:val="center"/>
        <w:rPr>
          <w:b/>
        </w:rPr>
      </w:pPr>
      <w:r w:rsidRPr="00240998">
        <w:rPr>
          <w:b/>
        </w:rPr>
        <w:t>WYKAZ OSÓB, SKIEROWANYCH PRZEZ WYKONAWCĘ DO REALIZACJI ZAMÓWIENIA</w:t>
      </w:r>
    </w:p>
    <w:p w:rsidR="00D60366" w:rsidRPr="00240998" w:rsidRDefault="00D60366" w:rsidP="00D60366">
      <w:pPr>
        <w:pStyle w:val="Bezodstpw"/>
        <w:spacing w:before="0" w:line="360" w:lineRule="auto"/>
        <w:jc w:val="center"/>
        <w:rPr>
          <w:b/>
          <w:u w:val="single"/>
        </w:rPr>
      </w:pPr>
      <w:r>
        <w:rPr>
          <w:b/>
          <w:u w:val="single"/>
        </w:rPr>
        <w:t>(</w:t>
      </w:r>
      <w:r w:rsidRPr="00240998">
        <w:rPr>
          <w:b/>
          <w:u w:val="single"/>
        </w:rPr>
        <w:t>składane na wezwanie Zamawiającego)</w:t>
      </w:r>
    </w:p>
    <w:p w:rsidR="00D60366" w:rsidRDefault="00D60366" w:rsidP="00D60366">
      <w:pPr>
        <w:pStyle w:val="Bezodstpw"/>
        <w:spacing w:before="0"/>
        <w:jc w:val="both"/>
        <w:rPr>
          <w:b/>
        </w:rPr>
      </w:pPr>
      <w:r w:rsidRPr="00240998">
        <w:t>ubiegając się o udzielenie zamówienia publicznego na</w:t>
      </w:r>
      <w:r>
        <w:rPr>
          <w:b/>
        </w:rPr>
        <w:t xml:space="preserve">: </w:t>
      </w:r>
    </w:p>
    <w:p w:rsidR="00D60366" w:rsidRDefault="00D60366" w:rsidP="00D60366">
      <w:pPr>
        <w:pStyle w:val="Bezodstpw"/>
        <w:spacing w:before="0"/>
        <w:jc w:val="both"/>
        <w:rPr>
          <w:b/>
        </w:rPr>
      </w:pPr>
      <w:r>
        <w:rPr>
          <w:b/>
        </w:rPr>
        <w:t>„Bieżące utrzymanie dróg gminnych w gminie Olszewo-Borki”</w:t>
      </w:r>
      <w:r w:rsidRPr="00472894">
        <w:rPr>
          <w:b/>
        </w:rPr>
        <w:t xml:space="preserve"> </w:t>
      </w:r>
    </w:p>
    <w:p w:rsidR="00D60366" w:rsidRPr="00240998" w:rsidRDefault="00D60366" w:rsidP="00D60366">
      <w:pPr>
        <w:pStyle w:val="Bezodstpw"/>
        <w:spacing w:before="0"/>
        <w:jc w:val="both"/>
      </w:pPr>
      <w:r w:rsidRPr="00240998">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30"/>
        <w:gridCol w:w="3030"/>
      </w:tblGrid>
      <w:tr w:rsidR="00D60366" w:rsidRPr="00240998" w:rsidTr="00937648">
        <w:tc>
          <w:tcPr>
            <w:tcW w:w="3070" w:type="dxa"/>
            <w:shd w:val="clear" w:color="auto" w:fill="auto"/>
          </w:tcPr>
          <w:p w:rsidR="00D60366" w:rsidRPr="00240998" w:rsidRDefault="00D60366" w:rsidP="00937648">
            <w:pPr>
              <w:pStyle w:val="Bezodstpw"/>
              <w:spacing w:before="0" w:line="360" w:lineRule="auto"/>
              <w:rPr>
                <w:b/>
              </w:rPr>
            </w:pPr>
            <w:r w:rsidRPr="00240998">
              <w:rPr>
                <w:b/>
              </w:rPr>
              <w:t>LP.</w:t>
            </w:r>
          </w:p>
        </w:tc>
        <w:tc>
          <w:tcPr>
            <w:tcW w:w="3070" w:type="dxa"/>
            <w:shd w:val="clear" w:color="auto" w:fill="auto"/>
          </w:tcPr>
          <w:p w:rsidR="00D60366" w:rsidRPr="00240998" w:rsidRDefault="00D60366" w:rsidP="00937648">
            <w:pPr>
              <w:pStyle w:val="Bezodstpw"/>
              <w:spacing w:before="0" w:line="360" w:lineRule="auto"/>
              <w:rPr>
                <w:b/>
              </w:rPr>
            </w:pPr>
            <w:r w:rsidRPr="00240998">
              <w:rPr>
                <w:b/>
              </w:rPr>
              <w:t>Nazwa(y) Wykonawcy(ów)</w:t>
            </w:r>
          </w:p>
        </w:tc>
        <w:tc>
          <w:tcPr>
            <w:tcW w:w="3070" w:type="dxa"/>
            <w:shd w:val="clear" w:color="auto" w:fill="auto"/>
          </w:tcPr>
          <w:p w:rsidR="00D60366" w:rsidRPr="00240998" w:rsidRDefault="00D60366" w:rsidP="00937648">
            <w:pPr>
              <w:pStyle w:val="Bezodstpw"/>
              <w:spacing w:before="0" w:line="360" w:lineRule="auto"/>
              <w:rPr>
                <w:b/>
              </w:rPr>
            </w:pPr>
            <w:r w:rsidRPr="00240998">
              <w:rPr>
                <w:b/>
              </w:rPr>
              <w:t>Adres(y) Wykonawcy(ów)</w:t>
            </w:r>
          </w:p>
        </w:tc>
      </w:tr>
      <w:tr w:rsidR="00D60366" w:rsidRPr="00240998" w:rsidTr="00937648">
        <w:tc>
          <w:tcPr>
            <w:tcW w:w="3070" w:type="dxa"/>
            <w:shd w:val="clear" w:color="auto" w:fill="auto"/>
          </w:tcPr>
          <w:p w:rsidR="00D60366" w:rsidRDefault="00D60366" w:rsidP="00937648">
            <w:pPr>
              <w:pStyle w:val="Bezodstpw"/>
              <w:spacing w:before="0" w:line="360" w:lineRule="auto"/>
              <w:rPr>
                <w:b/>
              </w:rPr>
            </w:pPr>
          </w:p>
          <w:p w:rsidR="00D60366" w:rsidRPr="00240998" w:rsidRDefault="00D60366" w:rsidP="00937648">
            <w:pPr>
              <w:pStyle w:val="Bezodstpw"/>
              <w:spacing w:before="0" w:line="360" w:lineRule="auto"/>
              <w:rPr>
                <w:b/>
              </w:rPr>
            </w:pPr>
          </w:p>
        </w:tc>
        <w:tc>
          <w:tcPr>
            <w:tcW w:w="3070" w:type="dxa"/>
            <w:shd w:val="clear" w:color="auto" w:fill="auto"/>
          </w:tcPr>
          <w:p w:rsidR="00D60366" w:rsidRPr="00240998" w:rsidRDefault="00D60366" w:rsidP="00937648">
            <w:pPr>
              <w:pStyle w:val="Bezodstpw"/>
              <w:spacing w:before="0" w:line="360" w:lineRule="auto"/>
              <w:rPr>
                <w:b/>
              </w:rPr>
            </w:pPr>
          </w:p>
        </w:tc>
        <w:tc>
          <w:tcPr>
            <w:tcW w:w="3070" w:type="dxa"/>
            <w:shd w:val="clear" w:color="auto" w:fill="auto"/>
          </w:tcPr>
          <w:p w:rsidR="00D60366" w:rsidRPr="00240998" w:rsidRDefault="00D60366" w:rsidP="00937648">
            <w:pPr>
              <w:pStyle w:val="Bezodstpw"/>
              <w:spacing w:before="0" w:line="360" w:lineRule="auto"/>
              <w:rPr>
                <w:b/>
              </w:rPr>
            </w:pPr>
          </w:p>
        </w:tc>
      </w:tr>
    </w:tbl>
    <w:p w:rsidR="00D60366" w:rsidRDefault="00D60366" w:rsidP="00D60366">
      <w:pPr>
        <w:pStyle w:val="Bezodstpw"/>
        <w:spacing w:before="0" w:line="360" w:lineRule="auto"/>
        <w:rPr>
          <w:b/>
        </w:rPr>
      </w:pPr>
    </w:p>
    <w:p w:rsidR="00D60366" w:rsidRPr="00240998" w:rsidRDefault="00D60366" w:rsidP="00D60366">
      <w:pPr>
        <w:pStyle w:val="Bezodstpw"/>
        <w:spacing w:before="0" w:line="360" w:lineRule="auto"/>
        <w:rPr>
          <w:u w:val="single"/>
        </w:rPr>
      </w:pPr>
      <w:r w:rsidRPr="00240998">
        <w:rPr>
          <w:b/>
        </w:rPr>
        <w:t xml:space="preserve">Oświadczam, że </w:t>
      </w:r>
      <w:r w:rsidRPr="00240998">
        <w:t>dysponuję lub będę dysponował n/w osobami, które skieruję do realizacji zamówienia:</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
        <w:gridCol w:w="1797"/>
        <w:gridCol w:w="1835"/>
        <w:gridCol w:w="3107"/>
        <w:gridCol w:w="1839"/>
      </w:tblGrid>
      <w:tr w:rsidR="00D60366" w:rsidRPr="00E30841" w:rsidTr="00937648">
        <w:trPr>
          <w:cantSplit/>
          <w:trHeight w:val="375"/>
        </w:trPr>
        <w:tc>
          <w:tcPr>
            <w:tcW w:w="549" w:type="dxa"/>
            <w:vAlign w:val="center"/>
          </w:tcPr>
          <w:p w:rsidR="00D60366" w:rsidRPr="00E30841" w:rsidRDefault="00D60366" w:rsidP="00937648">
            <w:pPr>
              <w:pStyle w:val="Bezodstpw"/>
            </w:pPr>
            <w:r w:rsidRPr="00E30841">
              <w:t>Lp.</w:t>
            </w:r>
          </w:p>
        </w:tc>
        <w:tc>
          <w:tcPr>
            <w:tcW w:w="1797" w:type="dxa"/>
            <w:vAlign w:val="center"/>
          </w:tcPr>
          <w:p w:rsidR="00D60366" w:rsidRPr="00E30841" w:rsidRDefault="00D60366" w:rsidP="00937648">
            <w:pPr>
              <w:pStyle w:val="Bezodstpw"/>
            </w:pPr>
            <w:r w:rsidRPr="00E30841">
              <w:t>Imię i nazwisko</w:t>
            </w:r>
          </w:p>
        </w:tc>
        <w:tc>
          <w:tcPr>
            <w:tcW w:w="1835" w:type="dxa"/>
            <w:vAlign w:val="center"/>
          </w:tcPr>
          <w:p w:rsidR="00D60366" w:rsidRPr="00E30841" w:rsidRDefault="00D60366" w:rsidP="00937648">
            <w:pPr>
              <w:pStyle w:val="Bezodstpw"/>
            </w:pPr>
            <w:r w:rsidRPr="00E30841">
              <w:t>Funkcja w realizacji zamówienia</w:t>
            </w:r>
          </w:p>
        </w:tc>
        <w:tc>
          <w:tcPr>
            <w:tcW w:w="3107" w:type="dxa"/>
          </w:tcPr>
          <w:p w:rsidR="00D60366" w:rsidRPr="00E30841" w:rsidRDefault="00D60366" w:rsidP="00937648">
            <w:pPr>
              <w:pStyle w:val="Bezodstpw"/>
            </w:pPr>
            <w:r w:rsidRPr="00E30841">
              <w:t xml:space="preserve">Kwalifikacje zawodowe, uprawnienia  </w:t>
            </w:r>
          </w:p>
          <w:p w:rsidR="00D60366" w:rsidRPr="00E30841" w:rsidRDefault="00D60366" w:rsidP="00937648">
            <w:pPr>
              <w:pStyle w:val="Bezodstpw"/>
            </w:pPr>
            <w:r w:rsidRPr="00E30841">
              <w:t xml:space="preserve">(wpisać numer uprawnień, datę ich wydania, zakres uprawnień, nazwę organu, który je wydał), </w:t>
            </w:r>
          </w:p>
        </w:tc>
        <w:tc>
          <w:tcPr>
            <w:tcW w:w="1839" w:type="dxa"/>
            <w:vAlign w:val="center"/>
          </w:tcPr>
          <w:p w:rsidR="00D60366" w:rsidRPr="00E30841" w:rsidRDefault="00D60366" w:rsidP="00937648">
            <w:pPr>
              <w:pStyle w:val="Bezodstpw"/>
            </w:pPr>
            <w:r w:rsidRPr="00E30841">
              <w:t xml:space="preserve">Informacja o podstawie  </w:t>
            </w:r>
          </w:p>
          <w:p w:rsidR="00D60366" w:rsidRPr="00E30841" w:rsidRDefault="00D60366" w:rsidP="00937648">
            <w:pPr>
              <w:pStyle w:val="Bezodstpw"/>
              <w:spacing w:before="0"/>
            </w:pPr>
            <w:r w:rsidRPr="00E30841">
              <w:t>dysponowania wykazaną osobą**</w:t>
            </w:r>
          </w:p>
          <w:p w:rsidR="00D60366" w:rsidRPr="00E30841" w:rsidRDefault="00D60366" w:rsidP="00937648">
            <w:pPr>
              <w:pStyle w:val="Bezodstpw"/>
            </w:pPr>
          </w:p>
        </w:tc>
      </w:tr>
      <w:tr w:rsidR="00D60366" w:rsidRPr="00240998" w:rsidTr="00937648">
        <w:trPr>
          <w:cantSplit/>
          <w:trHeight w:val="207"/>
        </w:trPr>
        <w:tc>
          <w:tcPr>
            <w:tcW w:w="549" w:type="dxa"/>
            <w:vAlign w:val="center"/>
          </w:tcPr>
          <w:p w:rsidR="00D60366" w:rsidRPr="00240998" w:rsidRDefault="00D60366" w:rsidP="00937648">
            <w:pPr>
              <w:pStyle w:val="Bezodstpw"/>
              <w:spacing w:before="0" w:line="360" w:lineRule="auto"/>
            </w:pPr>
            <w:r w:rsidRPr="00240998">
              <w:t>1.</w:t>
            </w:r>
          </w:p>
        </w:tc>
        <w:tc>
          <w:tcPr>
            <w:tcW w:w="1797" w:type="dxa"/>
            <w:vAlign w:val="center"/>
          </w:tcPr>
          <w:p w:rsidR="00D60366" w:rsidRPr="00240998" w:rsidRDefault="00D60366" w:rsidP="00937648">
            <w:pPr>
              <w:pStyle w:val="Bezodstpw"/>
              <w:spacing w:before="0" w:line="360" w:lineRule="auto"/>
            </w:pPr>
            <w:r w:rsidRPr="00240998">
              <w:t>2.</w:t>
            </w:r>
          </w:p>
        </w:tc>
        <w:tc>
          <w:tcPr>
            <w:tcW w:w="1835" w:type="dxa"/>
            <w:vAlign w:val="center"/>
          </w:tcPr>
          <w:p w:rsidR="00D60366" w:rsidRPr="00240998" w:rsidRDefault="00D60366" w:rsidP="00937648">
            <w:pPr>
              <w:pStyle w:val="Bezodstpw"/>
              <w:spacing w:before="0" w:line="360" w:lineRule="auto"/>
            </w:pPr>
            <w:r w:rsidRPr="00240998">
              <w:t>3.</w:t>
            </w:r>
          </w:p>
        </w:tc>
        <w:tc>
          <w:tcPr>
            <w:tcW w:w="3107" w:type="dxa"/>
          </w:tcPr>
          <w:p w:rsidR="00D60366" w:rsidRPr="00240998" w:rsidRDefault="00D60366" w:rsidP="00937648">
            <w:pPr>
              <w:pStyle w:val="Bezodstpw"/>
              <w:spacing w:before="0" w:line="360" w:lineRule="auto"/>
            </w:pPr>
            <w:r w:rsidRPr="00240998">
              <w:t>4.</w:t>
            </w:r>
          </w:p>
        </w:tc>
        <w:tc>
          <w:tcPr>
            <w:tcW w:w="1839" w:type="dxa"/>
            <w:vAlign w:val="center"/>
          </w:tcPr>
          <w:p w:rsidR="00D60366" w:rsidRPr="00240998" w:rsidRDefault="00D60366" w:rsidP="00937648">
            <w:pPr>
              <w:pStyle w:val="Bezodstpw"/>
              <w:spacing w:before="0" w:line="360" w:lineRule="auto"/>
            </w:pPr>
            <w:r>
              <w:t>5</w:t>
            </w:r>
            <w:r w:rsidRPr="00240998">
              <w:t>.</w:t>
            </w:r>
          </w:p>
        </w:tc>
      </w:tr>
      <w:tr w:rsidR="00A073FE" w:rsidRPr="00240998" w:rsidTr="00937648">
        <w:trPr>
          <w:cantSplit/>
          <w:trHeight w:val="400"/>
        </w:trPr>
        <w:tc>
          <w:tcPr>
            <w:tcW w:w="549" w:type="dxa"/>
          </w:tcPr>
          <w:p w:rsidR="00A073FE" w:rsidRPr="00240998" w:rsidRDefault="00A073FE" w:rsidP="00937648">
            <w:pPr>
              <w:pStyle w:val="Bezodstpw"/>
              <w:spacing w:before="0" w:line="360" w:lineRule="auto"/>
            </w:pPr>
          </w:p>
        </w:tc>
        <w:tc>
          <w:tcPr>
            <w:tcW w:w="1797" w:type="dxa"/>
          </w:tcPr>
          <w:p w:rsidR="00A073FE" w:rsidRDefault="00A073FE" w:rsidP="00937648">
            <w:pPr>
              <w:pStyle w:val="Bezodstpw"/>
              <w:spacing w:before="0" w:line="360" w:lineRule="auto"/>
            </w:pPr>
          </w:p>
        </w:tc>
        <w:tc>
          <w:tcPr>
            <w:tcW w:w="1835" w:type="dxa"/>
          </w:tcPr>
          <w:p w:rsidR="00A073FE" w:rsidRPr="00EE101B" w:rsidRDefault="00A073FE" w:rsidP="00937648">
            <w:pPr>
              <w:pStyle w:val="Bezodstpw"/>
              <w:spacing w:before="0"/>
              <w:rPr>
                <w:sz w:val="18"/>
                <w:szCs w:val="18"/>
              </w:rPr>
            </w:pPr>
            <w:r w:rsidRPr="00457A97">
              <w:rPr>
                <w:bCs/>
                <w:color w:val="000000"/>
                <w:sz w:val="18"/>
                <w:szCs w:val="18"/>
              </w:rPr>
              <w:t>operator równiarki samojezdnej</w:t>
            </w:r>
          </w:p>
        </w:tc>
        <w:tc>
          <w:tcPr>
            <w:tcW w:w="3107" w:type="dxa"/>
          </w:tcPr>
          <w:p w:rsidR="00A073FE" w:rsidRDefault="00A073FE" w:rsidP="00937648">
            <w:pPr>
              <w:pStyle w:val="Bezodstpw"/>
              <w:spacing w:before="0" w:line="360" w:lineRule="auto"/>
            </w:pPr>
          </w:p>
        </w:tc>
        <w:tc>
          <w:tcPr>
            <w:tcW w:w="1839" w:type="dxa"/>
          </w:tcPr>
          <w:p w:rsidR="00A073FE" w:rsidRPr="00240998" w:rsidRDefault="00A073FE" w:rsidP="00937648">
            <w:pPr>
              <w:pStyle w:val="Bezodstpw"/>
              <w:spacing w:before="0" w:line="360" w:lineRule="auto"/>
            </w:pPr>
          </w:p>
        </w:tc>
      </w:tr>
      <w:tr w:rsidR="00D60366" w:rsidRPr="00240998" w:rsidTr="00937648">
        <w:trPr>
          <w:cantSplit/>
          <w:trHeight w:val="366"/>
        </w:trPr>
        <w:tc>
          <w:tcPr>
            <w:tcW w:w="549" w:type="dxa"/>
          </w:tcPr>
          <w:p w:rsidR="00D60366" w:rsidRPr="00240998" w:rsidRDefault="00D60366" w:rsidP="00937648">
            <w:pPr>
              <w:pStyle w:val="Bezodstpw"/>
              <w:spacing w:before="0" w:line="360" w:lineRule="auto"/>
            </w:pPr>
          </w:p>
        </w:tc>
        <w:tc>
          <w:tcPr>
            <w:tcW w:w="1797" w:type="dxa"/>
          </w:tcPr>
          <w:p w:rsidR="00D60366" w:rsidRDefault="00D60366" w:rsidP="00937648">
            <w:pPr>
              <w:pStyle w:val="Bezodstpw"/>
              <w:spacing w:before="0" w:line="360" w:lineRule="auto"/>
            </w:pPr>
          </w:p>
        </w:tc>
        <w:tc>
          <w:tcPr>
            <w:tcW w:w="1835" w:type="dxa"/>
          </w:tcPr>
          <w:p w:rsidR="00D60366" w:rsidRPr="008D4B7E" w:rsidRDefault="00064AF5" w:rsidP="00937648">
            <w:pPr>
              <w:pStyle w:val="Bezodstpw"/>
              <w:spacing w:before="0"/>
              <w:rPr>
                <w:sz w:val="18"/>
                <w:szCs w:val="18"/>
              </w:rPr>
            </w:pPr>
            <w:r w:rsidRPr="00457A97">
              <w:rPr>
                <w:bCs/>
                <w:color w:val="000000"/>
                <w:sz w:val="18"/>
                <w:szCs w:val="18"/>
              </w:rPr>
              <w:t>operator równiarki samojezdnej</w:t>
            </w:r>
          </w:p>
        </w:tc>
        <w:tc>
          <w:tcPr>
            <w:tcW w:w="3107" w:type="dxa"/>
          </w:tcPr>
          <w:p w:rsidR="00D60366" w:rsidRPr="00240998" w:rsidRDefault="00D60366" w:rsidP="00937648">
            <w:pPr>
              <w:pStyle w:val="Bezodstpw"/>
              <w:spacing w:before="0" w:line="360" w:lineRule="auto"/>
            </w:pPr>
          </w:p>
        </w:tc>
        <w:tc>
          <w:tcPr>
            <w:tcW w:w="1839" w:type="dxa"/>
          </w:tcPr>
          <w:p w:rsidR="00D60366" w:rsidRPr="00240998" w:rsidRDefault="00D60366" w:rsidP="00937648">
            <w:pPr>
              <w:pStyle w:val="Bezodstpw"/>
              <w:spacing w:before="0" w:line="360" w:lineRule="auto"/>
            </w:pPr>
          </w:p>
        </w:tc>
      </w:tr>
      <w:tr w:rsidR="00D60366" w:rsidRPr="00240998" w:rsidTr="00937648">
        <w:trPr>
          <w:cantSplit/>
          <w:trHeight w:val="366"/>
        </w:trPr>
        <w:tc>
          <w:tcPr>
            <w:tcW w:w="549" w:type="dxa"/>
          </w:tcPr>
          <w:p w:rsidR="00D60366" w:rsidRPr="00240998" w:rsidRDefault="00D60366" w:rsidP="00937648">
            <w:pPr>
              <w:pStyle w:val="Bezodstpw"/>
              <w:spacing w:before="0" w:line="360" w:lineRule="auto"/>
            </w:pPr>
          </w:p>
        </w:tc>
        <w:tc>
          <w:tcPr>
            <w:tcW w:w="1797" w:type="dxa"/>
          </w:tcPr>
          <w:p w:rsidR="00D60366" w:rsidRDefault="00D60366" w:rsidP="00937648">
            <w:pPr>
              <w:pStyle w:val="Bezodstpw"/>
              <w:spacing w:before="0" w:line="360" w:lineRule="auto"/>
            </w:pPr>
          </w:p>
        </w:tc>
        <w:tc>
          <w:tcPr>
            <w:tcW w:w="1835" w:type="dxa"/>
          </w:tcPr>
          <w:p w:rsidR="00D60366" w:rsidRPr="00455F8E" w:rsidRDefault="00D60366" w:rsidP="00937648">
            <w:pPr>
              <w:pStyle w:val="Bezodstpw"/>
              <w:spacing w:before="0"/>
              <w:rPr>
                <w:sz w:val="18"/>
                <w:szCs w:val="18"/>
              </w:rPr>
            </w:pPr>
            <w:r w:rsidRPr="00455F8E">
              <w:rPr>
                <w:sz w:val="18"/>
                <w:szCs w:val="18"/>
              </w:rPr>
              <w:t>Kierowca samochodów samowyładowawczych</w:t>
            </w:r>
          </w:p>
        </w:tc>
        <w:tc>
          <w:tcPr>
            <w:tcW w:w="3107" w:type="dxa"/>
          </w:tcPr>
          <w:p w:rsidR="00D60366" w:rsidRPr="00240998" w:rsidRDefault="00D60366" w:rsidP="00937648">
            <w:pPr>
              <w:pStyle w:val="Bezodstpw"/>
              <w:spacing w:before="0" w:line="360" w:lineRule="auto"/>
            </w:pPr>
          </w:p>
        </w:tc>
        <w:tc>
          <w:tcPr>
            <w:tcW w:w="1839" w:type="dxa"/>
          </w:tcPr>
          <w:p w:rsidR="00D60366" w:rsidRPr="00240998" w:rsidRDefault="00D60366" w:rsidP="00937648">
            <w:pPr>
              <w:pStyle w:val="Bezodstpw"/>
              <w:spacing w:before="0" w:line="360" w:lineRule="auto"/>
            </w:pPr>
          </w:p>
        </w:tc>
      </w:tr>
      <w:tr w:rsidR="00D60366" w:rsidRPr="00240998" w:rsidTr="00937648">
        <w:trPr>
          <w:cantSplit/>
          <w:trHeight w:val="413"/>
        </w:trPr>
        <w:tc>
          <w:tcPr>
            <w:tcW w:w="549" w:type="dxa"/>
          </w:tcPr>
          <w:p w:rsidR="00D60366" w:rsidRPr="00240998" w:rsidRDefault="00D60366" w:rsidP="00937648">
            <w:pPr>
              <w:pStyle w:val="Bezodstpw"/>
              <w:spacing w:before="0" w:line="360" w:lineRule="auto"/>
            </w:pPr>
          </w:p>
        </w:tc>
        <w:tc>
          <w:tcPr>
            <w:tcW w:w="1797" w:type="dxa"/>
          </w:tcPr>
          <w:p w:rsidR="00D60366" w:rsidRPr="00240998" w:rsidRDefault="00D60366" w:rsidP="00937648">
            <w:pPr>
              <w:pStyle w:val="Bezodstpw"/>
              <w:spacing w:before="0" w:line="360" w:lineRule="auto"/>
            </w:pPr>
          </w:p>
        </w:tc>
        <w:tc>
          <w:tcPr>
            <w:tcW w:w="1835" w:type="dxa"/>
          </w:tcPr>
          <w:p w:rsidR="00D60366" w:rsidRPr="00240998" w:rsidRDefault="00D60366" w:rsidP="00937648">
            <w:pPr>
              <w:pStyle w:val="Bezodstpw"/>
              <w:spacing w:before="0"/>
            </w:pPr>
            <w:r w:rsidRPr="00455F8E">
              <w:rPr>
                <w:sz w:val="18"/>
                <w:szCs w:val="18"/>
              </w:rPr>
              <w:t>Kierowca samochodów samowyładowawczych</w:t>
            </w:r>
          </w:p>
        </w:tc>
        <w:tc>
          <w:tcPr>
            <w:tcW w:w="3107" w:type="dxa"/>
          </w:tcPr>
          <w:p w:rsidR="00D60366" w:rsidRPr="00240998" w:rsidRDefault="00D60366" w:rsidP="00937648">
            <w:pPr>
              <w:pStyle w:val="Bezodstpw"/>
              <w:spacing w:before="0" w:line="360" w:lineRule="auto"/>
            </w:pPr>
          </w:p>
        </w:tc>
        <w:tc>
          <w:tcPr>
            <w:tcW w:w="1839" w:type="dxa"/>
          </w:tcPr>
          <w:p w:rsidR="00D60366" w:rsidRPr="00240998" w:rsidRDefault="00D60366" w:rsidP="00937648">
            <w:pPr>
              <w:pStyle w:val="Bezodstpw"/>
              <w:spacing w:before="0" w:line="360" w:lineRule="auto"/>
            </w:pPr>
          </w:p>
        </w:tc>
      </w:tr>
      <w:tr w:rsidR="00D60366" w:rsidRPr="00240998" w:rsidTr="00937648">
        <w:trPr>
          <w:cantSplit/>
          <w:trHeight w:val="366"/>
        </w:trPr>
        <w:tc>
          <w:tcPr>
            <w:tcW w:w="549" w:type="dxa"/>
          </w:tcPr>
          <w:p w:rsidR="00D60366" w:rsidRPr="00240998" w:rsidRDefault="00D60366" w:rsidP="00937648">
            <w:pPr>
              <w:pStyle w:val="Bezodstpw"/>
              <w:spacing w:before="0" w:line="360" w:lineRule="auto"/>
            </w:pPr>
          </w:p>
        </w:tc>
        <w:tc>
          <w:tcPr>
            <w:tcW w:w="1797" w:type="dxa"/>
          </w:tcPr>
          <w:p w:rsidR="00D60366" w:rsidRDefault="00D60366" w:rsidP="00937648">
            <w:pPr>
              <w:pStyle w:val="Bezodstpw"/>
              <w:spacing w:before="0" w:line="360" w:lineRule="auto"/>
            </w:pPr>
          </w:p>
        </w:tc>
        <w:tc>
          <w:tcPr>
            <w:tcW w:w="1835" w:type="dxa"/>
          </w:tcPr>
          <w:p w:rsidR="00D60366" w:rsidRPr="00240998" w:rsidRDefault="00D60366" w:rsidP="00937648">
            <w:pPr>
              <w:pStyle w:val="Bezodstpw"/>
              <w:spacing w:before="0"/>
            </w:pPr>
            <w:r w:rsidRPr="00455F8E">
              <w:rPr>
                <w:sz w:val="18"/>
                <w:szCs w:val="18"/>
              </w:rPr>
              <w:t>Kierowca samochodów samowyładowawczych</w:t>
            </w:r>
          </w:p>
        </w:tc>
        <w:tc>
          <w:tcPr>
            <w:tcW w:w="3107" w:type="dxa"/>
          </w:tcPr>
          <w:p w:rsidR="00D60366" w:rsidRPr="00240998" w:rsidRDefault="00D60366" w:rsidP="00937648">
            <w:pPr>
              <w:pStyle w:val="Bezodstpw"/>
              <w:spacing w:before="0" w:line="360" w:lineRule="auto"/>
            </w:pPr>
          </w:p>
        </w:tc>
        <w:tc>
          <w:tcPr>
            <w:tcW w:w="1839" w:type="dxa"/>
          </w:tcPr>
          <w:p w:rsidR="00D60366" w:rsidRPr="00240998" w:rsidRDefault="00D60366" w:rsidP="00937648">
            <w:pPr>
              <w:pStyle w:val="Bezodstpw"/>
              <w:spacing w:before="0" w:line="360" w:lineRule="auto"/>
            </w:pPr>
          </w:p>
        </w:tc>
      </w:tr>
      <w:tr w:rsidR="00ED3209" w:rsidRPr="00240998" w:rsidTr="00937648">
        <w:trPr>
          <w:cantSplit/>
          <w:trHeight w:val="366"/>
        </w:trPr>
        <w:tc>
          <w:tcPr>
            <w:tcW w:w="549" w:type="dxa"/>
          </w:tcPr>
          <w:p w:rsidR="00ED3209" w:rsidRPr="00240998" w:rsidRDefault="00ED3209" w:rsidP="00937648">
            <w:pPr>
              <w:pStyle w:val="Bezodstpw"/>
              <w:spacing w:before="0" w:line="360" w:lineRule="auto"/>
            </w:pPr>
          </w:p>
        </w:tc>
        <w:tc>
          <w:tcPr>
            <w:tcW w:w="1797" w:type="dxa"/>
          </w:tcPr>
          <w:p w:rsidR="00ED3209" w:rsidRDefault="00ED3209" w:rsidP="00937648">
            <w:pPr>
              <w:pStyle w:val="Bezodstpw"/>
              <w:spacing w:before="0" w:line="360" w:lineRule="auto"/>
            </w:pPr>
          </w:p>
        </w:tc>
        <w:tc>
          <w:tcPr>
            <w:tcW w:w="1835" w:type="dxa"/>
          </w:tcPr>
          <w:p w:rsidR="00ED3209" w:rsidRPr="00455F8E" w:rsidRDefault="00ED3209" w:rsidP="00937648">
            <w:pPr>
              <w:pStyle w:val="Bezodstpw"/>
              <w:spacing w:before="0"/>
              <w:rPr>
                <w:sz w:val="18"/>
                <w:szCs w:val="18"/>
              </w:rPr>
            </w:pPr>
            <w:r>
              <w:rPr>
                <w:sz w:val="18"/>
                <w:szCs w:val="18"/>
              </w:rPr>
              <w:t>Kierownik robót</w:t>
            </w:r>
          </w:p>
        </w:tc>
        <w:tc>
          <w:tcPr>
            <w:tcW w:w="3107" w:type="dxa"/>
          </w:tcPr>
          <w:p w:rsidR="00ED3209" w:rsidRPr="00240998" w:rsidRDefault="00ED3209" w:rsidP="00937648">
            <w:pPr>
              <w:pStyle w:val="Bezodstpw"/>
              <w:spacing w:before="0" w:line="360" w:lineRule="auto"/>
            </w:pPr>
          </w:p>
        </w:tc>
        <w:tc>
          <w:tcPr>
            <w:tcW w:w="1839" w:type="dxa"/>
          </w:tcPr>
          <w:p w:rsidR="00ED3209" w:rsidRPr="00240998" w:rsidRDefault="00ED3209" w:rsidP="00937648">
            <w:pPr>
              <w:pStyle w:val="Bezodstpw"/>
              <w:spacing w:before="0" w:line="360" w:lineRule="auto"/>
            </w:pPr>
          </w:p>
        </w:tc>
      </w:tr>
    </w:tbl>
    <w:p w:rsidR="00D60366" w:rsidRDefault="00D60366" w:rsidP="00D60366">
      <w:pPr>
        <w:pStyle w:val="Bezodstpw"/>
        <w:spacing w:before="0" w:line="360" w:lineRule="auto"/>
        <w:jc w:val="both"/>
        <w:rPr>
          <w:b/>
        </w:rPr>
      </w:pPr>
    </w:p>
    <w:p w:rsidR="00D60366" w:rsidRPr="00240998" w:rsidRDefault="00D60366" w:rsidP="00D60366">
      <w:pPr>
        <w:pStyle w:val="Bezodstpw"/>
        <w:spacing w:before="0" w:line="360" w:lineRule="auto"/>
        <w:jc w:val="both"/>
        <w:rPr>
          <w:b/>
        </w:rPr>
      </w:pPr>
      <w:r w:rsidRPr="00240998">
        <w:rPr>
          <w:b/>
        </w:rPr>
        <w:t>UWAGA:</w:t>
      </w:r>
    </w:p>
    <w:p w:rsidR="00D60366" w:rsidRPr="00240998" w:rsidRDefault="00D60366" w:rsidP="00D60366">
      <w:pPr>
        <w:pStyle w:val="Bezodstpw"/>
        <w:spacing w:before="0" w:line="360" w:lineRule="auto"/>
        <w:ind w:left="45"/>
        <w:jc w:val="both"/>
        <w:rPr>
          <w:b/>
        </w:rPr>
      </w:pPr>
      <w:r w:rsidRPr="00240998">
        <w:rPr>
          <w:b/>
        </w:rPr>
        <w:t xml:space="preserve">*W przypadku Wykonawców występujących wspólnie, należy podać nazwy(firmy) i adresy wszystkich </w:t>
      </w:r>
      <w:r>
        <w:rPr>
          <w:b/>
        </w:rPr>
        <w:t>W</w:t>
      </w:r>
      <w:r w:rsidRPr="00240998">
        <w:rPr>
          <w:b/>
        </w:rPr>
        <w:t>ykonawców;</w:t>
      </w:r>
    </w:p>
    <w:p w:rsidR="00D60366" w:rsidRDefault="00D60366" w:rsidP="00D60366">
      <w:pPr>
        <w:pStyle w:val="Bezodstpw"/>
        <w:spacing w:before="0" w:line="360" w:lineRule="auto"/>
        <w:ind w:left="45"/>
        <w:jc w:val="both"/>
        <w:rPr>
          <w:b/>
        </w:rPr>
      </w:pPr>
      <w:r w:rsidRPr="00240998">
        <w:rPr>
          <w:b/>
        </w:rPr>
        <w:t xml:space="preserve">** W przypadku, gdy Wykonawca polega na osobach zdolnych do wykonania zamówienia </w:t>
      </w:r>
      <w:r>
        <w:rPr>
          <w:b/>
        </w:rPr>
        <w:t xml:space="preserve">innych podmiotów należy złożyć </w:t>
      </w:r>
      <w:r w:rsidRPr="00240998">
        <w:rPr>
          <w:b/>
        </w:rPr>
        <w:t xml:space="preserve">dowód, że będzie dysponował zasobami niezbędnymi do realizacji zamówienia. </w:t>
      </w:r>
      <w:r>
        <w:rPr>
          <w:b/>
        </w:rPr>
        <w:br/>
      </w:r>
      <w:r w:rsidRPr="00240998">
        <w:rPr>
          <w:b/>
        </w:rPr>
        <w:t xml:space="preserve">Za dowód </w:t>
      </w:r>
      <w:r>
        <w:rPr>
          <w:b/>
        </w:rPr>
        <w:t>Z</w:t>
      </w:r>
      <w:r w:rsidRPr="00240998">
        <w:rPr>
          <w:b/>
        </w:rPr>
        <w:t xml:space="preserve">amawiający uzna w szczególności pisemne zobowiązanie takiego podmiotu do oddania </w:t>
      </w:r>
      <w:r>
        <w:rPr>
          <w:b/>
        </w:rPr>
        <w:t>W</w:t>
      </w:r>
      <w:r w:rsidRPr="00240998">
        <w:rPr>
          <w:b/>
        </w:rPr>
        <w:t>ykonawcy do dyspozycji niezbędnych zasobów na potrzeby realizacji zamówienia.</w:t>
      </w:r>
    </w:p>
    <w:p w:rsidR="00D60366" w:rsidRPr="004E2B09" w:rsidRDefault="00D60366" w:rsidP="00D60366">
      <w:pPr>
        <w:pStyle w:val="Bezodstpw"/>
        <w:spacing w:before="0" w:line="360" w:lineRule="auto"/>
        <w:ind w:left="45"/>
        <w:jc w:val="both"/>
        <w:rPr>
          <w:b/>
        </w:rPr>
      </w:pPr>
    </w:p>
    <w:p w:rsidR="00D60366" w:rsidRDefault="00D60366" w:rsidP="00D60366">
      <w:pPr>
        <w:pStyle w:val="Bezodstpw"/>
        <w:spacing w:before="0" w:line="360" w:lineRule="auto"/>
      </w:pPr>
      <w:r w:rsidRPr="00240998">
        <w:t xml:space="preserve">…………….……. </w:t>
      </w:r>
      <w:r w:rsidRPr="00240998">
        <w:rPr>
          <w:i/>
        </w:rPr>
        <w:t xml:space="preserve">(miejscowość), </w:t>
      </w:r>
      <w:r w:rsidRPr="00240998">
        <w:t xml:space="preserve">dnia ………….……. r. </w:t>
      </w:r>
    </w:p>
    <w:p w:rsidR="00D60366" w:rsidRPr="00240998" w:rsidRDefault="00D60366" w:rsidP="00D60366">
      <w:pPr>
        <w:pStyle w:val="Bezodstpw"/>
        <w:spacing w:before="0" w:line="360" w:lineRule="auto"/>
      </w:pPr>
    </w:p>
    <w:p w:rsidR="00D60366" w:rsidRPr="00240998" w:rsidRDefault="00D60366" w:rsidP="00D60366">
      <w:pPr>
        <w:pStyle w:val="Bezodstpw"/>
        <w:spacing w:before="0" w:line="360" w:lineRule="auto"/>
        <w:ind w:left="2832" w:firstLine="708"/>
      </w:pPr>
      <w:r w:rsidRPr="00240998">
        <w:t>Podpisano:……………………………………………………………………..</w:t>
      </w:r>
    </w:p>
    <w:p w:rsidR="00D60366" w:rsidRPr="00240998" w:rsidRDefault="00D60366" w:rsidP="00D60366">
      <w:pPr>
        <w:pStyle w:val="Bezodstpw"/>
        <w:spacing w:before="0" w:line="360" w:lineRule="auto"/>
        <w:ind w:left="2832" w:firstLine="708"/>
      </w:pPr>
      <w:r w:rsidRPr="00240998">
        <w:rPr>
          <w:i/>
        </w:rPr>
        <w:t>(podpisy osób uprawnionych do reprezentacji Wykonawcy)</w:t>
      </w:r>
    </w:p>
    <w:p w:rsidR="00D60366" w:rsidRPr="00240998" w:rsidRDefault="00D60366" w:rsidP="00D60366">
      <w:pPr>
        <w:pStyle w:val="Bezodstpw"/>
        <w:spacing w:before="0" w:line="360" w:lineRule="auto"/>
      </w:pPr>
    </w:p>
    <w:p w:rsidR="00D60366" w:rsidRPr="00240998" w:rsidRDefault="00D60366" w:rsidP="00D60366">
      <w:pPr>
        <w:pStyle w:val="Bezodstpw"/>
        <w:spacing w:before="0" w:line="360" w:lineRule="auto"/>
        <w:rPr>
          <w:b/>
          <w:i/>
        </w:rPr>
      </w:pPr>
    </w:p>
    <w:p w:rsidR="00D60366" w:rsidRPr="00240998" w:rsidRDefault="00D60366" w:rsidP="00D60366">
      <w:pPr>
        <w:pStyle w:val="Bezodstpw"/>
        <w:shd w:val="clear" w:color="auto" w:fill="BFBFBF"/>
        <w:spacing w:before="0" w:line="360" w:lineRule="auto"/>
        <w:rPr>
          <w:b/>
        </w:rPr>
      </w:pPr>
      <w:r w:rsidRPr="00240998">
        <w:rPr>
          <w:b/>
        </w:rPr>
        <w:t>OŚWIADCZENIE DOTYCZĄCE PODANYCH INFORMACJI:</w:t>
      </w:r>
    </w:p>
    <w:p w:rsidR="00D60366" w:rsidRPr="00240998" w:rsidRDefault="00D60366" w:rsidP="00D60366">
      <w:pPr>
        <w:pStyle w:val="Bezodstpw"/>
        <w:spacing w:before="0" w:line="360" w:lineRule="auto"/>
      </w:pPr>
    </w:p>
    <w:p w:rsidR="00D60366" w:rsidRPr="00240998" w:rsidRDefault="00D60366" w:rsidP="00D60366">
      <w:pPr>
        <w:pStyle w:val="Bezodstpw"/>
        <w:spacing w:before="0" w:line="360" w:lineRule="auto"/>
        <w:jc w:val="both"/>
      </w:pPr>
      <w:r w:rsidRPr="00240998">
        <w:t>Oświadczam, że wszystkie informacje podane w powy</w:t>
      </w:r>
      <w:r>
        <w:t xml:space="preserve">ższym oświadczeniu są aktualne </w:t>
      </w:r>
      <w:r w:rsidRPr="00240998">
        <w:t xml:space="preserve">i zgodne z prawdą oraz zostały przedstawione z pełną świadomością konsekwencji wprowadzenia </w:t>
      </w:r>
      <w:r>
        <w:t>Z</w:t>
      </w:r>
      <w:r w:rsidRPr="00240998">
        <w:t>amawiającego w błąd przy przedstawianiu informacji.</w:t>
      </w:r>
    </w:p>
    <w:p w:rsidR="00D60366" w:rsidRPr="00240998" w:rsidRDefault="00D60366" w:rsidP="00D60366">
      <w:pPr>
        <w:pStyle w:val="Bezodstpw"/>
        <w:spacing w:before="0" w:line="360" w:lineRule="auto"/>
      </w:pPr>
    </w:p>
    <w:p w:rsidR="00D60366" w:rsidRPr="00240998" w:rsidRDefault="00D60366" w:rsidP="00D60366">
      <w:pPr>
        <w:pStyle w:val="Bezodstpw"/>
        <w:spacing w:before="0" w:line="360" w:lineRule="auto"/>
      </w:pPr>
      <w:r w:rsidRPr="00240998">
        <w:t xml:space="preserve">…………….……. </w:t>
      </w:r>
      <w:r w:rsidRPr="00240998">
        <w:rPr>
          <w:i/>
        </w:rPr>
        <w:t xml:space="preserve">(miejscowość), </w:t>
      </w:r>
      <w:r w:rsidRPr="00240998">
        <w:t xml:space="preserve">dnia ………….……. r. </w:t>
      </w:r>
    </w:p>
    <w:p w:rsidR="00D60366" w:rsidRPr="00240998" w:rsidRDefault="00D60366" w:rsidP="00D60366">
      <w:pPr>
        <w:pStyle w:val="Bezodstpw"/>
        <w:spacing w:before="0" w:line="360" w:lineRule="auto"/>
        <w:jc w:val="right"/>
      </w:pPr>
    </w:p>
    <w:p w:rsidR="00D60366" w:rsidRPr="00240998" w:rsidRDefault="00D60366" w:rsidP="00D60366">
      <w:pPr>
        <w:pStyle w:val="Bezodstpw"/>
        <w:spacing w:before="0" w:line="360" w:lineRule="auto"/>
        <w:jc w:val="right"/>
      </w:pPr>
      <w:r w:rsidRPr="00240998">
        <w:tab/>
      </w:r>
      <w:r w:rsidRPr="00240998">
        <w:tab/>
      </w:r>
      <w:r w:rsidRPr="00240998">
        <w:tab/>
      </w:r>
      <w:r w:rsidRPr="00240998">
        <w:tab/>
      </w:r>
      <w:r w:rsidRPr="00240998">
        <w:tab/>
      </w:r>
      <w:r w:rsidRPr="00240998">
        <w:tab/>
      </w:r>
      <w:r w:rsidRPr="00240998">
        <w:tab/>
        <w:t>…………………………………………</w:t>
      </w:r>
    </w:p>
    <w:p w:rsidR="00D60366" w:rsidRPr="00240998" w:rsidRDefault="00D60366" w:rsidP="00D60366">
      <w:pPr>
        <w:pStyle w:val="Bezodstpw"/>
        <w:spacing w:before="0" w:line="360" w:lineRule="auto"/>
        <w:ind w:left="4248" w:firstLine="708"/>
        <w:jc w:val="right"/>
        <w:rPr>
          <w:i/>
        </w:rPr>
      </w:pPr>
      <w:r w:rsidRPr="00240998">
        <w:rPr>
          <w:i/>
        </w:rPr>
        <w:t>(podpis)</w:t>
      </w:r>
    </w:p>
    <w:p w:rsidR="00D60366" w:rsidRPr="00240998" w:rsidRDefault="00D60366" w:rsidP="00D60366">
      <w:pPr>
        <w:pStyle w:val="Bezodstpw"/>
        <w:spacing w:before="0" w:line="360" w:lineRule="auto"/>
      </w:pPr>
    </w:p>
    <w:p w:rsidR="00D60366" w:rsidRDefault="00D60366" w:rsidP="00D60366">
      <w:pPr>
        <w:rPr>
          <w:b/>
          <w:sz w:val="20"/>
          <w:szCs w:val="20"/>
        </w:rPr>
      </w:pPr>
    </w:p>
    <w:p w:rsidR="00D60366" w:rsidRDefault="00D60366" w:rsidP="00D60366">
      <w:pPr>
        <w:rPr>
          <w:b/>
          <w:sz w:val="20"/>
          <w:szCs w:val="20"/>
        </w:rPr>
      </w:pPr>
    </w:p>
    <w:p w:rsidR="00D60366" w:rsidRDefault="00D60366" w:rsidP="00D60366">
      <w:pPr>
        <w:rPr>
          <w:b/>
          <w:sz w:val="20"/>
          <w:szCs w:val="20"/>
        </w:rPr>
      </w:pPr>
    </w:p>
    <w:p w:rsidR="00D60366" w:rsidRDefault="00D60366" w:rsidP="00D60366">
      <w:pPr>
        <w:rPr>
          <w:b/>
          <w:sz w:val="20"/>
          <w:szCs w:val="20"/>
        </w:rPr>
      </w:pPr>
    </w:p>
    <w:p w:rsidR="00D60366" w:rsidRDefault="00D60366" w:rsidP="00D60366">
      <w:pPr>
        <w:rPr>
          <w:b/>
          <w:sz w:val="20"/>
          <w:szCs w:val="20"/>
        </w:rPr>
      </w:pPr>
    </w:p>
    <w:p w:rsidR="00D60366" w:rsidRDefault="00D60366" w:rsidP="00D60366">
      <w:pPr>
        <w:rPr>
          <w:b/>
          <w:sz w:val="20"/>
          <w:szCs w:val="20"/>
        </w:rPr>
      </w:pPr>
    </w:p>
    <w:p w:rsidR="00D60366" w:rsidRDefault="00D60366" w:rsidP="00D60366">
      <w:pPr>
        <w:rPr>
          <w:b/>
          <w:sz w:val="20"/>
          <w:szCs w:val="20"/>
        </w:rPr>
      </w:pPr>
    </w:p>
    <w:p w:rsidR="00D60366" w:rsidRDefault="00D60366" w:rsidP="00D60366">
      <w:pPr>
        <w:rPr>
          <w:b/>
          <w:sz w:val="20"/>
          <w:szCs w:val="20"/>
        </w:rPr>
      </w:pPr>
    </w:p>
    <w:p w:rsidR="009D0704" w:rsidRDefault="009D0704" w:rsidP="00D60366">
      <w:pPr>
        <w:rPr>
          <w:b/>
          <w:sz w:val="20"/>
          <w:szCs w:val="20"/>
        </w:rPr>
      </w:pPr>
    </w:p>
    <w:p w:rsidR="00D60366" w:rsidRDefault="00D60366" w:rsidP="00D60366">
      <w:pPr>
        <w:rPr>
          <w:b/>
          <w:sz w:val="20"/>
          <w:szCs w:val="20"/>
        </w:rPr>
      </w:pPr>
    </w:p>
    <w:p w:rsidR="00EA35F2" w:rsidRDefault="00EA35F2" w:rsidP="00EA35F2">
      <w:pPr>
        <w:spacing w:after="0" w:line="240" w:lineRule="auto"/>
        <w:rPr>
          <w:b/>
          <w:sz w:val="20"/>
          <w:szCs w:val="20"/>
        </w:rPr>
      </w:pPr>
    </w:p>
    <w:p w:rsidR="00B467BC" w:rsidRDefault="00B467BC" w:rsidP="00EA35F2">
      <w:pPr>
        <w:spacing w:after="0" w:line="240" w:lineRule="auto"/>
        <w:rPr>
          <w:b/>
          <w:sz w:val="20"/>
          <w:szCs w:val="20"/>
        </w:rPr>
      </w:pPr>
    </w:p>
    <w:p w:rsidR="00EA35F2" w:rsidRDefault="00EA35F2" w:rsidP="00EA35F2">
      <w:pPr>
        <w:spacing w:after="0" w:line="240" w:lineRule="auto"/>
        <w:jc w:val="right"/>
        <w:rPr>
          <w:rFonts w:ascii="Times New Roman" w:hAnsi="Times New Roman"/>
          <w:b/>
          <w:bCs/>
          <w:sz w:val="20"/>
          <w:szCs w:val="20"/>
        </w:rPr>
      </w:pPr>
      <w:r>
        <w:rPr>
          <w:rFonts w:ascii="Times New Roman" w:hAnsi="Times New Roman"/>
          <w:b/>
          <w:bCs/>
          <w:sz w:val="20"/>
          <w:szCs w:val="20"/>
        </w:rPr>
        <w:t>Załącznik Nr 6</w:t>
      </w:r>
      <w:r w:rsidRPr="002F317E">
        <w:rPr>
          <w:rFonts w:ascii="Times New Roman" w:hAnsi="Times New Roman"/>
          <w:b/>
          <w:bCs/>
          <w:sz w:val="20"/>
          <w:szCs w:val="20"/>
        </w:rPr>
        <w:t xml:space="preserve">  </w:t>
      </w:r>
    </w:p>
    <w:p w:rsidR="00EA35F2" w:rsidRDefault="00EA35F2" w:rsidP="00EA35F2">
      <w:pPr>
        <w:spacing w:after="0" w:line="240" w:lineRule="auto"/>
        <w:jc w:val="right"/>
        <w:rPr>
          <w:rFonts w:ascii="Times New Roman" w:hAnsi="Times New Roman"/>
          <w:b/>
          <w:bCs/>
          <w:sz w:val="20"/>
          <w:szCs w:val="20"/>
        </w:rPr>
      </w:pPr>
    </w:p>
    <w:p w:rsidR="00EA35F2" w:rsidRDefault="00EA35F2" w:rsidP="00EA35F2">
      <w:pPr>
        <w:spacing w:after="0" w:line="240" w:lineRule="auto"/>
        <w:jc w:val="right"/>
        <w:rPr>
          <w:rFonts w:ascii="Times New Roman" w:hAnsi="Times New Roman"/>
          <w:b/>
          <w:bCs/>
          <w:sz w:val="20"/>
          <w:szCs w:val="20"/>
        </w:rPr>
      </w:pPr>
    </w:p>
    <w:p w:rsidR="00EA35F2" w:rsidRPr="002F317E" w:rsidRDefault="00EA35F2" w:rsidP="00EA35F2">
      <w:pPr>
        <w:pStyle w:val="Nagwek1"/>
        <w:spacing w:before="0" w:after="0" w:line="240" w:lineRule="auto"/>
        <w:ind w:left="792" w:hanging="792"/>
        <w:rPr>
          <w:rFonts w:ascii="Times New Roman" w:hAnsi="Times New Roman"/>
          <w:b w:val="0"/>
          <w:sz w:val="20"/>
          <w:szCs w:val="20"/>
        </w:rPr>
      </w:pPr>
      <w:r w:rsidRPr="002F317E">
        <w:rPr>
          <w:rFonts w:ascii="Times New Roman" w:hAnsi="Times New Roman"/>
          <w:b w:val="0"/>
          <w:sz w:val="20"/>
          <w:szCs w:val="20"/>
        </w:rPr>
        <w:t>…….………………………..……</w:t>
      </w:r>
      <w:r w:rsidRPr="002F317E">
        <w:rPr>
          <w:rFonts w:ascii="Times New Roman" w:hAnsi="Times New Roman"/>
          <w:b w:val="0"/>
          <w:sz w:val="20"/>
          <w:szCs w:val="20"/>
        </w:rPr>
        <w:tab/>
      </w:r>
      <w:r w:rsidRPr="002F317E">
        <w:rPr>
          <w:rFonts w:ascii="Times New Roman" w:hAnsi="Times New Roman"/>
          <w:b w:val="0"/>
          <w:sz w:val="20"/>
          <w:szCs w:val="20"/>
        </w:rPr>
        <w:tab/>
      </w:r>
      <w:r w:rsidRPr="002F317E">
        <w:rPr>
          <w:rFonts w:ascii="Times New Roman" w:hAnsi="Times New Roman"/>
          <w:b w:val="0"/>
          <w:sz w:val="20"/>
          <w:szCs w:val="20"/>
        </w:rPr>
        <w:tab/>
      </w:r>
      <w:r w:rsidRPr="002F317E">
        <w:rPr>
          <w:rFonts w:ascii="Times New Roman" w:hAnsi="Times New Roman"/>
          <w:b w:val="0"/>
          <w:sz w:val="20"/>
          <w:szCs w:val="20"/>
        </w:rPr>
        <w:tab/>
      </w:r>
      <w:r w:rsidRPr="002F317E">
        <w:rPr>
          <w:rFonts w:ascii="Times New Roman" w:hAnsi="Times New Roman"/>
          <w:b w:val="0"/>
          <w:sz w:val="20"/>
          <w:szCs w:val="20"/>
        </w:rPr>
        <w:tab/>
      </w:r>
      <w:r w:rsidRPr="002F317E">
        <w:rPr>
          <w:rFonts w:ascii="Times New Roman" w:hAnsi="Times New Roman"/>
          <w:b w:val="0"/>
          <w:sz w:val="20"/>
          <w:szCs w:val="20"/>
        </w:rPr>
        <w:tab/>
        <w:t>……………….……………….</w:t>
      </w:r>
    </w:p>
    <w:p w:rsidR="00EA35F2" w:rsidRPr="002F317E" w:rsidRDefault="00EA35F2" w:rsidP="00EA35F2">
      <w:pPr>
        <w:spacing w:after="0" w:line="240" w:lineRule="auto"/>
        <w:jc w:val="right"/>
        <w:rPr>
          <w:rFonts w:ascii="Times New Roman" w:hAnsi="Times New Roman"/>
          <w:b/>
          <w:bCs/>
          <w:iCs/>
          <w:sz w:val="20"/>
          <w:szCs w:val="20"/>
        </w:rPr>
      </w:pPr>
      <w:r w:rsidRPr="002F317E">
        <w:rPr>
          <w:rFonts w:ascii="Times New Roman" w:hAnsi="Times New Roman"/>
          <w:i/>
          <w:sz w:val="20"/>
          <w:szCs w:val="20"/>
        </w:rPr>
        <w:t xml:space="preserve">      pieczęć Wykonawcy</w:t>
      </w:r>
      <w:r w:rsidRPr="002F317E">
        <w:rPr>
          <w:rFonts w:ascii="Times New Roman" w:hAnsi="Times New Roman"/>
          <w:i/>
          <w:sz w:val="20"/>
          <w:szCs w:val="20"/>
        </w:rPr>
        <w:tab/>
      </w:r>
      <w:r w:rsidRPr="002F317E">
        <w:rPr>
          <w:rFonts w:ascii="Times New Roman" w:hAnsi="Times New Roman"/>
          <w:i/>
          <w:sz w:val="20"/>
          <w:szCs w:val="20"/>
        </w:rPr>
        <w:tab/>
      </w:r>
      <w:r w:rsidRPr="002F317E">
        <w:rPr>
          <w:rFonts w:ascii="Times New Roman" w:hAnsi="Times New Roman"/>
          <w:i/>
          <w:sz w:val="20"/>
          <w:szCs w:val="20"/>
        </w:rPr>
        <w:tab/>
      </w:r>
      <w:r w:rsidRPr="002F317E">
        <w:rPr>
          <w:rFonts w:ascii="Times New Roman" w:hAnsi="Times New Roman"/>
          <w:i/>
          <w:sz w:val="20"/>
          <w:szCs w:val="20"/>
        </w:rPr>
        <w:tab/>
      </w:r>
      <w:r w:rsidRPr="002F317E">
        <w:rPr>
          <w:rFonts w:ascii="Times New Roman" w:hAnsi="Times New Roman"/>
          <w:i/>
          <w:sz w:val="20"/>
          <w:szCs w:val="20"/>
        </w:rPr>
        <w:tab/>
      </w:r>
      <w:r w:rsidRPr="002F317E">
        <w:rPr>
          <w:rFonts w:ascii="Times New Roman" w:hAnsi="Times New Roman"/>
          <w:i/>
          <w:sz w:val="20"/>
          <w:szCs w:val="20"/>
        </w:rPr>
        <w:tab/>
      </w:r>
      <w:r w:rsidRPr="002F317E">
        <w:rPr>
          <w:rFonts w:ascii="Times New Roman" w:hAnsi="Times New Roman"/>
          <w:i/>
          <w:sz w:val="20"/>
          <w:szCs w:val="20"/>
        </w:rPr>
        <w:tab/>
      </w:r>
      <w:r w:rsidRPr="002F317E">
        <w:rPr>
          <w:rFonts w:ascii="Times New Roman" w:hAnsi="Times New Roman"/>
          <w:i/>
          <w:sz w:val="20"/>
          <w:szCs w:val="20"/>
        </w:rPr>
        <w:tab/>
        <w:t xml:space="preserve">          miejscowość, data</w:t>
      </w:r>
    </w:p>
    <w:p w:rsidR="00EA35F2" w:rsidRDefault="00EA35F2" w:rsidP="00EA35F2">
      <w:pPr>
        <w:pStyle w:val="Nagwek1"/>
        <w:tabs>
          <w:tab w:val="center" w:pos="4890"/>
          <w:tab w:val="left" w:pos="6926"/>
        </w:tabs>
        <w:spacing w:before="0" w:after="0" w:line="240" w:lineRule="auto"/>
        <w:ind w:left="2124"/>
        <w:rPr>
          <w:rFonts w:ascii="Times New Roman" w:hAnsi="Times New Roman"/>
          <w:sz w:val="20"/>
          <w:szCs w:val="20"/>
        </w:rPr>
      </w:pPr>
      <w:r>
        <w:rPr>
          <w:rFonts w:ascii="Times New Roman" w:hAnsi="Times New Roman"/>
          <w:sz w:val="20"/>
          <w:szCs w:val="20"/>
        </w:rPr>
        <w:lastRenderedPageBreak/>
        <w:tab/>
      </w:r>
    </w:p>
    <w:p w:rsidR="00EA35F2" w:rsidRDefault="00EA35F2" w:rsidP="00EA35F2">
      <w:pPr>
        <w:pStyle w:val="Nagwek1"/>
        <w:tabs>
          <w:tab w:val="center" w:pos="4890"/>
          <w:tab w:val="left" w:pos="6926"/>
        </w:tabs>
        <w:spacing w:before="0" w:after="0" w:line="240" w:lineRule="auto"/>
        <w:ind w:left="2124"/>
        <w:rPr>
          <w:rFonts w:ascii="Times New Roman" w:hAnsi="Times New Roman"/>
          <w:sz w:val="20"/>
          <w:szCs w:val="20"/>
        </w:rPr>
      </w:pPr>
    </w:p>
    <w:p w:rsidR="00EA35F2" w:rsidRPr="002F317E" w:rsidRDefault="000B5FB3" w:rsidP="000B5FB3">
      <w:pPr>
        <w:pStyle w:val="Nagwek1"/>
        <w:tabs>
          <w:tab w:val="center" w:pos="9070"/>
        </w:tabs>
        <w:spacing w:before="0" w:after="0" w:line="240" w:lineRule="auto"/>
        <w:jc w:val="center"/>
        <w:rPr>
          <w:rFonts w:ascii="Times New Roman" w:hAnsi="Times New Roman"/>
          <w:sz w:val="20"/>
          <w:szCs w:val="20"/>
        </w:rPr>
      </w:pPr>
      <w:r>
        <w:rPr>
          <w:rFonts w:ascii="Times New Roman" w:hAnsi="Times New Roman"/>
          <w:sz w:val="20"/>
          <w:szCs w:val="20"/>
        </w:rPr>
        <w:t xml:space="preserve">                                                                                 </w:t>
      </w:r>
      <w:r w:rsidR="00EA35F2" w:rsidRPr="002F317E">
        <w:rPr>
          <w:rFonts w:ascii="Times New Roman" w:hAnsi="Times New Roman"/>
          <w:sz w:val="20"/>
          <w:szCs w:val="20"/>
        </w:rPr>
        <w:t>WYKAZ SPRZĘTU</w:t>
      </w:r>
      <w:r w:rsidR="00EA35F2" w:rsidRPr="002F317E">
        <w:rPr>
          <w:rFonts w:ascii="Times New Roman" w:hAnsi="Times New Roman"/>
          <w:sz w:val="20"/>
          <w:szCs w:val="20"/>
        </w:rPr>
        <w:tab/>
      </w:r>
      <w:r w:rsidR="00EA35F2">
        <w:rPr>
          <w:rFonts w:ascii="Times New Roman" w:hAnsi="Times New Roman"/>
          <w:sz w:val="20"/>
          <w:szCs w:val="20"/>
        </w:rPr>
        <w:br/>
        <w:t>skierowanego</w:t>
      </w:r>
      <w:r w:rsidR="00EA35F2" w:rsidRPr="002F317E">
        <w:rPr>
          <w:rFonts w:ascii="Times New Roman" w:hAnsi="Times New Roman"/>
          <w:sz w:val="20"/>
          <w:szCs w:val="20"/>
        </w:rPr>
        <w:t xml:space="preserve"> przez Wykonawcę do realizacji zamówienia publicznego</w:t>
      </w:r>
    </w:p>
    <w:p w:rsidR="00EA35F2" w:rsidRPr="002F317E" w:rsidRDefault="00EA35F2" w:rsidP="00EA35F2">
      <w:pPr>
        <w:spacing w:after="0" w:line="240" w:lineRule="auto"/>
        <w:rPr>
          <w:rFonts w:ascii="Times New Roman" w:hAnsi="Times New Roman"/>
          <w:sz w:val="20"/>
          <w:szCs w:val="20"/>
        </w:rPr>
      </w:pPr>
    </w:p>
    <w:p w:rsidR="00EA35F2" w:rsidRPr="002F317E" w:rsidRDefault="00EA35F2" w:rsidP="00EA35F2">
      <w:pPr>
        <w:spacing w:after="0" w:line="240" w:lineRule="auto"/>
        <w:rPr>
          <w:rFonts w:ascii="Times New Roman" w:hAnsi="Times New Roman"/>
          <w:i/>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706"/>
        <w:gridCol w:w="2383"/>
        <w:gridCol w:w="1845"/>
      </w:tblGrid>
      <w:tr w:rsidR="00EA35F2" w:rsidRPr="002F317E" w:rsidTr="00EA35F2">
        <w:trPr>
          <w:trHeight w:val="166"/>
        </w:trPr>
        <w:tc>
          <w:tcPr>
            <w:tcW w:w="634"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Lp.</w:t>
            </w:r>
          </w:p>
        </w:tc>
        <w:tc>
          <w:tcPr>
            <w:tcW w:w="3706"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 xml:space="preserve">Nazwa i rodzaj sprzętu  </w:t>
            </w:r>
          </w:p>
        </w:tc>
        <w:tc>
          <w:tcPr>
            <w:tcW w:w="2383"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 xml:space="preserve">Numer rejestracyjny </w:t>
            </w:r>
          </w:p>
        </w:tc>
        <w:tc>
          <w:tcPr>
            <w:tcW w:w="1843"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Informacja o podstawie dysponowania</w:t>
            </w:r>
            <w:r w:rsidRPr="002F317E">
              <w:rPr>
                <w:rStyle w:val="Odwoanieprzypisudolnego"/>
                <w:sz w:val="20"/>
                <w:szCs w:val="20"/>
              </w:rPr>
              <w:footnoteReference w:id="1"/>
            </w:r>
          </w:p>
        </w:tc>
      </w:tr>
      <w:tr w:rsidR="00EA35F2" w:rsidRPr="002F317E" w:rsidTr="00EA35F2">
        <w:trPr>
          <w:trHeight w:val="433"/>
        </w:trPr>
        <w:tc>
          <w:tcPr>
            <w:tcW w:w="634"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1</w:t>
            </w:r>
          </w:p>
        </w:tc>
        <w:tc>
          <w:tcPr>
            <w:tcW w:w="3706" w:type="dxa"/>
          </w:tcPr>
          <w:p w:rsidR="00EA35F2" w:rsidRPr="002F317E" w:rsidRDefault="00EA35F2" w:rsidP="00EA35F2">
            <w:pPr>
              <w:pStyle w:val="Tekstpodstawowy"/>
              <w:tabs>
                <w:tab w:val="left" w:pos="0"/>
              </w:tabs>
              <w:spacing w:after="0"/>
              <w:jc w:val="both"/>
              <w:rPr>
                <w:sz w:val="20"/>
                <w:szCs w:val="20"/>
              </w:rPr>
            </w:pPr>
          </w:p>
        </w:tc>
        <w:tc>
          <w:tcPr>
            <w:tcW w:w="2383" w:type="dxa"/>
            <w:vAlign w:val="center"/>
          </w:tcPr>
          <w:p w:rsidR="00EA35F2" w:rsidRPr="002F317E" w:rsidRDefault="00EA35F2" w:rsidP="00EA35F2">
            <w:pPr>
              <w:pStyle w:val="Tekstpodstawowy"/>
              <w:tabs>
                <w:tab w:val="left" w:pos="0"/>
              </w:tabs>
              <w:spacing w:after="0"/>
              <w:rPr>
                <w:sz w:val="20"/>
                <w:szCs w:val="20"/>
              </w:rPr>
            </w:pPr>
          </w:p>
        </w:tc>
        <w:tc>
          <w:tcPr>
            <w:tcW w:w="1843" w:type="dxa"/>
          </w:tcPr>
          <w:p w:rsidR="00EA35F2" w:rsidRPr="002F317E" w:rsidRDefault="00EA35F2" w:rsidP="00EA35F2">
            <w:pPr>
              <w:pStyle w:val="Tekstpodstawowy"/>
              <w:tabs>
                <w:tab w:val="left" w:pos="0"/>
              </w:tabs>
              <w:spacing w:after="0"/>
              <w:ind w:left="709"/>
              <w:jc w:val="center"/>
              <w:rPr>
                <w:sz w:val="20"/>
                <w:szCs w:val="20"/>
              </w:rPr>
            </w:pPr>
          </w:p>
          <w:p w:rsidR="00EA35F2" w:rsidRPr="002F317E" w:rsidRDefault="00EA35F2" w:rsidP="00EA35F2">
            <w:pPr>
              <w:pStyle w:val="Tekstpodstawowy"/>
              <w:tabs>
                <w:tab w:val="left" w:pos="0"/>
              </w:tabs>
              <w:spacing w:after="0"/>
              <w:rPr>
                <w:sz w:val="20"/>
                <w:szCs w:val="20"/>
              </w:rPr>
            </w:pPr>
          </w:p>
        </w:tc>
      </w:tr>
      <w:tr w:rsidR="00EA35F2" w:rsidRPr="002F317E" w:rsidTr="00EA35F2">
        <w:trPr>
          <w:trHeight w:val="433"/>
        </w:trPr>
        <w:tc>
          <w:tcPr>
            <w:tcW w:w="634"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2</w:t>
            </w:r>
          </w:p>
        </w:tc>
        <w:tc>
          <w:tcPr>
            <w:tcW w:w="3706" w:type="dxa"/>
          </w:tcPr>
          <w:p w:rsidR="00EA35F2" w:rsidRPr="002F317E" w:rsidRDefault="00EA35F2" w:rsidP="00EA35F2">
            <w:pPr>
              <w:pStyle w:val="Tekstpodstawowy"/>
              <w:tabs>
                <w:tab w:val="left" w:pos="0"/>
              </w:tabs>
              <w:spacing w:after="0"/>
              <w:jc w:val="both"/>
              <w:rPr>
                <w:sz w:val="20"/>
                <w:szCs w:val="20"/>
              </w:rPr>
            </w:pPr>
          </w:p>
        </w:tc>
        <w:tc>
          <w:tcPr>
            <w:tcW w:w="2383" w:type="dxa"/>
            <w:vAlign w:val="center"/>
          </w:tcPr>
          <w:p w:rsidR="00EA35F2" w:rsidRPr="002F317E" w:rsidRDefault="00EA35F2" w:rsidP="00EA35F2">
            <w:pPr>
              <w:pStyle w:val="Tekstpodstawowy"/>
              <w:tabs>
                <w:tab w:val="left" w:pos="0"/>
              </w:tabs>
              <w:spacing w:after="0"/>
              <w:rPr>
                <w:sz w:val="20"/>
                <w:szCs w:val="20"/>
              </w:rPr>
            </w:pPr>
          </w:p>
        </w:tc>
        <w:tc>
          <w:tcPr>
            <w:tcW w:w="1843" w:type="dxa"/>
          </w:tcPr>
          <w:p w:rsidR="00EA35F2" w:rsidRPr="002F317E" w:rsidRDefault="00EA35F2" w:rsidP="00EA35F2">
            <w:pPr>
              <w:pStyle w:val="Tekstpodstawowy"/>
              <w:tabs>
                <w:tab w:val="left" w:pos="0"/>
              </w:tabs>
              <w:spacing w:after="0"/>
              <w:jc w:val="both"/>
              <w:rPr>
                <w:sz w:val="20"/>
                <w:szCs w:val="20"/>
              </w:rPr>
            </w:pPr>
          </w:p>
        </w:tc>
      </w:tr>
      <w:tr w:rsidR="00EA35F2" w:rsidRPr="002F317E" w:rsidTr="00EA35F2">
        <w:trPr>
          <w:trHeight w:val="433"/>
        </w:trPr>
        <w:tc>
          <w:tcPr>
            <w:tcW w:w="634"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3</w:t>
            </w:r>
          </w:p>
        </w:tc>
        <w:tc>
          <w:tcPr>
            <w:tcW w:w="3706" w:type="dxa"/>
          </w:tcPr>
          <w:p w:rsidR="00EA35F2" w:rsidRPr="002F317E" w:rsidRDefault="00EA35F2" w:rsidP="00EA35F2">
            <w:pPr>
              <w:pStyle w:val="Tekstpodstawowy"/>
              <w:tabs>
                <w:tab w:val="left" w:pos="0"/>
              </w:tabs>
              <w:spacing w:after="0"/>
              <w:jc w:val="both"/>
              <w:rPr>
                <w:sz w:val="20"/>
                <w:szCs w:val="20"/>
              </w:rPr>
            </w:pPr>
          </w:p>
        </w:tc>
        <w:tc>
          <w:tcPr>
            <w:tcW w:w="2383" w:type="dxa"/>
            <w:vAlign w:val="center"/>
          </w:tcPr>
          <w:p w:rsidR="00EA35F2" w:rsidRPr="002F317E" w:rsidRDefault="00EA35F2" w:rsidP="00EA35F2">
            <w:pPr>
              <w:pStyle w:val="Tekstpodstawowy"/>
              <w:tabs>
                <w:tab w:val="left" w:pos="0"/>
              </w:tabs>
              <w:spacing w:after="0"/>
              <w:rPr>
                <w:sz w:val="20"/>
                <w:szCs w:val="20"/>
              </w:rPr>
            </w:pPr>
          </w:p>
        </w:tc>
        <w:tc>
          <w:tcPr>
            <w:tcW w:w="1843" w:type="dxa"/>
          </w:tcPr>
          <w:p w:rsidR="00EA35F2" w:rsidRPr="002F317E" w:rsidRDefault="00EA35F2" w:rsidP="00EA35F2">
            <w:pPr>
              <w:pStyle w:val="Tekstpodstawowy"/>
              <w:tabs>
                <w:tab w:val="left" w:pos="0"/>
              </w:tabs>
              <w:spacing w:after="0"/>
              <w:jc w:val="both"/>
              <w:rPr>
                <w:sz w:val="20"/>
                <w:szCs w:val="20"/>
              </w:rPr>
            </w:pPr>
          </w:p>
        </w:tc>
      </w:tr>
      <w:tr w:rsidR="00EA35F2" w:rsidRPr="002F317E" w:rsidTr="00EA35F2">
        <w:trPr>
          <w:trHeight w:val="433"/>
        </w:trPr>
        <w:tc>
          <w:tcPr>
            <w:tcW w:w="634"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4</w:t>
            </w:r>
          </w:p>
        </w:tc>
        <w:tc>
          <w:tcPr>
            <w:tcW w:w="3706" w:type="dxa"/>
          </w:tcPr>
          <w:p w:rsidR="00EA35F2" w:rsidRPr="002F317E" w:rsidRDefault="00EA35F2" w:rsidP="00EA35F2">
            <w:pPr>
              <w:pStyle w:val="Tekstpodstawowy"/>
              <w:tabs>
                <w:tab w:val="left" w:pos="0"/>
              </w:tabs>
              <w:spacing w:after="0"/>
              <w:jc w:val="both"/>
              <w:rPr>
                <w:sz w:val="20"/>
                <w:szCs w:val="20"/>
              </w:rPr>
            </w:pPr>
          </w:p>
        </w:tc>
        <w:tc>
          <w:tcPr>
            <w:tcW w:w="2383" w:type="dxa"/>
            <w:vAlign w:val="center"/>
          </w:tcPr>
          <w:p w:rsidR="00EA35F2" w:rsidRPr="002F317E" w:rsidRDefault="00EA35F2" w:rsidP="00EA35F2">
            <w:pPr>
              <w:pStyle w:val="Tekstpodstawowy"/>
              <w:tabs>
                <w:tab w:val="left" w:pos="0"/>
              </w:tabs>
              <w:spacing w:after="0"/>
              <w:rPr>
                <w:sz w:val="20"/>
                <w:szCs w:val="20"/>
              </w:rPr>
            </w:pPr>
          </w:p>
        </w:tc>
        <w:tc>
          <w:tcPr>
            <w:tcW w:w="1843" w:type="dxa"/>
          </w:tcPr>
          <w:p w:rsidR="00EA35F2" w:rsidRPr="002F317E" w:rsidRDefault="00EA35F2" w:rsidP="00EA35F2">
            <w:pPr>
              <w:pStyle w:val="Tekstpodstawowy"/>
              <w:tabs>
                <w:tab w:val="left" w:pos="0"/>
              </w:tabs>
              <w:spacing w:after="0"/>
              <w:jc w:val="both"/>
              <w:rPr>
                <w:sz w:val="20"/>
                <w:szCs w:val="20"/>
              </w:rPr>
            </w:pPr>
          </w:p>
        </w:tc>
      </w:tr>
      <w:tr w:rsidR="00EA35F2" w:rsidRPr="002F317E" w:rsidTr="00EA35F2">
        <w:trPr>
          <w:trHeight w:val="433"/>
        </w:trPr>
        <w:tc>
          <w:tcPr>
            <w:tcW w:w="634"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5</w:t>
            </w:r>
          </w:p>
        </w:tc>
        <w:tc>
          <w:tcPr>
            <w:tcW w:w="3706" w:type="dxa"/>
          </w:tcPr>
          <w:p w:rsidR="00EA35F2" w:rsidRPr="002F317E" w:rsidRDefault="00EA35F2" w:rsidP="00EA35F2">
            <w:pPr>
              <w:pStyle w:val="Tekstpodstawowy"/>
              <w:tabs>
                <w:tab w:val="left" w:pos="0"/>
              </w:tabs>
              <w:spacing w:after="0"/>
              <w:jc w:val="both"/>
              <w:rPr>
                <w:sz w:val="20"/>
                <w:szCs w:val="20"/>
              </w:rPr>
            </w:pPr>
          </w:p>
        </w:tc>
        <w:tc>
          <w:tcPr>
            <w:tcW w:w="2383" w:type="dxa"/>
            <w:vAlign w:val="center"/>
          </w:tcPr>
          <w:p w:rsidR="00EA35F2" w:rsidRPr="002F317E" w:rsidRDefault="00EA35F2" w:rsidP="00EA35F2">
            <w:pPr>
              <w:pStyle w:val="Tekstpodstawowy"/>
              <w:tabs>
                <w:tab w:val="left" w:pos="0"/>
              </w:tabs>
              <w:spacing w:after="0"/>
              <w:rPr>
                <w:sz w:val="20"/>
                <w:szCs w:val="20"/>
              </w:rPr>
            </w:pPr>
          </w:p>
        </w:tc>
        <w:tc>
          <w:tcPr>
            <w:tcW w:w="1843" w:type="dxa"/>
          </w:tcPr>
          <w:p w:rsidR="00EA35F2" w:rsidRPr="002F317E" w:rsidRDefault="00EA35F2" w:rsidP="00EA35F2">
            <w:pPr>
              <w:pStyle w:val="Tekstpodstawowy"/>
              <w:tabs>
                <w:tab w:val="left" w:pos="0"/>
              </w:tabs>
              <w:spacing w:after="0"/>
              <w:jc w:val="both"/>
              <w:rPr>
                <w:sz w:val="20"/>
                <w:szCs w:val="20"/>
              </w:rPr>
            </w:pPr>
          </w:p>
        </w:tc>
      </w:tr>
      <w:tr w:rsidR="00EA35F2" w:rsidRPr="002F317E" w:rsidTr="00EA35F2">
        <w:trPr>
          <w:trHeight w:val="433"/>
        </w:trPr>
        <w:tc>
          <w:tcPr>
            <w:tcW w:w="634"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6</w:t>
            </w:r>
          </w:p>
        </w:tc>
        <w:tc>
          <w:tcPr>
            <w:tcW w:w="3706" w:type="dxa"/>
          </w:tcPr>
          <w:p w:rsidR="00EA35F2" w:rsidRPr="002F317E" w:rsidRDefault="00EA35F2" w:rsidP="00EA35F2">
            <w:pPr>
              <w:pStyle w:val="Tekstpodstawowy"/>
              <w:tabs>
                <w:tab w:val="left" w:pos="0"/>
              </w:tabs>
              <w:spacing w:after="0"/>
              <w:jc w:val="both"/>
              <w:rPr>
                <w:sz w:val="20"/>
                <w:szCs w:val="20"/>
              </w:rPr>
            </w:pPr>
          </w:p>
        </w:tc>
        <w:tc>
          <w:tcPr>
            <w:tcW w:w="2383" w:type="dxa"/>
            <w:vAlign w:val="center"/>
          </w:tcPr>
          <w:p w:rsidR="00EA35F2" w:rsidRPr="002F317E" w:rsidRDefault="00EA35F2" w:rsidP="00EA35F2">
            <w:pPr>
              <w:pStyle w:val="Tekstpodstawowy"/>
              <w:tabs>
                <w:tab w:val="left" w:pos="0"/>
              </w:tabs>
              <w:spacing w:after="0"/>
              <w:rPr>
                <w:sz w:val="20"/>
                <w:szCs w:val="20"/>
              </w:rPr>
            </w:pPr>
          </w:p>
        </w:tc>
        <w:tc>
          <w:tcPr>
            <w:tcW w:w="1843" w:type="dxa"/>
          </w:tcPr>
          <w:p w:rsidR="00EA35F2" w:rsidRPr="002F317E" w:rsidRDefault="00EA35F2" w:rsidP="00EA35F2">
            <w:pPr>
              <w:pStyle w:val="Tekstpodstawowy"/>
              <w:tabs>
                <w:tab w:val="left" w:pos="0"/>
              </w:tabs>
              <w:spacing w:after="0"/>
              <w:jc w:val="both"/>
              <w:rPr>
                <w:sz w:val="20"/>
                <w:szCs w:val="20"/>
              </w:rPr>
            </w:pPr>
          </w:p>
        </w:tc>
      </w:tr>
      <w:tr w:rsidR="00EA35F2" w:rsidRPr="002F317E" w:rsidTr="00EA35F2">
        <w:trPr>
          <w:trHeight w:val="433"/>
        </w:trPr>
        <w:tc>
          <w:tcPr>
            <w:tcW w:w="634" w:type="dxa"/>
            <w:vAlign w:val="center"/>
          </w:tcPr>
          <w:p w:rsidR="00EA35F2" w:rsidRPr="002F317E" w:rsidRDefault="00EA35F2" w:rsidP="00EA35F2">
            <w:pPr>
              <w:pStyle w:val="Tekstpodstawowy"/>
              <w:tabs>
                <w:tab w:val="left" w:pos="0"/>
              </w:tabs>
              <w:spacing w:after="0"/>
              <w:jc w:val="center"/>
              <w:rPr>
                <w:sz w:val="20"/>
                <w:szCs w:val="20"/>
              </w:rPr>
            </w:pPr>
            <w:r w:rsidRPr="002F317E">
              <w:rPr>
                <w:sz w:val="20"/>
                <w:szCs w:val="20"/>
              </w:rPr>
              <w:t>7</w:t>
            </w:r>
          </w:p>
        </w:tc>
        <w:tc>
          <w:tcPr>
            <w:tcW w:w="3706" w:type="dxa"/>
          </w:tcPr>
          <w:p w:rsidR="00EA35F2" w:rsidRPr="002F317E" w:rsidRDefault="00EA35F2" w:rsidP="00EA35F2">
            <w:pPr>
              <w:pStyle w:val="Tekstpodstawowy"/>
              <w:tabs>
                <w:tab w:val="left" w:pos="0"/>
              </w:tabs>
              <w:spacing w:after="0"/>
              <w:jc w:val="both"/>
              <w:rPr>
                <w:sz w:val="20"/>
                <w:szCs w:val="20"/>
              </w:rPr>
            </w:pPr>
          </w:p>
        </w:tc>
        <w:tc>
          <w:tcPr>
            <w:tcW w:w="2383" w:type="dxa"/>
            <w:vAlign w:val="center"/>
          </w:tcPr>
          <w:p w:rsidR="00EA35F2" w:rsidRPr="002F317E" w:rsidRDefault="00EA35F2" w:rsidP="00EA35F2">
            <w:pPr>
              <w:pStyle w:val="Tekstpodstawowy"/>
              <w:tabs>
                <w:tab w:val="left" w:pos="0"/>
              </w:tabs>
              <w:spacing w:after="0"/>
              <w:rPr>
                <w:sz w:val="20"/>
                <w:szCs w:val="20"/>
              </w:rPr>
            </w:pPr>
          </w:p>
        </w:tc>
        <w:tc>
          <w:tcPr>
            <w:tcW w:w="1845" w:type="dxa"/>
            <w:shd w:val="clear" w:color="auto" w:fill="auto"/>
          </w:tcPr>
          <w:p w:rsidR="00EA35F2" w:rsidRPr="002F317E" w:rsidRDefault="00EA35F2"/>
        </w:tc>
      </w:tr>
    </w:tbl>
    <w:p w:rsidR="001141BA" w:rsidRDefault="001141BA" w:rsidP="001141BA">
      <w:pPr>
        <w:pStyle w:val="ust"/>
        <w:spacing w:before="0" w:after="0"/>
        <w:ind w:left="0" w:right="-23" w:firstLine="0"/>
        <w:rPr>
          <w:sz w:val="20"/>
        </w:rPr>
      </w:pPr>
    </w:p>
    <w:p w:rsidR="00EA35F2" w:rsidRPr="002F317E" w:rsidRDefault="00EA35F2" w:rsidP="001141BA">
      <w:pPr>
        <w:pStyle w:val="ust"/>
        <w:spacing w:before="0" w:after="0"/>
        <w:ind w:left="0" w:right="-23" w:firstLine="0"/>
        <w:rPr>
          <w:strike/>
          <w:sz w:val="20"/>
        </w:rPr>
      </w:pPr>
      <w:r w:rsidRPr="002F317E">
        <w:rPr>
          <w:sz w:val="20"/>
        </w:rPr>
        <w:t xml:space="preserve">Jednocześnie oświadczam, że sprzęt </w:t>
      </w:r>
      <w:r w:rsidR="001141BA">
        <w:rPr>
          <w:sz w:val="20"/>
        </w:rPr>
        <w:t>wymieniony</w:t>
      </w:r>
      <w:r w:rsidRPr="002F317E">
        <w:rPr>
          <w:sz w:val="20"/>
        </w:rPr>
        <w:t xml:space="preserve"> w wykazie </w:t>
      </w:r>
      <w:r w:rsidR="001141BA">
        <w:rPr>
          <w:sz w:val="20"/>
        </w:rPr>
        <w:t xml:space="preserve">jest sprawny i będzie zabezpieczony na okres trwania umowy </w:t>
      </w:r>
    </w:p>
    <w:p w:rsidR="00EA35F2" w:rsidRPr="002F317E" w:rsidRDefault="00EA35F2" w:rsidP="00EA35F2">
      <w:pPr>
        <w:spacing w:after="0" w:line="240" w:lineRule="auto"/>
        <w:rPr>
          <w:rFonts w:ascii="Times New Roman" w:hAnsi="Times New Roman"/>
          <w:sz w:val="20"/>
          <w:szCs w:val="20"/>
        </w:rPr>
      </w:pPr>
    </w:p>
    <w:p w:rsidR="00EA35F2" w:rsidRDefault="00EA35F2" w:rsidP="00EA35F2">
      <w:pPr>
        <w:spacing w:after="0" w:line="240" w:lineRule="auto"/>
        <w:rPr>
          <w:rFonts w:ascii="Times New Roman" w:hAnsi="Times New Roman"/>
          <w:sz w:val="20"/>
          <w:szCs w:val="20"/>
        </w:rPr>
      </w:pPr>
    </w:p>
    <w:p w:rsidR="001141BA" w:rsidRDefault="001141BA" w:rsidP="00EA35F2">
      <w:pPr>
        <w:spacing w:after="0" w:line="240" w:lineRule="auto"/>
        <w:rPr>
          <w:rFonts w:ascii="Times New Roman" w:hAnsi="Times New Roman"/>
          <w:sz w:val="20"/>
          <w:szCs w:val="20"/>
        </w:rPr>
      </w:pPr>
    </w:p>
    <w:p w:rsidR="001141BA" w:rsidRPr="002F317E" w:rsidRDefault="001141BA" w:rsidP="00EA35F2">
      <w:pPr>
        <w:spacing w:after="0" w:line="240" w:lineRule="auto"/>
        <w:rPr>
          <w:rFonts w:ascii="Times New Roman" w:hAnsi="Times New Roman"/>
          <w:sz w:val="20"/>
          <w:szCs w:val="20"/>
        </w:rPr>
      </w:pPr>
    </w:p>
    <w:p w:rsidR="00EA35F2" w:rsidRPr="002F317E" w:rsidRDefault="00EA35F2" w:rsidP="00EA35F2">
      <w:pPr>
        <w:spacing w:after="0" w:line="240" w:lineRule="auto"/>
        <w:ind w:left="360"/>
        <w:jc w:val="right"/>
        <w:rPr>
          <w:rFonts w:ascii="Times New Roman" w:hAnsi="Times New Roman"/>
          <w:sz w:val="20"/>
          <w:szCs w:val="20"/>
        </w:rPr>
      </w:pPr>
      <w:r w:rsidRPr="002F317E">
        <w:rPr>
          <w:rFonts w:ascii="Times New Roman" w:hAnsi="Times New Roman"/>
          <w:sz w:val="20"/>
          <w:szCs w:val="20"/>
        </w:rPr>
        <w:t>…..………….……………………….…………………..</w:t>
      </w:r>
    </w:p>
    <w:p w:rsidR="00D60366" w:rsidRDefault="00EA35F2" w:rsidP="001141BA">
      <w:pPr>
        <w:spacing w:after="0" w:line="240" w:lineRule="auto"/>
        <w:ind w:left="360"/>
        <w:jc w:val="right"/>
        <w:rPr>
          <w:rFonts w:ascii="Times New Roman" w:hAnsi="Times New Roman"/>
          <w:sz w:val="20"/>
          <w:szCs w:val="20"/>
        </w:rPr>
      </w:pPr>
      <w:r w:rsidRPr="002F317E">
        <w:rPr>
          <w:rFonts w:ascii="Times New Roman" w:hAnsi="Times New Roman"/>
          <w:sz w:val="20"/>
          <w:szCs w:val="20"/>
        </w:rPr>
        <w:t xml:space="preserve">Podpisy osób uprawnionych do składania </w:t>
      </w:r>
      <w:r w:rsidRPr="002F317E">
        <w:rPr>
          <w:rFonts w:ascii="Times New Roman" w:hAnsi="Times New Roman"/>
          <w:sz w:val="20"/>
          <w:szCs w:val="20"/>
        </w:rPr>
        <w:br/>
        <w:t>ośw</w:t>
      </w:r>
      <w:r w:rsidR="001141BA">
        <w:rPr>
          <w:rFonts w:ascii="Times New Roman" w:hAnsi="Times New Roman"/>
          <w:sz w:val="20"/>
          <w:szCs w:val="20"/>
        </w:rPr>
        <w:t>iadczeń woli w imieniu Wykonaw</w:t>
      </w: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B467BC" w:rsidRDefault="00B467BC"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F409C1" w:rsidRDefault="00F409C1" w:rsidP="001141BA">
      <w:pPr>
        <w:spacing w:after="0" w:line="240" w:lineRule="auto"/>
        <w:ind w:left="360"/>
        <w:jc w:val="right"/>
        <w:rPr>
          <w:rFonts w:ascii="Times New Roman" w:hAnsi="Times New Roman"/>
          <w:sz w:val="20"/>
          <w:szCs w:val="20"/>
        </w:rPr>
      </w:pPr>
    </w:p>
    <w:p w:rsidR="001141BA" w:rsidRDefault="001141BA" w:rsidP="001141BA">
      <w:pPr>
        <w:spacing w:after="0" w:line="240" w:lineRule="auto"/>
        <w:ind w:left="360"/>
        <w:jc w:val="right"/>
        <w:rPr>
          <w:rFonts w:ascii="Times New Roman" w:hAnsi="Times New Roman"/>
          <w:sz w:val="20"/>
          <w:szCs w:val="20"/>
        </w:rPr>
      </w:pPr>
    </w:p>
    <w:p w:rsidR="001141BA" w:rsidRPr="001141BA" w:rsidRDefault="001141BA" w:rsidP="001141BA">
      <w:pPr>
        <w:spacing w:after="0" w:line="240" w:lineRule="auto"/>
        <w:ind w:left="360"/>
        <w:jc w:val="right"/>
        <w:rPr>
          <w:rFonts w:ascii="Times New Roman" w:hAnsi="Times New Roman"/>
          <w:sz w:val="20"/>
          <w:szCs w:val="20"/>
        </w:rPr>
      </w:pPr>
    </w:p>
    <w:p w:rsidR="00D60366" w:rsidRPr="001A0D8F" w:rsidRDefault="001141BA" w:rsidP="00D60366">
      <w:pPr>
        <w:rPr>
          <w:b/>
          <w:i/>
          <w:sz w:val="20"/>
          <w:szCs w:val="20"/>
        </w:rPr>
      </w:pPr>
      <w:r>
        <w:rPr>
          <w:b/>
          <w:i/>
          <w:sz w:val="20"/>
          <w:szCs w:val="20"/>
        </w:rPr>
        <w:t>Załącznik Nr 7</w:t>
      </w:r>
      <w:r w:rsidR="00D60366" w:rsidRPr="00C562A1">
        <w:rPr>
          <w:b/>
          <w:i/>
          <w:sz w:val="20"/>
          <w:szCs w:val="20"/>
        </w:rPr>
        <w:t xml:space="preserve"> -Wzór oświadczenia o przynależności/ braku przynależności do grupy kapitałowej </w:t>
      </w:r>
    </w:p>
    <w:p w:rsidR="00D60366" w:rsidRPr="00A74C07" w:rsidRDefault="00D60366" w:rsidP="00A74C07">
      <w:pPr>
        <w:pStyle w:val="Bezodstpw"/>
        <w:spacing w:before="0" w:line="276" w:lineRule="auto"/>
        <w:jc w:val="both"/>
        <w:rPr>
          <w:b/>
          <w:i/>
        </w:rPr>
      </w:pPr>
      <w:r w:rsidRPr="00C562A1">
        <w:rPr>
          <w:b/>
          <w:i/>
        </w:rPr>
        <w:t>(składane w terminie 3 dni od zamieszczenia na stronie internetowej Zamawiającego informacji z otwarcia ofert, o której m</w:t>
      </w:r>
      <w:r w:rsidR="00A74C07">
        <w:rPr>
          <w:b/>
          <w:i/>
        </w:rPr>
        <w:t>owa w art. 86 ust.5 ustawy PZP)</w:t>
      </w:r>
    </w:p>
    <w:p w:rsidR="00D60366" w:rsidRPr="00601649" w:rsidRDefault="00D60366" w:rsidP="00D60366">
      <w:pPr>
        <w:pStyle w:val="Bezodstpw"/>
        <w:spacing w:before="0" w:line="360" w:lineRule="auto"/>
        <w:ind w:left="5664" w:firstLine="708"/>
        <w:rPr>
          <w:b/>
        </w:rPr>
      </w:pPr>
      <w:r w:rsidRPr="00601649">
        <w:rPr>
          <w:b/>
        </w:rPr>
        <w:t>Zamawiający:</w:t>
      </w:r>
    </w:p>
    <w:p w:rsidR="00D60366" w:rsidRPr="00601649" w:rsidRDefault="00D60366" w:rsidP="00D60366">
      <w:pPr>
        <w:pStyle w:val="Bezodstpw"/>
        <w:rPr>
          <w:b/>
        </w:rPr>
      </w:pPr>
      <w:r w:rsidRPr="00601649">
        <w:t xml:space="preserve">                                                                                                                                             </w:t>
      </w:r>
      <w:r>
        <w:rPr>
          <w:b/>
        </w:rPr>
        <w:t>Gmina Olszewo - Borki</w:t>
      </w:r>
    </w:p>
    <w:p w:rsidR="00D60366" w:rsidRPr="00601649" w:rsidRDefault="00D60366" w:rsidP="00D60366">
      <w:pPr>
        <w:pStyle w:val="Bezodstpw"/>
        <w:rPr>
          <w:b/>
        </w:rPr>
      </w:pPr>
      <w:r w:rsidRPr="00601649">
        <w:rPr>
          <w:b/>
        </w:rPr>
        <w:t xml:space="preserve">                                                                                                                                   </w:t>
      </w:r>
      <w:r>
        <w:rPr>
          <w:b/>
        </w:rPr>
        <w:t xml:space="preserve">         ul. W. Broniewskiego 13</w:t>
      </w:r>
    </w:p>
    <w:p w:rsidR="00D60366" w:rsidRDefault="00D60366" w:rsidP="00D60366">
      <w:pPr>
        <w:pStyle w:val="Bezodstpw"/>
        <w:spacing w:before="0" w:line="360" w:lineRule="auto"/>
        <w:jc w:val="center"/>
        <w:rPr>
          <w:b/>
        </w:rPr>
      </w:pPr>
      <w:r w:rsidRPr="00601649">
        <w:rPr>
          <w:b/>
        </w:rPr>
        <w:t xml:space="preserve">                                                                                                  </w:t>
      </w:r>
      <w:r>
        <w:rPr>
          <w:b/>
        </w:rPr>
        <w:t xml:space="preserve">                           07-415 Olszewo - Borki</w:t>
      </w:r>
    </w:p>
    <w:p w:rsidR="00D60366" w:rsidRPr="00601649" w:rsidRDefault="00D60366" w:rsidP="00D60366">
      <w:pPr>
        <w:pStyle w:val="Bezodstpw"/>
        <w:spacing w:before="0" w:line="360" w:lineRule="auto"/>
        <w:jc w:val="center"/>
        <w:rPr>
          <w:b/>
        </w:rPr>
      </w:pPr>
      <w:r w:rsidRPr="00601649">
        <w:rPr>
          <w:b/>
        </w:rPr>
        <w:t>OŚWIADCZENIE</w:t>
      </w:r>
    </w:p>
    <w:p w:rsidR="00D60366" w:rsidRPr="00A74C07" w:rsidRDefault="00D60366" w:rsidP="00A74C07">
      <w:pPr>
        <w:pStyle w:val="Bezodstpw"/>
        <w:spacing w:before="0" w:line="360" w:lineRule="auto"/>
        <w:rPr>
          <w:b/>
        </w:rPr>
      </w:pPr>
      <w:r w:rsidRPr="00601649">
        <w:rPr>
          <w:b/>
        </w:rPr>
        <w:t>O przynależności lub braku przynależności do tej samej grupy kapitałowej, o której mowa w art. 24 ust</w:t>
      </w:r>
      <w:r>
        <w:rPr>
          <w:b/>
        </w:rPr>
        <w:t>.</w:t>
      </w:r>
      <w:r w:rsidRPr="00601649">
        <w:rPr>
          <w:b/>
        </w:rPr>
        <w:t xml:space="preserve"> 1</w:t>
      </w:r>
      <w:r>
        <w:rPr>
          <w:b/>
        </w:rPr>
        <w:br/>
      </w:r>
      <w:r w:rsidRPr="007D4188">
        <w:rPr>
          <w:b/>
        </w:rPr>
        <w:t xml:space="preserve"> pkt 23 </w:t>
      </w:r>
      <w:r w:rsidR="00A74C07">
        <w:rPr>
          <w:b/>
        </w:rPr>
        <w:t xml:space="preserve">ustawy PZP </w:t>
      </w:r>
      <w:r w:rsidRPr="00601649">
        <w:rPr>
          <w:b/>
          <w:u w:val="single"/>
        </w:rPr>
        <w:t>(składane w terminie 3 dni od zamieszczenia na stronie internetowej Zamawiając</w:t>
      </w:r>
      <w:r>
        <w:rPr>
          <w:b/>
          <w:u w:val="single"/>
        </w:rPr>
        <w:t>ego informacji z otwarcia ofert</w:t>
      </w:r>
      <w:r w:rsidRPr="00601649">
        <w:rPr>
          <w:b/>
          <w:u w:val="single"/>
        </w:rPr>
        <w:t>,</w:t>
      </w:r>
      <w:r>
        <w:rPr>
          <w:b/>
          <w:u w:val="single"/>
        </w:rPr>
        <w:t xml:space="preserve"> </w:t>
      </w:r>
      <w:r w:rsidRPr="00601649">
        <w:rPr>
          <w:b/>
          <w:u w:val="single"/>
        </w:rPr>
        <w:t>o której mowa w art. 86 ust.5 ustawy PZP)</w:t>
      </w:r>
    </w:p>
    <w:p w:rsidR="00D60366" w:rsidRPr="00601649" w:rsidRDefault="00D60366" w:rsidP="00D60366">
      <w:pPr>
        <w:pStyle w:val="Bezodstpw"/>
        <w:spacing w:before="0" w:line="360" w:lineRule="auto"/>
        <w:jc w:val="both"/>
      </w:pPr>
      <w:r w:rsidRPr="00601649">
        <w:t>ubiegając się o udzielenie zamówienia publicznego na:</w:t>
      </w:r>
    </w:p>
    <w:p w:rsidR="00D60366" w:rsidRPr="00643C17" w:rsidRDefault="00D60366" w:rsidP="00D60366">
      <w:pPr>
        <w:pStyle w:val="Bezodstpw"/>
        <w:jc w:val="both"/>
        <w:rPr>
          <w:b/>
        </w:rPr>
      </w:pPr>
      <w:r>
        <w:rPr>
          <w:b/>
        </w:rPr>
        <w:t>„Bieżące utrzymanie dróg gminnych w gminie Olszewo-Borki”</w:t>
      </w:r>
    </w:p>
    <w:p w:rsidR="00D60366" w:rsidRPr="00601649" w:rsidRDefault="00D60366" w:rsidP="00D60366">
      <w:pPr>
        <w:pStyle w:val="Bezodstpw"/>
        <w:spacing w:before="0"/>
        <w:jc w:val="both"/>
      </w:pPr>
      <w:r w:rsidRPr="00601649">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498"/>
        <w:gridCol w:w="3030"/>
      </w:tblGrid>
      <w:tr w:rsidR="00D60366" w:rsidRPr="00146EF5" w:rsidTr="00937648">
        <w:tc>
          <w:tcPr>
            <w:tcW w:w="534" w:type="dxa"/>
            <w:shd w:val="clear" w:color="auto" w:fill="auto"/>
          </w:tcPr>
          <w:p w:rsidR="00D60366" w:rsidRPr="00601649" w:rsidRDefault="00D60366" w:rsidP="00937648">
            <w:pPr>
              <w:pStyle w:val="Bezodstpw"/>
              <w:spacing w:before="0" w:line="360" w:lineRule="auto"/>
              <w:rPr>
                <w:b/>
              </w:rPr>
            </w:pPr>
            <w:r w:rsidRPr="00601649">
              <w:rPr>
                <w:b/>
              </w:rPr>
              <w:t>LP.</w:t>
            </w:r>
          </w:p>
        </w:tc>
        <w:tc>
          <w:tcPr>
            <w:tcW w:w="5606" w:type="dxa"/>
            <w:shd w:val="clear" w:color="auto" w:fill="auto"/>
          </w:tcPr>
          <w:p w:rsidR="00D60366" w:rsidRPr="00601649" w:rsidRDefault="00D60366" w:rsidP="00937648">
            <w:pPr>
              <w:pStyle w:val="Bezodstpw"/>
              <w:spacing w:before="0" w:line="360" w:lineRule="auto"/>
              <w:rPr>
                <w:b/>
              </w:rPr>
            </w:pPr>
            <w:r w:rsidRPr="00601649">
              <w:rPr>
                <w:b/>
              </w:rPr>
              <w:t>Nazwa(y) Wykonawcy(ów)</w:t>
            </w:r>
          </w:p>
        </w:tc>
        <w:tc>
          <w:tcPr>
            <w:tcW w:w="3070" w:type="dxa"/>
            <w:shd w:val="clear" w:color="auto" w:fill="auto"/>
          </w:tcPr>
          <w:p w:rsidR="00D60366" w:rsidRPr="00601649" w:rsidRDefault="00D60366" w:rsidP="00937648">
            <w:pPr>
              <w:pStyle w:val="Bezodstpw"/>
              <w:spacing w:before="0" w:line="360" w:lineRule="auto"/>
              <w:rPr>
                <w:b/>
              </w:rPr>
            </w:pPr>
            <w:r w:rsidRPr="00601649">
              <w:rPr>
                <w:b/>
              </w:rPr>
              <w:t>Adres(y) Wykonawcy(ów)</w:t>
            </w:r>
          </w:p>
        </w:tc>
      </w:tr>
      <w:tr w:rsidR="00D60366" w:rsidRPr="00146EF5" w:rsidTr="00937648">
        <w:tc>
          <w:tcPr>
            <w:tcW w:w="534" w:type="dxa"/>
            <w:shd w:val="clear" w:color="auto" w:fill="auto"/>
          </w:tcPr>
          <w:p w:rsidR="00D60366" w:rsidRPr="00601649" w:rsidRDefault="00D60366" w:rsidP="00937648">
            <w:pPr>
              <w:pStyle w:val="Bezodstpw"/>
              <w:spacing w:before="0" w:line="360" w:lineRule="auto"/>
              <w:rPr>
                <w:b/>
              </w:rPr>
            </w:pPr>
          </w:p>
        </w:tc>
        <w:tc>
          <w:tcPr>
            <w:tcW w:w="5606" w:type="dxa"/>
            <w:shd w:val="clear" w:color="auto" w:fill="auto"/>
          </w:tcPr>
          <w:p w:rsidR="00D60366" w:rsidRPr="00601649" w:rsidRDefault="00D60366" w:rsidP="00937648">
            <w:pPr>
              <w:pStyle w:val="Bezodstpw"/>
              <w:spacing w:before="0" w:line="360" w:lineRule="auto"/>
              <w:rPr>
                <w:b/>
              </w:rPr>
            </w:pPr>
          </w:p>
        </w:tc>
        <w:tc>
          <w:tcPr>
            <w:tcW w:w="3070" w:type="dxa"/>
            <w:shd w:val="clear" w:color="auto" w:fill="auto"/>
          </w:tcPr>
          <w:p w:rsidR="00D60366" w:rsidRPr="00601649" w:rsidRDefault="00D60366" w:rsidP="00937648">
            <w:pPr>
              <w:pStyle w:val="Bezodstpw"/>
              <w:spacing w:before="0" w:line="360" w:lineRule="auto"/>
              <w:rPr>
                <w:b/>
              </w:rPr>
            </w:pPr>
          </w:p>
        </w:tc>
      </w:tr>
    </w:tbl>
    <w:p w:rsidR="00D60366" w:rsidRPr="00601649" w:rsidRDefault="00D60366" w:rsidP="00D60366">
      <w:pPr>
        <w:pStyle w:val="Bezodstpw"/>
        <w:spacing w:before="0" w:line="360" w:lineRule="auto"/>
      </w:pPr>
      <w:r w:rsidRPr="00601649">
        <w:rPr>
          <w:b/>
        </w:rPr>
        <w:t>Oświadczam, że:</w:t>
      </w:r>
    </w:p>
    <w:p w:rsidR="00D60366" w:rsidRPr="00601649" w:rsidRDefault="00D60366" w:rsidP="00D60366">
      <w:pPr>
        <w:pStyle w:val="Bezodstpw"/>
        <w:spacing w:before="0" w:line="360" w:lineRule="auto"/>
        <w:ind w:left="360" w:hanging="502"/>
        <w:jc w:val="both"/>
      </w:pPr>
      <w:r w:rsidRPr="00601649">
        <w:t>□      Należę do tej samej grupy kapitałowej, o której mowa w art. 24 ust. 1 pkt 23 ustawy PZP, z następującymi uczestnikami postępowania ( należy podać ich nazwy i adresy siedzib) :</w:t>
      </w:r>
    </w:p>
    <w:p w:rsidR="00D60366" w:rsidRPr="00601649" w:rsidRDefault="00D60366" w:rsidP="00D60366">
      <w:pPr>
        <w:pStyle w:val="Bezodstpw"/>
        <w:spacing w:before="0" w:line="360" w:lineRule="auto"/>
      </w:pPr>
      <w:r w:rsidRPr="00601649">
        <w:t>………………………………………………….;</w:t>
      </w:r>
    </w:p>
    <w:p w:rsidR="00D60366" w:rsidRPr="00601649" w:rsidRDefault="00D60366" w:rsidP="00D60366">
      <w:pPr>
        <w:pStyle w:val="Bezodstpw"/>
        <w:spacing w:before="0" w:line="360" w:lineRule="auto"/>
      </w:pPr>
      <w:r w:rsidRPr="00601649">
        <w:t>………………………………………………….;</w:t>
      </w:r>
    </w:p>
    <w:p w:rsidR="00D60366" w:rsidRPr="00601649" w:rsidRDefault="00D60366" w:rsidP="00D60366">
      <w:pPr>
        <w:pStyle w:val="Bezodstpw"/>
        <w:spacing w:before="0" w:line="360" w:lineRule="auto"/>
        <w:ind w:left="142" w:hanging="142"/>
        <w:jc w:val="both"/>
      </w:pPr>
      <w:r w:rsidRPr="00601649">
        <w:t>□ Nie należę do tej samej grupy kapitałowej, o której mowa w art. 24 ust. 1 pkt 23 ustawy</w:t>
      </w:r>
      <w:r>
        <w:t xml:space="preserve"> PZP z innymi uczestnikami postę</w:t>
      </w:r>
      <w:r w:rsidRPr="00601649">
        <w:t>powania.*</w:t>
      </w:r>
    </w:p>
    <w:p w:rsidR="00D60366" w:rsidRPr="00601649" w:rsidRDefault="00D60366" w:rsidP="00D60366">
      <w:pPr>
        <w:pStyle w:val="Bezodstpw"/>
        <w:spacing w:before="0" w:line="360" w:lineRule="auto"/>
        <w:rPr>
          <w:b/>
          <w:i/>
        </w:rPr>
      </w:pPr>
      <w:r w:rsidRPr="00601649">
        <w:rPr>
          <w:b/>
          <w:i/>
        </w:rPr>
        <w:t xml:space="preserve">* zaznaczyć odpowiednie </w:t>
      </w:r>
    </w:p>
    <w:p w:rsidR="00D60366" w:rsidRPr="00601649" w:rsidRDefault="00D60366" w:rsidP="00D60366">
      <w:pPr>
        <w:pStyle w:val="Bezodstpw"/>
        <w:spacing w:before="0" w:line="360" w:lineRule="auto"/>
        <w:rPr>
          <w:b/>
          <w:i/>
        </w:rPr>
      </w:pPr>
    </w:p>
    <w:p w:rsidR="00D60366" w:rsidRPr="00601649" w:rsidRDefault="00D60366" w:rsidP="00D60366">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D60366" w:rsidRPr="00A74C07" w:rsidRDefault="00D60366" w:rsidP="00A74C07">
      <w:pPr>
        <w:pStyle w:val="Bezodstpw"/>
        <w:tabs>
          <w:tab w:val="left" w:pos="5954"/>
        </w:tabs>
        <w:spacing w:before="0" w:line="360" w:lineRule="auto"/>
        <w:rPr>
          <w:i/>
        </w:rPr>
      </w:pPr>
      <w:r w:rsidRPr="00601649">
        <w:rPr>
          <w:i/>
        </w:rPr>
        <w:tab/>
      </w:r>
      <w:r w:rsidRPr="00601649">
        <w:rPr>
          <w:i/>
        </w:rPr>
        <w:tab/>
        <w:t>(podpis)</w:t>
      </w:r>
    </w:p>
    <w:p w:rsidR="00D60366" w:rsidRDefault="00D60366" w:rsidP="00D60366">
      <w:pPr>
        <w:pStyle w:val="Bezodstpw"/>
        <w:spacing w:before="0" w:line="360" w:lineRule="auto"/>
        <w:rPr>
          <w:b/>
        </w:rPr>
      </w:pPr>
    </w:p>
    <w:p w:rsidR="00D60366" w:rsidRPr="00601649" w:rsidRDefault="00D60366" w:rsidP="00D60366">
      <w:pPr>
        <w:pStyle w:val="Bezodstpw"/>
        <w:shd w:val="clear" w:color="auto" w:fill="BFBFBF"/>
        <w:spacing w:before="0" w:line="360" w:lineRule="auto"/>
        <w:rPr>
          <w:b/>
        </w:rPr>
      </w:pPr>
      <w:r w:rsidRPr="00601649">
        <w:rPr>
          <w:b/>
        </w:rPr>
        <w:t>OŚWIADCZENIE DOTYCZĄCE PODANYCH INFORMACJI:</w:t>
      </w:r>
    </w:p>
    <w:p w:rsidR="00D60366" w:rsidRPr="00601649" w:rsidRDefault="00D60366" w:rsidP="00D60366">
      <w:pPr>
        <w:pStyle w:val="Bezodstpw"/>
        <w:spacing w:before="0" w:line="360" w:lineRule="auto"/>
      </w:pPr>
    </w:p>
    <w:p w:rsidR="00D60366" w:rsidRDefault="00D60366" w:rsidP="00A74C07">
      <w:pPr>
        <w:pStyle w:val="Bezodstpw"/>
        <w:spacing w:before="0" w:line="360" w:lineRule="auto"/>
        <w:jc w:val="both"/>
      </w:pPr>
      <w:r w:rsidRPr="00601649">
        <w:t xml:space="preserve">Oświadczam, że wszystkie informacje podane w powyższych oświadczeniach są aktualne i zgodne z prawdą oraz zostały przedstawione z pełną świadomością konsekwencji wprowadzenia </w:t>
      </w:r>
      <w:r>
        <w:t>Z</w:t>
      </w:r>
      <w:r w:rsidRPr="00601649">
        <w:t xml:space="preserve">amawiającego w błąd </w:t>
      </w:r>
      <w:r w:rsidR="00A74C07">
        <w:t>przy przedstawianiu informacji.</w:t>
      </w:r>
    </w:p>
    <w:p w:rsidR="00A74C07" w:rsidRPr="00601649" w:rsidRDefault="00A74C07" w:rsidP="00A74C07">
      <w:pPr>
        <w:pStyle w:val="Bezodstpw"/>
        <w:spacing w:before="0" w:line="360" w:lineRule="auto"/>
        <w:jc w:val="both"/>
      </w:pPr>
    </w:p>
    <w:p w:rsidR="00D60366" w:rsidRPr="00601649" w:rsidRDefault="00D60366" w:rsidP="00D60366">
      <w:pPr>
        <w:pStyle w:val="Bezodstpw"/>
        <w:spacing w:before="0" w:line="360" w:lineRule="auto"/>
      </w:pPr>
      <w:r w:rsidRPr="00601649">
        <w:lastRenderedPageBreak/>
        <w:t xml:space="preserve">…………….……. </w:t>
      </w:r>
      <w:r w:rsidRPr="00601649">
        <w:rPr>
          <w:i/>
        </w:rPr>
        <w:t xml:space="preserve">(miejscowość), </w:t>
      </w:r>
      <w:r w:rsidR="00A74C07">
        <w:t xml:space="preserve">dnia ………….……. r. </w:t>
      </w:r>
    </w:p>
    <w:p w:rsidR="00D60366" w:rsidRPr="00601649" w:rsidRDefault="00D60366" w:rsidP="00D60366">
      <w:pPr>
        <w:pStyle w:val="Bezodstpw"/>
        <w:spacing w:before="0" w:line="360" w:lineRule="auto"/>
      </w:pPr>
      <w:r w:rsidRPr="00601649">
        <w:tab/>
      </w:r>
      <w:r w:rsidRPr="00601649">
        <w:tab/>
      </w:r>
      <w:r w:rsidRPr="00601649">
        <w:tab/>
      </w:r>
      <w:r w:rsidRPr="00601649">
        <w:tab/>
      </w:r>
      <w:r w:rsidRPr="00601649">
        <w:tab/>
      </w:r>
      <w:r w:rsidRPr="00601649">
        <w:tab/>
      </w:r>
      <w:r w:rsidRPr="00601649">
        <w:tab/>
        <w:t>…………………………………………</w:t>
      </w:r>
    </w:p>
    <w:p w:rsidR="00D60366" w:rsidRPr="00601649" w:rsidRDefault="00D60366" w:rsidP="00D60366">
      <w:pPr>
        <w:pStyle w:val="Bezodstpw"/>
        <w:spacing w:before="0" w:line="360" w:lineRule="auto"/>
        <w:ind w:left="4956" w:firstLine="708"/>
        <w:rPr>
          <w:i/>
        </w:rPr>
      </w:pPr>
      <w:r w:rsidRPr="00601649">
        <w:rPr>
          <w:i/>
        </w:rPr>
        <w:t>(podpis)</w:t>
      </w:r>
    </w:p>
    <w:p w:rsidR="00D60366" w:rsidRPr="00601649" w:rsidRDefault="00D60366" w:rsidP="00D60366">
      <w:pPr>
        <w:pStyle w:val="Bezodstpw"/>
        <w:spacing w:before="0" w:line="360" w:lineRule="auto"/>
      </w:pPr>
    </w:p>
    <w:p w:rsidR="00D60366" w:rsidRPr="00601649" w:rsidRDefault="00D60366" w:rsidP="00D60366">
      <w:pPr>
        <w:pStyle w:val="Bezodstpw"/>
        <w:spacing w:before="0" w:line="360" w:lineRule="auto"/>
        <w:rPr>
          <w:b/>
          <w:spacing w:val="4"/>
        </w:rPr>
      </w:pPr>
      <w:r w:rsidRPr="00601649">
        <w:rPr>
          <w:b/>
          <w:spacing w:val="4"/>
        </w:rPr>
        <w:t>UWAGA:</w:t>
      </w:r>
    </w:p>
    <w:p w:rsidR="00D60366" w:rsidRPr="00601649" w:rsidRDefault="00D60366" w:rsidP="00D60366">
      <w:pPr>
        <w:pStyle w:val="Bezodstpw"/>
        <w:numPr>
          <w:ilvl w:val="0"/>
          <w:numId w:val="26"/>
        </w:numPr>
        <w:spacing w:before="0" w:line="360" w:lineRule="auto"/>
        <w:jc w:val="both"/>
        <w:rPr>
          <w:b/>
          <w:spacing w:val="4"/>
        </w:rPr>
      </w:pPr>
      <w:r w:rsidRPr="00601649">
        <w:rPr>
          <w:b/>
          <w:spacing w:val="4"/>
        </w:rPr>
        <w:t>Zgodnie z art. 24 ust</w:t>
      </w:r>
      <w:r>
        <w:rPr>
          <w:b/>
          <w:spacing w:val="4"/>
        </w:rPr>
        <w:t>.</w:t>
      </w:r>
      <w:r w:rsidRPr="00601649">
        <w:rPr>
          <w:b/>
          <w:spacing w:val="4"/>
        </w:rPr>
        <w:t xml:space="preserve"> 11 ustawy PZP, wraz ze złożeniem oświadczenia, </w:t>
      </w:r>
      <w:r>
        <w:rPr>
          <w:b/>
          <w:spacing w:val="4"/>
        </w:rPr>
        <w:t>W</w:t>
      </w:r>
      <w:r w:rsidRPr="00601649">
        <w:rPr>
          <w:b/>
          <w:spacing w:val="4"/>
        </w:rPr>
        <w:t xml:space="preserve">ykonawca może przedstawić dowody, że powiązania z innym </w:t>
      </w:r>
      <w:r>
        <w:rPr>
          <w:b/>
          <w:spacing w:val="4"/>
        </w:rPr>
        <w:t>W</w:t>
      </w:r>
      <w:r w:rsidRPr="00601649">
        <w:rPr>
          <w:b/>
          <w:spacing w:val="4"/>
        </w:rPr>
        <w:t>ykonawcą nie prowadzą do zakłócenia konkurencji w poste</w:t>
      </w:r>
      <w:r>
        <w:rPr>
          <w:b/>
          <w:spacing w:val="4"/>
        </w:rPr>
        <w:t>powaniu o udzielenie zamówienia,</w:t>
      </w:r>
    </w:p>
    <w:p w:rsidR="00D60366" w:rsidRPr="00601649" w:rsidRDefault="00D60366" w:rsidP="00D60366">
      <w:pPr>
        <w:pStyle w:val="Bezodstpw"/>
        <w:numPr>
          <w:ilvl w:val="0"/>
          <w:numId w:val="26"/>
        </w:numPr>
        <w:spacing w:before="0" w:line="360" w:lineRule="auto"/>
        <w:jc w:val="both"/>
        <w:rPr>
          <w:b/>
          <w:spacing w:val="4"/>
        </w:rPr>
      </w:pPr>
      <w:r w:rsidRPr="00601649">
        <w:rPr>
          <w:b/>
          <w:spacing w:val="4"/>
        </w:rPr>
        <w:t xml:space="preserve"> Niniejsze oświadczenie składa Wykonawca ubiegający się o udzielenie zamówienia. W przypadku Wykonawców wspólnie ubiegających się o udzielenie zamówienia składa je każdy z Wykonawców wspólnie ubiegających się o udzielenie zamówienie.</w:t>
      </w:r>
    </w:p>
    <w:p w:rsidR="00D60366" w:rsidRPr="00601649" w:rsidRDefault="00D60366" w:rsidP="00D60366">
      <w:pPr>
        <w:pStyle w:val="Bezodstpw"/>
        <w:spacing w:before="0" w:line="360" w:lineRule="auto"/>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D60366" w:rsidRDefault="00D60366" w:rsidP="00D60366">
      <w:pPr>
        <w:rPr>
          <w:b/>
          <w:bCs/>
        </w:rPr>
      </w:pPr>
    </w:p>
    <w:p w:rsidR="00A74C07" w:rsidRDefault="00A74C07" w:rsidP="00D60366">
      <w:pPr>
        <w:rPr>
          <w:b/>
          <w:bCs/>
        </w:rPr>
      </w:pPr>
    </w:p>
    <w:p w:rsidR="00A74C07" w:rsidRDefault="00A74C07" w:rsidP="00D60366">
      <w:pPr>
        <w:rPr>
          <w:b/>
          <w:bCs/>
        </w:rPr>
      </w:pPr>
    </w:p>
    <w:p w:rsidR="00A74C07" w:rsidRDefault="00A74C07" w:rsidP="00D60366">
      <w:pPr>
        <w:rPr>
          <w:b/>
          <w:bCs/>
        </w:rPr>
      </w:pPr>
    </w:p>
    <w:p w:rsidR="00A74C07" w:rsidRDefault="00A74C07" w:rsidP="00D60366">
      <w:pPr>
        <w:rPr>
          <w:b/>
          <w:bCs/>
        </w:rPr>
      </w:pPr>
    </w:p>
    <w:p w:rsidR="00A74C07" w:rsidRDefault="00A74C07" w:rsidP="00D60366">
      <w:pPr>
        <w:rPr>
          <w:b/>
          <w:bCs/>
        </w:rPr>
      </w:pPr>
    </w:p>
    <w:p w:rsidR="00A74C07" w:rsidRDefault="00A74C07" w:rsidP="00D60366">
      <w:pPr>
        <w:rPr>
          <w:b/>
          <w:bCs/>
        </w:rPr>
      </w:pPr>
    </w:p>
    <w:p w:rsidR="00A74C07" w:rsidRDefault="00A74C07" w:rsidP="00D60366">
      <w:pPr>
        <w:rPr>
          <w:b/>
          <w:bCs/>
        </w:rPr>
      </w:pPr>
    </w:p>
    <w:p w:rsidR="00A74C07" w:rsidRDefault="00A74C07" w:rsidP="00D60366">
      <w:pPr>
        <w:rPr>
          <w:b/>
          <w:bCs/>
        </w:rPr>
      </w:pPr>
    </w:p>
    <w:p w:rsidR="00D60366" w:rsidRDefault="00D60366" w:rsidP="00D60366">
      <w:pPr>
        <w:rPr>
          <w:b/>
          <w:bCs/>
        </w:rPr>
      </w:pPr>
    </w:p>
    <w:p w:rsidR="00D60366" w:rsidRDefault="00D60366" w:rsidP="00D60366">
      <w:pPr>
        <w:rPr>
          <w:b/>
          <w:bCs/>
        </w:rPr>
      </w:pPr>
    </w:p>
    <w:p w:rsidR="00D60366" w:rsidRPr="008B6839" w:rsidRDefault="001141BA" w:rsidP="00D60366">
      <w:pPr>
        <w:pStyle w:val="Bezodstpw"/>
        <w:spacing w:before="0" w:line="360" w:lineRule="auto"/>
        <w:jc w:val="both"/>
        <w:rPr>
          <w:b/>
          <w:i/>
        </w:rPr>
      </w:pPr>
      <w:r>
        <w:rPr>
          <w:b/>
          <w:i/>
        </w:rPr>
        <w:t>Załącznik Nr 8</w:t>
      </w:r>
      <w:r w:rsidR="00D60366" w:rsidRPr="00EC1420">
        <w:rPr>
          <w:b/>
          <w:i/>
        </w:rPr>
        <w:t>- Wzór oświadczenia  dotyczącego przesł</w:t>
      </w:r>
      <w:r w:rsidR="00D60366">
        <w:rPr>
          <w:b/>
          <w:i/>
        </w:rPr>
        <w:t>anek wykluczenia z postępowania</w:t>
      </w:r>
    </w:p>
    <w:p w:rsidR="00D60366" w:rsidRPr="00FC6862" w:rsidRDefault="00D60366" w:rsidP="00D60366">
      <w:pPr>
        <w:spacing w:after="0" w:line="360" w:lineRule="auto"/>
        <w:ind w:left="6379"/>
        <w:rPr>
          <w:b/>
          <w:sz w:val="20"/>
        </w:rPr>
      </w:pPr>
      <w:r w:rsidRPr="00FC6862">
        <w:rPr>
          <w:b/>
          <w:sz w:val="20"/>
        </w:rPr>
        <w:t>Zamawiający:</w:t>
      </w:r>
    </w:p>
    <w:p w:rsidR="00D60366" w:rsidRPr="00601649" w:rsidRDefault="00D60366" w:rsidP="00D60366">
      <w:pPr>
        <w:pStyle w:val="Bezodstpw"/>
        <w:rPr>
          <w:b/>
        </w:rPr>
      </w:pPr>
      <w:r w:rsidRPr="00601649">
        <w:t xml:space="preserve">                                                                                                                                             </w:t>
      </w:r>
      <w:r>
        <w:rPr>
          <w:b/>
        </w:rPr>
        <w:t>Gmina Olszewo - Borki</w:t>
      </w:r>
    </w:p>
    <w:p w:rsidR="00D60366" w:rsidRPr="00601649" w:rsidRDefault="00D60366" w:rsidP="00D60366">
      <w:pPr>
        <w:pStyle w:val="Bezodstpw"/>
        <w:rPr>
          <w:b/>
        </w:rPr>
      </w:pPr>
      <w:r w:rsidRPr="00601649">
        <w:rPr>
          <w:b/>
        </w:rPr>
        <w:t xml:space="preserve">                                                                                                                                   </w:t>
      </w:r>
      <w:r>
        <w:rPr>
          <w:b/>
        </w:rPr>
        <w:t xml:space="preserve">         ul. W. Broniewskiego 13</w:t>
      </w:r>
    </w:p>
    <w:p w:rsidR="00D60366" w:rsidRPr="00476094" w:rsidRDefault="00D60366" w:rsidP="00D60366">
      <w:pPr>
        <w:spacing w:after="0" w:line="360" w:lineRule="auto"/>
        <w:rPr>
          <w:b/>
        </w:rPr>
      </w:pPr>
      <w:r w:rsidRPr="00601649">
        <w:rPr>
          <w:b/>
        </w:rPr>
        <w:t xml:space="preserve">                                                                                                  </w:t>
      </w:r>
      <w:r>
        <w:rPr>
          <w:b/>
        </w:rPr>
        <w:t xml:space="preserve">                             07-415 Olszewo - Borki</w:t>
      </w:r>
      <w:r w:rsidRPr="00476094">
        <w:rPr>
          <w:b/>
        </w:rPr>
        <w:t xml:space="preserve"> Wykonawca:</w:t>
      </w:r>
    </w:p>
    <w:p w:rsidR="00D60366" w:rsidRPr="00FC6862" w:rsidRDefault="00D60366" w:rsidP="00D60366">
      <w:pPr>
        <w:spacing w:after="0" w:line="360" w:lineRule="auto"/>
        <w:rPr>
          <w:sz w:val="20"/>
        </w:rPr>
      </w:pPr>
      <w:r w:rsidRPr="00FC6862">
        <w:rPr>
          <w:sz w:val="20"/>
        </w:rPr>
        <w:t>…………………………………………………….………………………………………………………………………………………………………</w:t>
      </w:r>
    </w:p>
    <w:p w:rsidR="00D60366" w:rsidRPr="00FC6862" w:rsidRDefault="00D60366" w:rsidP="00D60366">
      <w:pPr>
        <w:spacing w:after="0" w:line="360" w:lineRule="auto"/>
        <w:rPr>
          <w:i/>
          <w:sz w:val="20"/>
        </w:rPr>
      </w:pPr>
      <w:r w:rsidRPr="00FC6862">
        <w:rPr>
          <w:i/>
          <w:sz w:val="20"/>
        </w:rPr>
        <w:t>(pełna nazwa/firma, adres, w zależności od podmiotu: NIP/PESEL, KRS/CEiDG)</w:t>
      </w:r>
    </w:p>
    <w:p w:rsidR="00D60366" w:rsidRPr="00FC6862" w:rsidRDefault="00D60366" w:rsidP="00D60366">
      <w:pPr>
        <w:spacing w:after="0" w:line="360" w:lineRule="auto"/>
        <w:rPr>
          <w:sz w:val="20"/>
        </w:rPr>
      </w:pPr>
      <w:r w:rsidRPr="00FC6862">
        <w:rPr>
          <w:sz w:val="20"/>
        </w:rPr>
        <w:t>reprezentowany przez:</w:t>
      </w:r>
    </w:p>
    <w:p w:rsidR="00D60366" w:rsidRPr="00FC6862" w:rsidRDefault="00D60366" w:rsidP="00D60366">
      <w:pPr>
        <w:spacing w:after="0" w:line="360" w:lineRule="auto"/>
        <w:rPr>
          <w:sz w:val="20"/>
        </w:rPr>
      </w:pPr>
      <w:r w:rsidRPr="00FC6862">
        <w:rPr>
          <w:sz w:val="20"/>
        </w:rPr>
        <w:t>……………………………………………………………………………………………………………………………………………………………</w:t>
      </w:r>
    </w:p>
    <w:p w:rsidR="00D60366" w:rsidRPr="00FC6862" w:rsidRDefault="00D60366" w:rsidP="00D60366">
      <w:pPr>
        <w:spacing w:after="0" w:line="360" w:lineRule="auto"/>
        <w:rPr>
          <w:i/>
          <w:sz w:val="20"/>
        </w:rPr>
      </w:pPr>
      <w:r w:rsidRPr="00FC6862">
        <w:rPr>
          <w:i/>
          <w:sz w:val="20"/>
        </w:rPr>
        <w:t>(imię, nazwisko, stanowisko/podstawa do  reprezentacji)</w:t>
      </w:r>
    </w:p>
    <w:p w:rsidR="00D60366" w:rsidRPr="008B6839" w:rsidRDefault="00D60366" w:rsidP="00D60366">
      <w:pPr>
        <w:jc w:val="both"/>
        <w:rPr>
          <w:sz w:val="20"/>
        </w:rPr>
      </w:pPr>
      <w:r w:rsidRPr="00FC6862">
        <w:t xml:space="preserve">Ubiegając się o udzielenie zamówienia publicznego na </w:t>
      </w:r>
      <w:r w:rsidRPr="00FC6862">
        <w:rPr>
          <w:b/>
        </w:rPr>
        <w:t xml:space="preserve">zadanie pn.: </w:t>
      </w:r>
      <w:r>
        <w:rPr>
          <w:b/>
        </w:rPr>
        <w:t>„Bieżące utrzymanie dróg gminnych w gminie Olszewo-Borki</w:t>
      </w:r>
      <w:r w:rsidR="00332D9D">
        <w:rPr>
          <w:b/>
        </w:rPr>
        <w:t>.</w:t>
      </w:r>
      <w:r>
        <w:rPr>
          <w:b/>
        </w:rPr>
        <w:t>”</w:t>
      </w:r>
      <w:r w:rsidRPr="00472894">
        <w:rPr>
          <w:b/>
        </w:rPr>
        <w:t xml:space="preserve"> </w:t>
      </w:r>
      <w:r w:rsidRPr="00FC6862">
        <w:rPr>
          <w:sz w:val="20"/>
        </w:rPr>
        <w:t xml:space="preserve">prowadzonego przez </w:t>
      </w:r>
      <w:r>
        <w:rPr>
          <w:b/>
          <w:sz w:val="20"/>
        </w:rPr>
        <w:t>Gminę Olszewo - Borki</w:t>
      </w:r>
    </w:p>
    <w:p w:rsidR="00D60366" w:rsidRPr="008B6839" w:rsidRDefault="00D60366" w:rsidP="00D60366">
      <w:pPr>
        <w:pStyle w:val="Stopka"/>
        <w:jc w:val="both"/>
      </w:pPr>
      <w:r w:rsidRPr="00FC6862">
        <w:t>w imieniu *</w:t>
      </w:r>
    </w:p>
    <w:p w:rsidR="00D60366" w:rsidRPr="008B6839" w:rsidRDefault="00D60366" w:rsidP="00D60366">
      <w:pPr>
        <w:tabs>
          <w:tab w:val="center" w:pos="4536"/>
          <w:tab w:val="right" w:pos="9072"/>
        </w:tabs>
        <w:jc w:val="both"/>
        <w:rPr>
          <w:sz w:val="18"/>
        </w:rPr>
      </w:pPr>
      <w:r w:rsidRPr="00FC6862">
        <w:rPr>
          <w:sz w:val="20"/>
        </w:rPr>
        <w:t>składam/y następujące oświadczenia:</w:t>
      </w:r>
    </w:p>
    <w:p w:rsidR="00D60366" w:rsidRPr="00FC6862" w:rsidRDefault="00D60366" w:rsidP="00D60366">
      <w:pPr>
        <w:spacing w:after="120" w:line="360" w:lineRule="auto"/>
        <w:jc w:val="center"/>
        <w:rPr>
          <w:b/>
          <w:sz w:val="20"/>
          <w:u w:val="single"/>
        </w:rPr>
      </w:pPr>
      <w:r w:rsidRPr="00FC6862">
        <w:rPr>
          <w:b/>
          <w:sz w:val="20"/>
          <w:u w:val="single"/>
        </w:rPr>
        <w:t xml:space="preserve">Oświadczenie Wykonawcy </w:t>
      </w:r>
    </w:p>
    <w:p w:rsidR="00D60366" w:rsidRPr="00FC6862" w:rsidRDefault="00D60366" w:rsidP="00D60366">
      <w:pPr>
        <w:spacing w:after="120" w:line="360" w:lineRule="auto"/>
        <w:jc w:val="center"/>
        <w:rPr>
          <w:b/>
          <w:sz w:val="20"/>
        </w:rPr>
      </w:pPr>
      <w:r w:rsidRPr="00FC6862">
        <w:rPr>
          <w:b/>
          <w:sz w:val="20"/>
          <w:u w:val="single"/>
        </w:rPr>
        <w:t>(składane na wezwanie Zamawiającego)</w:t>
      </w:r>
    </w:p>
    <w:p w:rsidR="00D60366" w:rsidRPr="00FC6862" w:rsidRDefault="00D60366" w:rsidP="00D60366">
      <w:pPr>
        <w:spacing w:before="120" w:line="360" w:lineRule="auto"/>
        <w:jc w:val="center"/>
        <w:rPr>
          <w:b/>
          <w:sz w:val="20"/>
          <w:u w:val="single"/>
        </w:rPr>
      </w:pPr>
      <w:r w:rsidRPr="00FC6862">
        <w:rPr>
          <w:b/>
          <w:sz w:val="20"/>
          <w:u w:val="single"/>
        </w:rPr>
        <w:t>DOTYCZĄCE PRZESŁANEK WYKLUCZENIA Z POSTĘPOWANIA</w:t>
      </w:r>
    </w:p>
    <w:p w:rsidR="00D60366" w:rsidRPr="00FC6862" w:rsidRDefault="00D60366" w:rsidP="00D60366">
      <w:pPr>
        <w:shd w:val="clear" w:color="auto" w:fill="BFBFBF"/>
        <w:spacing w:line="360" w:lineRule="auto"/>
        <w:rPr>
          <w:b/>
          <w:sz w:val="20"/>
        </w:rPr>
      </w:pPr>
      <w:r w:rsidRPr="00FC6862">
        <w:rPr>
          <w:b/>
          <w:sz w:val="20"/>
        </w:rPr>
        <w:t>OŚWIADCZENIA DOTYCZĄCE WYKONAWCY:</w:t>
      </w:r>
    </w:p>
    <w:p w:rsidR="00D60366" w:rsidRPr="00FC6862" w:rsidRDefault="00D60366" w:rsidP="00D60366">
      <w:pPr>
        <w:spacing w:after="0" w:line="360" w:lineRule="auto"/>
        <w:contextualSpacing/>
        <w:jc w:val="both"/>
        <w:rPr>
          <w:sz w:val="20"/>
        </w:rPr>
      </w:pPr>
      <w:r w:rsidRPr="00FC6862">
        <w:rPr>
          <w:sz w:val="20"/>
        </w:rPr>
        <w:t xml:space="preserve">Oświadczam, że Wykonawca </w:t>
      </w:r>
      <w:r w:rsidRPr="00FC6862">
        <w:rPr>
          <w:color w:val="000000"/>
          <w:sz w:val="20"/>
        </w:rPr>
        <w:t xml:space="preserve">nie zalega z opłacaniem podatków i opłat lokalnych, o których mowa w ustawie z dnia 12 stycznia 1991 r. o podatkach i opłatach </w:t>
      </w:r>
      <w:r w:rsidRPr="003564E0">
        <w:rPr>
          <w:color w:val="000000"/>
          <w:sz w:val="20"/>
        </w:rPr>
        <w:t>lokalnych (t.j. Dz. U. z 2017 r. poz. 1785 ze zm.).</w:t>
      </w:r>
    </w:p>
    <w:p w:rsidR="00D60366" w:rsidRPr="00FC6862" w:rsidRDefault="00D60366" w:rsidP="00D60366">
      <w:pPr>
        <w:spacing w:after="0" w:line="360" w:lineRule="auto"/>
        <w:contextualSpacing/>
        <w:jc w:val="both"/>
        <w:rPr>
          <w:i/>
          <w:sz w:val="20"/>
        </w:rPr>
      </w:pPr>
      <w:r w:rsidRPr="00FC6862">
        <w:rPr>
          <w:i/>
          <w:sz w:val="20"/>
        </w:rPr>
        <w:t>* - skreślić, jeżeli nie dotyczy</w:t>
      </w:r>
    </w:p>
    <w:p w:rsidR="00D60366" w:rsidRPr="00FC6862" w:rsidRDefault="00D60366" w:rsidP="00D60366">
      <w:pPr>
        <w:spacing w:line="360" w:lineRule="auto"/>
        <w:jc w:val="both"/>
        <w:rPr>
          <w:sz w:val="20"/>
        </w:rPr>
      </w:pPr>
      <w:r w:rsidRPr="00FC6862">
        <w:rPr>
          <w:sz w:val="20"/>
        </w:rPr>
        <w:t>…………….…….</w:t>
      </w:r>
      <w:r w:rsidRPr="00FC6862">
        <w:rPr>
          <w:i/>
          <w:sz w:val="20"/>
        </w:rPr>
        <w:t>(miejscowość),</w:t>
      </w:r>
      <w:r w:rsidRPr="00FC6862">
        <w:rPr>
          <w:sz w:val="20"/>
        </w:rPr>
        <w:t xml:space="preserve">dnia ………….……. r. </w:t>
      </w:r>
    </w:p>
    <w:p w:rsidR="00D60366" w:rsidRPr="00FC6862" w:rsidRDefault="00D60366" w:rsidP="00D60366">
      <w:pPr>
        <w:spacing w:line="360" w:lineRule="auto"/>
        <w:ind w:left="4956" w:firstLine="708"/>
        <w:jc w:val="both"/>
        <w:rPr>
          <w:sz w:val="20"/>
        </w:rPr>
      </w:pPr>
      <w:r w:rsidRPr="00FC6862">
        <w:rPr>
          <w:sz w:val="20"/>
        </w:rPr>
        <w:t>…………………………………………</w:t>
      </w:r>
    </w:p>
    <w:p w:rsidR="00D60366" w:rsidRPr="00FC6862" w:rsidRDefault="00D60366" w:rsidP="00D60366">
      <w:pPr>
        <w:spacing w:line="360" w:lineRule="auto"/>
        <w:ind w:left="5664" w:firstLine="708"/>
        <w:jc w:val="both"/>
        <w:rPr>
          <w:i/>
          <w:sz w:val="20"/>
        </w:rPr>
      </w:pPr>
      <w:r w:rsidRPr="00FC6862">
        <w:rPr>
          <w:i/>
          <w:sz w:val="20"/>
        </w:rPr>
        <w:t>(podpis)</w:t>
      </w:r>
    </w:p>
    <w:p w:rsidR="00D60366" w:rsidRPr="00FC6862" w:rsidRDefault="00D60366" w:rsidP="00D60366">
      <w:pPr>
        <w:shd w:val="clear" w:color="auto" w:fill="BFBFBF"/>
        <w:spacing w:line="360" w:lineRule="auto"/>
        <w:jc w:val="both"/>
        <w:rPr>
          <w:b/>
          <w:sz w:val="20"/>
        </w:rPr>
      </w:pPr>
      <w:r w:rsidRPr="00FC6862">
        <w:rPr>
          <w:b/>
          <w:sz w:val="20"/>
        </w:rPr>
        <w:t>OŚWIADCZENIE DOTYCZĄCE PODANYCH INFORMACJI:</w:t>
      </w:r>
    </w:p>
    <w:p w:rsidR="00D60366" w:rsidRPr="00FC6862" w:rsidRDefault="00D60366" w:rsidP="00D60366">
      <w:pPr>
        <w:spacing w:line="360" w:lineRule="auto"/>
        <w:jc w:val="both"/>
        <w:rPr>
          <w:sz w:val="20"/>
        </w:rPr>
      </w:pPr>
      <w:r w:rsidRPr="00FC6862">
        <w:rPr>
          <w:sz w:val="20"/>
        </w:rPr>
        <w:t xml:space="preserve">Oświadczam, że wszystkie informacje podane w powyższych oświadczeniach są aktualne </w:t>
      </w:r>
      <w:r w:rsidRPr="00FC6862">
        <w:rPr>
          <w:sz w:val="20"/>
        </w:rPr>
        <w:br/>
        <w:t>i zgodne z prawdą oraz zostały przedstawione z pełną świadomością konsekwencji wprowadzen</w:t>
      </w:r>
      <w:r>
        <w:rPr>
          <w:sz w:val="20"/>
        </w:rPr>
        <w:t>ia Z</w:t>
      </w:r>
      <w:r w:rsidRPr="00FC6862">
        <w:rPr>
          <w:sz w:val="20"/>
        </w:rPr>
        <w:t>amawiającego w błąd przy przedstawianiu informacji.</w:t>
      </w:r>
    </w:p>
    <w:p w:rsidR="00D60366" w:rsidRPr="00FC6862" w:rsidRDefault="00D60366" w:rsidP="00D60366">
      <w:pPr>
        <w:spacing w:line="360" w:lineRule="auto"/>
        <w:jc w:val="both"/>
        <w:rPr>
          <w:sz w:val="20"/>
        </w:rPr>
      </w:pPr>
      <w:r w:rsidRPr="00FC6862">
        <w:rPr>
          <w:sz w:val="20"/>
        </w:rPr>
        <w:lastRenderedPageBreak/>
        <w:t xml:space="preserve">…………….……. </w:t>
      </w:r>
      <w:r w:rsidRPr="00FC6862">
        <w:rPr>
          <w:i/>
          <w:sz w:val="20"/>
        </w:rPr>
        <w:t xml:space="preserve">(miejscowość), </w:t>
      </w:r>
      <w:r w:rsidRPr="00FC6862">
        <w:rPr>
          <w:sz w:val="20"/>
        </w:rPr>
        <w:t>dnia …………………. r.</w:t>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r>
      <w:r w:rsidRPr="00FC6862">
        <w:rPr>
          <w:sz w:val="20"/>
        </w:rPr>
        <w:tab/>
        <w:t>…………………………………………</w:t>
      </w:r>
    </w:p>
    <w:p w:rsidR="00D60366" w:rsidRPr="00FC6862" w:rsidRDefault="00D60366" w:rsidP="00D60366">
      <w:pPr>
        <w:spacing w:line="360" w:lineRule="auto"/>
        <w:ind w:left="5664" w:firstLine="708"/>
        <w:jc w:val="both"/>
        <w:rPr>
          <w:i/>
          <w:sz w:val="20"/>
        </w:rPr>
      </w:pPr>
      <w:r w:rsidRPr="00FC6862">
        <w:rPr>
          <w:i/>
          <w:sz w:val="20"/>
        </w:rPr>
        <w:t>(podpis)</w:t>
      </w:r>
    </w:p>
    <w:p w:rsidR="00D60366" w:rsidRDefault="00D60366" w:rsidP="00D60366">
      <w:pPr>
        <w:spacing w:after="0" w:line="240" w:lineRule="auto"/>
        <w:rPr>
          <w:rFonts w:eastAsia="Times New Roman"/>
          <w:b/>
          <w:sz w:val="24"/>
          <w:szCs w:val="24"/>
          <w:lang w:eastAsia="pl-PL"/>
        </w:rPr>
      </w:pPr>
      <w:r>
        <w:rPr>
          <w:b/>
          <w:spacing w:val="4"/>
        </w:rPr>
        <w:br w:type="page"/>
      </w:r>
      <w:r w:rsidRPr="00B93E1C">
        <w:rPr>
          <w:rFonts w:eastAsia="Times New Roman"/>
          <w:b/>
          <w:sz w:val="24"/>
          <w:szCs w:val="24"/>
          <w:lang w:eastAsia="pl-PL"/>
        </w:rPr>
        <w:lastRenderedPageBreak/>
        <w:t xml:space="preserve">CZĘŚĆ II: </w:t>
      </w:r>
      <w:r w:rsidRPr="00B93E1C">
        <w:rPr>
          <w:rFonts w:eastAsia="Times New Roman"/>
          <w:b/>
          <w:sz w:val="24"/>
          <w:szCs w:val="24"/>
          <w:highlight w:val="lightGray"/>
          <w:lang w:eastAsia="pl-PL"/>
        </w:rPr>
        <w:t>Wzór umowy w sprawie zamówienia publicznego</w:t>
      </w:r>
    </w:p>
    <w:p w:rsidR="00D60366" w:rsidRPr="002E3099" w:rsidRDefault="00D60366" w:rsidP="00D60366">
      <w:pPr>
        <w:widowControl w:val="0"/>
        <w:suppressAutoHyphens/>
        <w:spacing w:after="0" w:line="100" w:lineRule="atLeast"/>
        <w:jc w:val="center"/>
        <w:rPr>
          <w:rFonts w:cs="Calibri"/>
          <w:lang w:eastAsia="zh-CN"/>
        </w:rPr>
      </w:pPr>
      <w:r w:rsidRPr="002E3099">
        <w:rPr>
          <w:rFonts w:eastAsia="Courier New" w:cs="Calibri"/>
          <w:b/>
          <w:lang w:eastAsia="zh-CN"/>
        </w:rPr>
        <w:t>UMOWA ( WZÓR)</w:t>
      </w:r>
    </w:p>
    <w:p w:rsidR="00D60366" w:rsidRPr="002E3099" w:rsidRDefault="00D60366" w:rsidP="00D60366">
      <w:pPr>
        <w:suppressAutoHyphens/>
        <w:spacing w:line="276" w:lineRule="auto"/>
        <w:jc w:val="both"/>
        <w:rPr>
          <w:rFonts w:cs="Calibri"/>
          <w:lang w:eastAsia="zh-CN"/>
        </w:rPr>
      </w:pPr>
      <w:r>
        <w:rPr>
          <w:rFonts w:cs="Calibri"/>
          <w:lang w:eastAsia="zh-CN"/>
        </w:rPr>
        <w:t>W dniu …………………. w Olszewie-Borkach</w:t>
      </w:r>
      <w:r w:rsidRPr="002E3099">
        <w:rPr>
          <w:rFonts w:cs="Calibri"/>
          <w:lang w:eastAsia="zh-CN"/>
        </w:rPr>
        <w:t xml:space="preserve"> pomiędzy</w:t>
      </w:r>
    </w:p>
    <w:p w:rsidR="00D60366" w:rsidRPr="002E3099" w:rsidRDefault="00D60366" w:rsidP="00D60366">
      <w:pPr>
        <w:suppressAutoHyphens/>
        <w:spacing w:line="276" w:lineRule="auto"/>
        <w:jc w:val="both"/>
        <w:rPr>
          <w:rFonts w:cs="Calibri"/>
          <w:lang w:eastAsia="zh-CN"/>
        </w:rPr>
      </w:pPr>
      <w:r>
        <w:rPr>
          <w:rFonts w:cs="Calibri"/>
          <w:b/>
          <w:bCs/>
          <w:iCs/>
          <w:lang w:eastAsia="zh-CN"/>
        </w:rPr>
        <w:t>Gminą Olszewo-Borki</w:t>
      </w:r>
    </w:p>
    <w:p w:rsidR="00D60366" w:rsidRPr="002E3099" w:rsidRDefault="00D60366" w:rsidP="00D60366">
      <w:pPr>
        <w:suppressAutoHyphens/>
        <w:spacing w:line="276" w:lineRule="auto"/>
        <w:jc w:val="both"/>
        <w:rPr>
          <w:rFonts w:cs="Calibri"/>
          <w:lang w:eastAsia="zh-CN"/>
        </w:rPr>
      </w:pPr>
      <w:r>
        <w:rPr>
          <w:rFonts w:cs="Calibri"/>
          <w:bCs/>
          <w:iCs/>
          <w:lang w:eastAsia="zh-CN"/>
        </w:rPr>
        <w:t>z siedzibą: ul. W. Broniewskiego 13, 07-415 Olszewo-Borki</w:t>
      </w:r>
      <w:r w:rsidRPr="002E3099">
        <w:rPr>
          <w:rFonts w:cs="Calibri"/>
          <w:bCs/>
          <w:iCs/>
          <w:lang w:eastAsia="zh-CN"/>
        </w:rPr>
        <w:t xml:space="preserve">, NIP </w:t>
      </w:r>
      <w:r w:rsidRPr="00C13922">
        <w:t>758-212-35-65</w:t>
      </w:r>
      <w:r w:rsidRPr="00C13922">
        <w:rPr>
          <w:rFonts w:cs="Calibri"/>
          <w:bCs/>
          <w:iCs/>
          <w:lang w:eastAsia="zh-CN"/>
        </w:rPr>
        <w:t>,</w:t>
      </w:r>
      <w:r w:rsidRPr="002E3099">
        <w:rPr>
          <w:rFonts w:cs="Calibri"/>
          <w:lang w:eastAsia="zh-CN"/>
        </w:rPr>
        <w:t xml:space="preserve"> </w:t>
      </w:r>
    </w:p>
    <w:p w:rsidR="00D60366" w:rsidRPr="002E3099" w:rsidRDefault="00D60366" w:rsidP="00D60366">
      <w:pPr>
        <w:suppressAutoHyphens/>
        <w:spacing w:line="276" w:lineRule="auto"/>
        <w:jc w:val="both"/>
        <w:rPr>
          <w:rFonts w:cs="Calibri"/>
          <w:lang w:eastAsia="zh-CN"/>
        </w:rPr>
      </w:pPr>
      <w:r>
        <w:rPr>
          <w:rFonts w:cs="Calibri"/>
          <w:lang w:eastAsia="zh-CN"/>
        </w:rPr>
        <w:t>reprezentowaną</w:t>
      </w:r>
      <w:r w:rsidRPr="002E3099">
        <w:rPr>
          <w:rFonts w:cs="Calibri"/>
          <w:lang w:eastAsia="zh-CN"/>
        </w:rPr>
        <w:t xml:space="preserve"> przez:</w:t>
      </w:r>
    </w:p>
    <w:p w:rsidR="00D60366" w:rsidRPr="002E3099" w:rsidRDefault="00D60366" w:rsidP="00D60366">
      <w:pPr>
        <w:suppressAutoHyphens/>
        <w:spacing w:line="276" w:lineRule="auto"/>
        <w:jc w:val="both"/>
        <w:rPr>
          <w:rFonts w:cs="Calibri"/>
          <w:lang w:eastAsia="zh-CN"/>
        </w:rPr>
      </w:pPr>
      <w:r>
        <w:rPr>
          <w:rFonts w:cs="Calibri"/>
          <w:b/>
          <w:bCs/>
          <w:iCs/>
          <w:lang w:eastAsia="zh-CN"/>
        </w:rPr>
        <w:t>Wójta Gminy – Anetę Katarzynę Larent</w:t>
      </w:r>
    </w:p>
    <w:p w:rsidR="00D60366" w:rsidRPr="002E3099" w:rsidRDefault="00D60366" w:rsidP="00D60366">
      <w:pPr>
        <w:suppressAutoHyphens/>
        <w:spacing w:line="276" w:lineRule="auto"/>
        <w:jc w:val="both"/>
        <w:rPr>
          <w:rFonts w:cs="Calibri"/>
          <w:lang w:eastAsia="zh-CN"/>
        </w:rPr>
      </w:pPr>
      <w:r w:rsidRPr="002E3099">
        <w:rPr>
          <w:rFonts w:cs="Calibri"/>
          <w:bCs/>
          <w:iCs/>
          <w:lang w:eastAsia="zh-CN"/>
        </w:rPr>
        <w:t>przy kontrasygnacie</w:t>
      </w:r>
    </w:p>
    <w:p w:rsidR="00D60366" w:rsidRPr="002E3099" w:rsidRDefault="00D60366" w:rsidP="00D60366">
      <w:pPr>
        <w:suppressAutoHyphens/>
        <w:spacing w:line="276" w:lineRule="auto"/>
        <w:jc w:val="both"/>
        <w:rPr>
          <w:rFonts w:cs="Calibri"/>
          <w:lang w:eastAsia="zh-CN"/>
        </w:rPr>
      </w:pPr>
      <w:r>
        <w:rPr>
          <w:rFonts w:cs="Calibri"/>
          <w:b/>
          <w:bCs/>
          <w:iCs/>
          <w:lang w:eastAsia="zh-CN"/>
        </w:rPr>
        <w:t>Skarbnika Gminy</w:t>
      </w:r>
      <w:r w:rsidRPr="002E3099">
        <w:rPr>
          <w:rFonts w:cs="Calibri"/>
          <w:b/>
          <w:bCs/>
          <w:iCs/>
          <w:lang w:eastAsia="zh-CN"/>
        </w:rPr>
        <w:t xml:space="preserve"> – </w:t>
      </w:r>
      <w:r>
        <w:rPr>
          <w:rFonts w:cs="Calibri"/>
          <w:b/>
          <w:bCs/>
          <w:iCs/>
          <w:lang w:eastAsia="zh-CN"/>
        </w:rPr>
        <w:t>……………………………………….</w:t>
      </w:r>
    </w:p>
    <w:p w:rsidR="00D60366" w:rsidRPr="002E3099" w:rsidRDefault="00D60366" w:rsidP="00D60366">
      <w:pPr>
        <w:suppressAutoHyphens/>
        <w:spacing w:line="276" w:lineRule="auto"/>
        <w:jc w:val="both"/>
        <w:rPr>
          <w:rFonts w:cs="Calibri"/>
          <w:lang w:eastAsia="zh-CN"/>
        </w:rPr>
      </w:pPr>
      <w:r w:rsidRPr="002E3099">
        <w:rPr>
          <w:rFonts w:cs="Calibri"/>
          <w:lang w:eastAsia="zh-CN"/>
        </w:rPr>
        <w:t xml:space="preserve">zwanym dalej w tekście </w:t>
      </w:r>
      <w:r w:rsidRPr="002E3099">
        <w:rPr>
          <w:rFonts w:cs="Calibri"/>
          <w:b/>
          <w:lang w:eastAsia="zh-CN"/>
        </w:rPr>
        <w:t>„Zamawiającym”</w:t>
      </w:r>
      <w:r w:rsidRPr="002E3099">
        <w:rPr>
          <w:rFonts w:cs="Calibri"/>
          <w:lang w:eastAsia="zh-CN"/>
        </w:rPr>
        <w:t xml:space="preserve">, </w:t>
      </w:r>
    </w:p>
    <w:p w:rsidR="00D60366" w:rsidRPr="002E3099" w:rsidRDefault="00D60366" w:rsidP="00D60366">
      <w:pPr>
        <w:suppressAutoHyphens/>
        <w:spacing w:line="276" w:lineRule="auto"/>
        <w:jc w:val="both"/>
        <w:rPr>
          <w:rFonts w:cs="Calibri"/>
          <w:lang w:eastAsia="zh-CN"/>
        </w:rPr>
      </w:pPr>
      <w:r w:rsidRPr="002E3099">
        <w:rPr>
          <w:rFonts w:cs="Calibri"/>
          <w:bCs/>
          <w:iCs/>
          <w:lang w:eastAsia="zh-CN"/>
        </w:rPr>
        <w:t>a</w:t>
      </w:r>
      <w:r w:rsidRPr="002E3099">
        <w:rPr>
          <w:rFonts w:cs="Calibri"/>
          <w:b/>
          <w:bCs/>
          <w:i/>
          <w:iCs/>
          <w:lang w:eastAsia="zh-CN"/>
        </w:rPr>
        <w:t xml:space="preserve">  </w:t>
      </w:r>
      <w:r w:rsidRPr="002E3099">
        <w:rPr>
          <w:rFonts w:cs="Calibri"/>
          <w:lang w:eastAsia="zh-CN"/>
        </w:rPr>
        <w:t>…………………………………………………………………….........…………………..</w:t>
      </w:r>
    </w:p>
    <w:p w:rsidR="00D60366" w:rsidRPr="002E3099" w:rsidRDefault="00D60366" w:rsidP="00D60366">
      <w:pPr>
        <w:suppressAutoHyphens/>
        <w:spacing w:line="276" w:lineRule="auto"/>
        <w:jc w:val="both"/>
        <w:rPr>
          <w:rFonts w:cs="Calibri"/>
          <w:lang w:eastAsia="zh-CN"/>
        </w:rPr>
      </w:pPr>
      <w:r w:rsidRPr="002E3099">
        <w:rPr>
          <w:rFonts w:cs="Calibri"/>
          <w:bCs/>
          <w:lang w:eastAsia="zh-CN"/>
        </w:rPr>
        <w:t xml:space="preserve">z siedzibą: </w:t>
      </w:r>
    </w:p>
    <w:p w:rsidR="00D60366" w:rsidRPr="002E3099" w:rsidRDefault="00D60366" w:rsidP="00D60366">
      <w:pPr>
        <w:suppressAutoHyphens/>
        <w:spacing w:line="276" w:lineRule="auto"/>
        <w:jc w:val="both"/>
        <w:rPr>
          <w:rFonts w:cs="Calibri"/>
          <w:lang w:eastAsia="zh-CN"/>
        </w:rPr>
      </w:pPr>
      <w:r w:rsidRPr="002E3099">
        <w:rPr>
          <w:rFonts w:cs="Calibri"/>
          <w:lang w:eastAsia="zh-CN"/>
        </w:rPr>
        <w:t>…………………………………………………………………………………………………</w:t>
      </w:r>
    </w:p>
    <w:p w:rsidR="00D60366" w:rsidRPr="002E3099" w:rsidRDefault="00D60366" w:rsidP="00D60366">
      <w:pPr>
        <w:suppressAutoHyphens/>
        <w:spacing w:line="276" w:lineRule="auto"/>
        <w:jc w:val="both"/>
        <w:rPr>
          <w:rFonts w:cs="Calibri"/>
          <w:lang w:eastAsia="zh-CN"/>
        </w:rPr>
      </w:pPr>
      <w:r w:rsidRPr="002E3099">
        <w:rPr>
          <w:rFonts w:cs="Calibri"/>
          <w:bCs/>
          <w:lang w:eastAsia="zh-CN"/>
        </w:rPr>
        <w:t xml:space="preserve">NIP </w:t>
      </w:r>
      <w:r w:rsidRPr="002E3099">
        <w:rPr>
          <w:rFonts w:cs="Calibri"/>
          <w:shd w:val="clear" w:color="auto" w:fill="FFFFFF"/>
          <w:lang w:eastAsia="zh-CN"/>
        </w:rPr>
        <w:t>……………………….</w:t>
      </w:r>
    </w:p>
    <w:p w:rsidR="00D60366" w:rsidRPr="002E3099" w:rsidRDefault="00D60366" w:rsidP="00D60366">
      <w:pPr>
        <w:suppressAutoHyphens/>
        <w:spacing w:line="276" w:lineRule="auto"/>
        <w:jc w:val="both"/>
        <w:rPr>
          <w:rFonts w:cs="Calibri"/>
          <w:lang w:eastAsia="zh-CN"/>
        </w:rPr>
      </w:pPr>
      <w:r w:rsidRPr="002E3099">
        <w:rPr>
          <w:rFonts w:cs="Calibri"/>
          <w:lang w:eastAsia="zh-CN"/>
        </w:rPr>
        <w:t xml:space="preserve">reprezentowanym(ą) przez: </w:t>
      </w:r>
    </w:p>
    <w:p w:rsidR="00D60366" w:rsidRPr="002E3099" w:rsidRDefault="00D60366" w:rsidP="00D60366">
      <w:pPr>
        <w:suppressAutoHyphens/>
        <w:spacing w:line="276" w:lineRule="auto"/>
        <w:jc w:val="both"/>
        <w:rPr>
          <w:rFonts w:cs="Calibri"/>
          <w:lang w:eastAsia="zh-CN"/>
        </w:rPr>
      </w:pPr>
      <w:r w:rsidRPr="002E3099">
        <w:rPr>
          <w:rFonts w:cs="Calibri"/>
          <w:lang w:eastAsia="zh-CN"/>
        </w:rPr>
        <w:t>…………………………………………………………………………………………………</w:t>
      </w:r>
    </w:p>
    <w:p w:rsidR="00D60366" w:rsidRPr="002E3099" w:rsidRDefault="00D60366" w:rsidP="00D60366">
      <w:pPr>
        <w:suppressAutoHyphens/>
        <w:spacing w:line="276" w:lineRule="auto"/>
        <w:jc w:val="both"/>
        <w:rPr>
          <w:rFonts w:cs="Calibri"/>
          <w:lang w:eastAsia="zh-CN"/>
        </w:rPr>
      </w:pPr>
      <w:r w:rsidRPr="002E3099">
        <w:rPr>
          <w:rFonts w:cs="Calibri"/>
          <w:lang w:eastAsia="zh-CN"/>
        </w:rPr>
        <w:t>…………………………………………………………………………………………………</w:t>
      </w:r>
    </w:p>
    <w:p w:rsidR="00D60366" w:rsidRPr="002E3099" w:rsidRDefault="00D60366" w:rsidP="00D60366">
      <w:pPr>
        <w:suppressAutoHyphens/>
        <w:spacing w:line="276" w:lineRule="auto"/>
        <w:jc w:val="both"/>
        <w:rPr>
          <w:rFonts w:cs="Calibri"/>
          <w:lang w:eastAsia="zh-CN"/>
        </w:rPr>
      </w:pPr>
      <w:r w:rsidRPr="002E3099">
        <w:rPr>
          <w:rFonts w:cs="Calibri"/>
          <w:bCs/>
          <w:lang w:eastAsia="zh-CN"/>
        </w:rPr>
        <w:t xml:space="preserve">zwanym(ą) dalej </w:t>
      </w:r>
      <w:r w:rsidRPr="002E3099">
        <w:rPr>
          <w:rFonts w:cs="Calibri"/>
          <w:b/>
          <w:bCs/>
          <w:lang w:eastAsia="zh-CN"/>
        </w:rPr>
        <w:t>„Wykonawcą”</w:t>
      </w:r>
    </w:p>
    <w:p w:rsidR="00D60366" w:rsidRPr="002E3099" w:rsidRDefault="00D60366" w:rsidP="00D60366">
      <w:pPr>
        <w:suppressAutoHyphens/>
        <w:spacing w:after="0" w:line="276" w:lineRule="auto"/>
        <w:jc w:val="both"/>
        <w:rPr>
          <w:rFonts w:cs="Calibri"/>
          <w:lang w:eastAsia="zh-CN"/>
        </w:rPr>
      </w:pPr>
      <w:r w:rsidRPr="002E3099">
        <w:rPr>
          <w:rFonts w:cs="Calibri"/>
          <w:lang w:eastAsia="zh-CN"/>
        </w:rPr>
        <w:t>została zawarta umowa o następującej treści:</w:t>
      </w:r>
    </w:p>
    <w:p w:rsidR="00D60366" w:rsidRPr="00A42A7B" w:rsidRDefault="00D60366" w:rsidP="00D60366">
      <w:pPr>
        <w:suppressAutoHyphens/>
        <w:autoSpaceDE w:val="0"/>
        <w:spacing w:after="0" w:line="276" w:lineRule="auto"/>
        <w:jc w:val="center"/>
        <w:rPr>
          <w:rFonts w:cs="Calibri"/>
          <w:sz w:val="20"/>
          <w:szCs w:val="20"/>
          <w:lang w:eastAsia="zh-CN"/>
        </w:rPr>
      </w:pPr>
      <w:r w:rsidRPr="00A42A7B">
        <w:rPr>
          <w:rFonts w:cs="Calibri"/>
          <w:b/>
          <w:sz w:val="20"/>
          <w:szCs w:val="20"/>
          <w:lang w:eastAsia="zh-CN"/>
        </w:rPr>
        <w:t>§ 1.</w:t>
      </w:r>
    </w:p>
    <w:p w:rsidR="00D60366" w:rsidRPr="00A42A7B" w:rsidRDefault="00D60366" w:rsidP="00D60366">
      <w:pPr>
        <w:suppressAutoHyphens/>
        <w:autoSpaceDE w:val="0"/>
        <w:spacing w:after="0" w:line="276" w:lineRule="auto"/>
        <w:jc w:val="center"/>
        <w:rPr>
          <w:rFonts w:cs="Calibri"/>
          <w:sz w:val="20"/>
          <w:szCs w:val="20"/>
          <w:lang w:eastAsia="zh-CN"/>
        </w:rPr>
      </w:pPr>
      <w:r w:rsidRPr="00A42A7B">
        <w:rPr>
          <w:rFonts w:cs="Calibri"/>
          <w:b/>
          <w:bCs/>
          <w:sz w:val="20"/>
          <w:szCs w:val="20"/>
          <w:lang w:eastAsia="zh-CN"/>
        </w:rPr>
        <w:t>PODSTAWA ZAWARCIA UMOWY I ZAŁ</w:t>
      </w:r>
      <w:r w:rsidRPr="00A42A7B">
        <w:rPr>
          <w:rFonts w:eastAsia="TTE1883A60t00" w:cs="Calibri"/>
          <w:b/>
          <w:sz w:val="20"/>
          <w:szCs w:val="20"/>
          <w:lang w:eastAsia="zh-CN"/>
        </w:rPr>
        <w:t>Ą</w:t>
      </w:r>
      <w:r w:rsidRPr="00A42A7B">
        <w:rPr>
          <w:rFonts w:cs="Calibri"/>
          <w:b/>
          <w:bCs/>
          <w:sz w:val="20"/>
          <w:szCs w:val="20"/>
          <w:lang w:eastAsia="zh-CN"/>
        </w:rPr>
        <w:t>CZNIKI</w:t>
      </w:r>
    </w:p>
    <w:p w:rsidR="00D60366" w:rsidRPr="00A42A7B" w:rsidRDefault="00D60366" w:rsidP="00D60366">
      <w:pPr>
        <w:pStyle w:val="Tekstpodstawowywcity2"/>
        <w:spacing w:before="0" w:after="0" w:line="276" w:lineRule="auto"/>
        <w:ind w:left="0"/>
        <w:jc w:val="both"/>
        <w:rPr>
          <w:rFonts w:cs="Calibri"/>
          <w:sz w:val="20"/>
          <w:szCs w:val="20"/>
          <w:lang w:val="pl-PL"/>
        </w:rPr>
      </w:pPr>
      <w:r w:rsidRPr="00A42A7B">
        <w:rPr>
          <w:rFonts w:cs="Calibri"/>
          <w:sz w:val="20"/>
          <w:szCs w:val="20"/>
          <w:lang w:eastAsia="zh-CN"/>
        </w:rPr>
        <w:t>Podstaw</w:t>
      </w:r>
      <w:r w:rsidRPr="00A42A7B">
        <w:rPr>
          <w:rFonts w:eastAsia="TTE188D4F0t00" w:cs="Calibri"/>
          <w:sz w:val="20"/>
          <w:szCs w:val="20"/>
          <w:lang w:eastAsia="zh-CN"/>
        </w:rPr>
        <w:t xml:space="preserve">ę </w:t>
      </w:r>
      <w:r w:rsidRPr="00A42A7B">
        <w:rPr>
          <w:rFonts w:cs="Calibri"/>
          <w:sz w:val="20"/>
          <w:szCs w:val="20"/>
          <w:lang w:eastAsia="zh-CN"/>
        </w:rPr>
        <w:t>zawarcia umowy stanowi wynik post</w:t>
      </w:r>
      <w:r w:rsidRPr="00A42A7B">
        <w:rPr>
          <w:rFonts w:eastAsia="TTE188D4F0t00" w:cs="Calibri"/>
          <w:sz w:val="20"/>
          <w:szCs w:val="20"/>
          <w:lang w:eastAsia="zh-CN"/>
        </w:rPr>
        <w:t>ę</w:t>
      </w:r>
      <w:r w:rsidRPr="00A42A7B">
        <w:rPr>
          <w:rFonts w:cs="Calibri"/>
          <w:sz w:val="20"/>
          <w:szCs w:val="20"/>
          <w:lang w:eastAsia="zh-CN"/>
        </w:rPr>
        <w:t xml:space="preserve">powania zamówienia publicznego przeprowadzonego w trybie przetargu nieograniczonego, zgodnie z ustawą z dnia 29 stycznia 2004r. – Prawo zamówień publicznych </w:t>
      </w:r>
      <w:r w:rsidRPr="00A42A7B">
        <w:rPr>
          <w:rFonts w:cs="Calibri"/>
          <w:color w:val="000000"/>
          <w:sz w:val="20"/>
          <w:szCs w:val="20"/>
        </w:rPr>
        <w:t>(t</w:t>
      </w:r>
      <w:r w:rsidRPr="00A42A7B">
        <w:rPr>
          <w:rFonts w:cs="Calibri"/>
          <w:color w:val="000000"/>
          <w:sz w:val="20"/>
          <w:szCs w:val="20"/>
          <w:lang w:val="pl-PL"/>
        </w:rPr>
        <w:t>.</w:t>
      </w:r>
      <w:r w:rsidR="009D0704">
        <w:rPr>
          <w:rFonts w:cs="Calibri"/>
          <w:color w:val="000000"/>
          <w:sz w:val="20"/>
          <w:szCs w:val="20"/>
        </w:rPr>
        <w:t>j. Dz. U. z 2019 r. poz. 1843</w:t>
      </w:r>
      <w:r w:rsidRPr="00A42A7B">
        <w:rPr>
          <w:rFonts w:cs="Calibri"/>
          <w:color w:val="000000"/>
          <w:sz w:val="20"/>
          <w:szCs w:val="20"/>
        </w:rPr>
        <w:t xml:space="preserve"> </w:t>
      </w:r>
      <w:r w:rsidRPr="00A42A7B">
        <w:rPr>
          <w:rFonts w:cs="Calibri"/>
          <w:sz w:val="20"/>
          <w:szCs w:val="20"/>
        </w:rPr>
        <w:t>z późn. zm.</w:t>
      </w:r>
      <w:r w:rsidRPr="00A42A7B">
        <w:rPr>
          <w:rFonts w:cs="Calibri"/>
          <w:color w:val="000000"/>
          <w:sz w:val="20"/>
          <w:szCs w:val="20"/>
        </w:rPr>
        <w:t>)</w:t>
      </w:r>
      <w:r w:rsidRPr="00A42A7B">
        <w:rPr>
          <w:rFonts w:cs="Calibri"/>
          <w:sz w:val="20"/>
          <w:szCs w:val="20"/>
        </w:rPr>
        <w:t>,</w:t>
      </w:r>
      <w:r w:rsidRPr="00A42A7B">
        <w:rPr>
          <w:rFonts w:cs="Calibri"/>
          <w:sz w:val="20"/>
          <w:szCs w:val="20"/>
          <w:lang w:val="pl-PL"/>
        </w:rPr>
        <w:t xml:space="preserve"> zwaną dalej ustawą PZP.</w:t>
      </w:r>
    </w:p>
    <w:p w:rsidR="00D60366" w:rsidRPr="00A42A7B" w:rsidRDefault="00D60366" w:rsidP="00D60366">
      <w:pPr>
        <w:suppressAutoHyphens/>
        <w:autoSpaceDE w:val="0"/>
        <w:spacing w:after="0" w:line="276" w:lineRule="auto"/>
        <w:jc w:val="both"/>
        <w:rPr>
          <w:rFonts w:cs="Calibri"/>
          <w:sz w:val="20"/>
          <w:szCs w:val="20"/>
          <w:lang w:eastAsia="zh-CN"/>
        </w:rPr>
      </w:pPr>
      <w:r w:rsidRPr="00A42A7B">
        <w:rPr>
          <w:rFonts w:cs="Calibri"/>
          <w:sz w:val="20"/>
          <w:szCs w:val="20"/>
          <w:lang w:eastAsia="zh-CN"/>
        </w:rPr>
        <w:t>Integralnymi składnikami niniejszej umowy s</w:t>
      </w:r>
      <w:r w:rsidRPr="00A42A7B">
        <w:rPr>
          <w:rFonts w:eastAsia="TTE188D4F0t00" w:cs="Calibri"/>
          <w:sz w:val="20"/>
          <w:szCs w:val="20"/>
          <w:lang w:eastAsia="zh-CN"/>
        </w:rPr>
        <w:t xml:space="preserve">ą </w:t>
      </w:r>
      <w:r w:rsidRPr="00A42A7B">
        <w:rPr>
          <w:rFonts w:cs="Calibri"/>
          <w:sz w:val="20"/>
          <w:szCs w:val="20"/>
          <w:lang w:eastAsia="zh-CN"/>
        </w:rPr>
        <w:t>nast</w:t>
      </w:r>
      <w:r w:rsidRPr="00A42A7B">
        <w:rPr>
          <w:rFonts w:eastAsia="TTE188D4F0t00" w:cs="Calibri"/>
          <w:sz w:val="20"/>
          <w:szCs w:val="20"/>
          <w:lang w:eastAsia="zh-CN"/>
        </w:rPr>
        <w:t>ę</w:t>
      </w:r>
      <w:r w:rsidRPr="00A42A7B">
        <w:rPr>
          <w:rFonts w:cs="Calibri"/>
          <w:sz w:val="20"/>
          <w:szCs w:val="20"/>
          <w:lang w:eastAsia="zh-CN"/>
        </w:rPr>
        <w:t>puj</w:t>
      </w:r>
      <w:r w:rsidRPr="00A42A7B">
        <w:rPr>
          <w:rFonts w:eastAsia="TTE188D4F0t00" w:cs="Calibri"/>
          <w:sz w:val="20"/>
          <w:szCs w:val="20"/>
          <w:lang w:eastAsia="zh-CN"/>
        </w:rPr>
        <w:t>ą</w:t>
      </w:r>
      <w:r w:rsidRPr="00A42A7B">
        <w:rPr>
          <w:rFonts w:cs="Calibri"/>
          <w:sz w:val="20"/>
          <w:szCs w:val="20"/>
          <w:lang w:eastAsia="zh-CN"/>
        </w:rPr>
        <w:t>ce dokumenty:</w:t>
      </w:r>
    </w:p>
    <w:p w:rsidR="00D60366" w:rsidRPr="00A42A7B" w:rsidRDefault="00D60366" w:rsidP="00D60366">
      <w:pPr>
        <w:numPr>
          <w:ilvl w:val="0"/>
          <w:numId w:val="28"/>
        </w:numPr>
        <w:tabs>
          <w:tab w:val="left" w:pos="709"/>
        </w:tabs>
        <w:suppressAutoHyphens/>
        <w:autoSpaceDE w:val="0"/>
        <w:spacing w:after="0" w:line="276" w:lineRule="auto"/>
        <w:ind w:left="851" w:hanging="425"/>
        <w:jc w:val="both"/>
        <w:rPr>
          <w:rFonts w:cs="Calibri"/>
          <w:sz w:val="20"/>
          <w:szCs w:val="20"/>
          <w:lang w:eastAsia="zh-CN"/>
        </w:rPr>
      </w:pPr>
      <w:r w:rsidRPr="00A42A7B">
        <w:rPr>
          <w:rFonts w:cs="Calibri"/>
          <w:sz w:val="20"/>
          <w:szCs w:val="20"/>
          <w:lang w:eastAsia="zh-CN"/>
        </w:rPr>
        <w:t>oferta Wykonawcy wraz z zał</w:t>
      </w:r>
      <w:r w:rsidRPr="00A42A7B">
        <w:rPr>
          <w:rFonts w:eastAsia="TTE188D4F0t00" w:cs="Calibri"/>
          <w:sz w:val="20"/>
          <w:szCs w:val="20"/>
          <w:lang w:eastAsia="zh-CN"/>
        </w:rPr>
        <w:t>ą</w:t>
      </w:r>
      <w:r w:rsidRPr="00A42A7B">
        <w:rPr>
          <w:rFonts w:cs="Calibri"/>
          <w:sz w:val="20"/>
          <w:szCs w:val="20"/>
          <w:lang w:eastAsia="zh-CN"/>
        </w:rPr>
        <w:t>cznikami,</w:t>
      </w:r>
    </w:p>
    <w:p w:rsidR="00D60366" w:rsidRPr="008D4B7E" w:rsidRDefault="00D60366" w:rsidP="00D60366">
      <w:pPr>
        <w:numPr>
          <w:ilvl w:val="0"/>
          <w:numId w:val="28"/>
        </w:numPr>
        <w:tabs>
          <w:tab w:val="left" w:pos="709"/>
        </w:tabs>
        <w:suppressAutoHyphens/>
        <w:autoSpaceDE w:val="0"/>
        <w:spacing w:after="0" w:line="276" w:lineRule="auto"/>
        <w:ind w:left="709" w:hanging="283"/>
        <w:jc w:val="both"/>
        <w:rPr>
          <w:rFonts w:cs="Calibri"/>
          <w:sz w:val="20"/>
          <w:szCs w:val="20"/>
          <w:lang w:eastAsia="zh-CN"/>
        </w:rPr>
      </w:pPr>
      <w:r w:rsidRPr="00A42A7B">
        <w:rPr>
          <w:rFonts w:cs="Calibri"/>
          <w:sz w:val="20"/>
          <w:szCs w:val="20"/>
          <w:lang w:eastAsia="zh-CN"/>
        </w:rPr>
        <w:t>specyfikacja istotnych warunków zamówienia wraz z wyja</w:t>
      </w:r>
      <w:r w:rsidRPr="00A42A7B">
        <w:rPr>
          <w:rFonts w:eastAsia="TTE188D4F0t00" w:cs="Calibri"/>
          <w:sz w:val="20"/>
          <w:szCs w:val="20"/>
          <w:lang w:eastAsia="zh-CN"/>
        </w:rPr>
        <w:t>ś</w:t>
      </w:r>
      <w:r w:rsidRPr="00A42A7B">
        <w:rPr>
          <w:rFonts w:cs="Calibri"/>
          <w:sz w:val="20"/>
          <w:szCs w:val="20"/>
          <w:lang w:eastAsia="zh-CN"/>
        </w:rPr>
        <w:t>nieniami Zamawiaj</w:t>
      </w:r>
      <w:r w:rsidRPr="00A42A7B">
        <w:rPr>
          <w:rFonts w:eastAsia="TTE188D4F0t00" w:cs="Calibri"/>
          <w:sz w:val="20"/>
          <w:szCs w:val="20"/>
          <w:lang w:eastAsia="zh-CN"/>
        </w:rPr>
        <w:t>ą</w:t>
      </w:r>
      <w:r w:rsidRPr="00A42A7B">
        <w:rPr>
          <w:rFonts w:cs="Calibri"/>
          <w:sz w:val="20"/>
          <w:szCs w:val="20"/>
          <w:lang w:eastAsia="zh-CN"/>
        </w:rPr>
        <w:t>cego odnośnie przedmiotu zamówienia,</w:t>
      </w:r>
    </w:p>
    <w:p w:rsidR="00D60366" w:rsidRPr="00A42A7B" w:rsidRDefault="00D60366" w:rsidP="00D60366">
      <w:pPr>
        <w:widowControl w:val="0"/>
        <w:suppressAutoHyphens/>
        <w:spacing w:after="0" w:line="100" w:lineRule="atLeast"/>
        <w:jc w:val="center"/>
        <w:rPr>
          <w:rFonts w:cs="Calibri"/>
          <w:sz w:val="20"/>
          <w:szCs w:val="20"/>
          <w:lang w:eastAsia="zh-CN"/>
        </w:rPr>
      </w:pPr>
      <w:r w:rsidRPr="00A42A7B">
        <w:rPr>
          <w:rFonts w:eastAsia="Courier New" w:cs="Calibri"/>
          <w:b/>
          <w:sz w:val="20"/>
          <w:szCs w:val="20"/>
          <w:lang w:eastAsia="zh-CN"/>
        </w:rPr>
        <w:t>§ 2.</w:t>
      </w:r>
    </w:p>
    <w:p w:rsidR="00D60366" w:rsidRPr="00A42A7B" w:rsidRDefault="00D60366" w:rsidP="00D60366">
      <w:pPr>
        <w:tabs>
          <w:tab w:val="center" w:pos="4818"/>
          <w:tab w:val="left" w:pos="5850"/>
        </w:tabs>
        <w:suppressAutoHyphens/>
        <w:spacing w:after="0" w:line="252" w:lineRule="auto"/>
        <w:jc w:val="center"/>
        <w:rPr>
          <w:rFonts w:cs="Calibri"/>
          <w:sz w:val="20"/>
          <w:szCs w:val="20"/>
          <w:lang w:eastAsia="zh-CN"/>
        </w:rPr>
      </w:pPr>
      <w:r w:rsidRPr="00A42A7B">
        <w:rPr>
          <w:rFonts w:cs="Calibri"/>
          <w:b/>
          <w:sz w:val="20"/>
          <w:szCs w:val="20"/>
          <w:lang w:eastAsia="zh-CN"/>
        </w:rPr>
        <w:t>PRZEDMIOT UMOWY -  CZĘŚĆ OGÓLNA</w:t>
      </w:r>
    </w:p>
    <w:p w:rsidR="00D60366" w:rsidRPr="00D55AD2" w:rsidRDefault="00D60366" w:rsidP="004705B1">
      <w:pPr>
        <w:pStyle w:val="Bezodstpw"/>
        <w:numPr>
          <w:ilvl w:val="0"/>
          <w:numId w:val="34"/>
        </w:numPr>
        <w:ind w:left="284" w:hanging="284"/>
        <w:jc w:val="both"/>
        <w:rPr>
          <w:b/>
        </w:rPr>
      </w:pPr>
      <w:r w:rsidRPr="002E3099">
        <w:rPr>
          <w:rFonts w:cs="Calibri"/>
        </w:rPr>
        <w:t>Zamawiający zleca a Wykonawca przyjmuje do wykonania</w:t>
      </w:r>
      <w:r>
        <w:rPr>
          <w:rFonts w:cs="Calibri"/>
          <w:b/>
        </w:rPr>
        <w:t xml:space="preserve"> roboty budowlane obejmujące zadanie pn. </w:t>
      </w:r>
      <w:r>
        <w:rPr>
          <w:b/>
        </w:rPr>
        <w:t>„Bieżące utrzymanie dróg gminnych w gminie Olszewo-Borki”</w:t>
      </w:r>
      <w:r w:rsidRPr="00D55AD2">
        <w:rPr>
          <w:b/>
        </w:rPr>
        <w:t xml:space="preserve">, </w:t>
      </w:r>
      <w:r w:rsidRPr="00D55AD2">
        <w:rPr>
          <w:rFonts w:cs="Calibri"/>
        </w:rPr>
        <w:t xml:space="preserve">zgodnie ze Specyfikacją Istotnych Warunków Zamówienia oraz ofertą Wykonawcy. </w:t>
      </w:r>
    </w:p>
    <w:p w:rsidR="00D60366" w:rsidRPr="00643C17" w:rsidRDefault="00D60366" w:rsidP="004705B1">
      <w:pPr>
        <w:pStyle w:val="Bezodstpw"/>
        <w:numPr>
          <w:ilvl w:val="0"/>
          <w:numId w:val="34"/>
        </w:numPr>
        <w:ind w:left="284" w:hanging="284"/>
        <w:jc w:val="both"/>
      </w:pPr>
      <w:r w:rsidRPr="00643C17">
        <w:t>Roboty należy wykonać zgodnie z obowiązującymi przepisami, normami oraz na ustalonych niniejszą umową warunkach.</w:t>
      </w:r>
    </w:p>
    <w:p w:rsidR="00D60366" w:rsidRPr="00643C17" w:rsidRDefault="00D60366" w:rsidP="004705B1">
      <w:pPr>
        <w:pStyle w:val="Bezodstpw"/>
        <w:numPr>
          <w:ilvl w:val="0"/>
          <w:numId w:val="34"/>
        </w:numPr>
        <w:ind w:left="284" w:hanging="284"/>
        <w:jc w:val="both"/>
      </w:pPr>
      <w:r w:rsidRPr="00643C17">
        <w:t>Szczegółowy opis i sposób wykonania przedmiotu zamówienia określają:</w:t>
      </w:r>
    </w:p>
    <w:p w:rsidR="00D60366" w:rsidRPr="00643C17" w:rsidRDefault="00D60366" w:rsidP="004705B1">
      <w:pPr>
        <w:pStyle w:val="Bezodstpw"/>
        <w:numPr>
          <w:ilvl w:val="0"/>
          <w:numId w:val="63"/>
        </w:numPr>
        <w:ind w:left="284" w:hanging="284"/>
        <w:jc w:val="both"/>
      </w:pPr>
      <w:r w:rsidRPr="00643C17">
        <w:lastRenderedPageBreak/>
        <w:t>specyfikacja istotnych warunków zamówienia wraz z wyjaśnieniami Zamawiającego odnośnie przedmiotu zamówienia,</w:t>
      </w:r>
    </w:p>
    <w:p w:rsidR="00D60366" w:rsidRPr="00643C17" w:rsidRDefault="00D60366" w:rsidP="004705B1">
      <w:pPr>
        <w:pStyle w:val="Bezodstpw"/>
        <w:numPr>
          <w:ilvl w:val="0"/>
          <w:numId w:val="63"/>
        </w:numPr>
        <w:ind w:left="284" w:hanging="284"/>
        <w:jc w:val="both"/>
      </w:pPr>
      <w:r w:rsidRPr="00643C17">
        <w:t>umowa,</w:t>
      </w:r>
    </w:p>
    <w:p w:rsidR="00D60366" w:rsidRPr="00643C17" w:rsidRDefault="00D60366" w:rsidP="004705B1">
      <w:pPr>
        <w:pStyle w:val="Bezodstpw"/>
        <w:numPr>
          <w:ilvl w:val="0"/>
          <w:numId w:val="63"/>
        </w:numPr>
        <w:ind w:left="284" w:hanging="284"/>
        <w:jc w:val="both"/>
      </w:pPr>
      <w:r>
        <w:t>oferta Wykonawcy.</w:t>
      </w:r>
    </w:p>
    <w:p w:rsidR="00D60366" w:rsidRPr="00643C17" w:rsidRDefault="00D60366" w:rsidP="004705B1">
      <w:pPr>
        <w:pStyle w:val="Bezodstpw"/>
        <w:numPr>
          <w:ilvl w:val="0"/>
          <w:numId w:val="34"/>
        </w:numPr>
        <w:ind w:left="284" w:hanging="284"/>
        <w:jc w:val="both"/>
      </w:pPr>
      <w:r w:rsidRPr="00643C17">
        <w:t>Wykonawca zobowiązuje się do wykonania wszystkich robót niezbędnych do osiągnięcia rezultatu określonego w ust.1, niezależnie od tego, czy wynika to wprost z dokumentów wymienionych w ust.3.</w:t>
      </w:r>
    </w:p>
    <w:p w:rsidR="00D60366" w:rsidRPr="00643C17" w:rsidRDefault="00D60366" w:rsidP="004705B1">
      <w:pPr>
        <w:pStyle w:val="Bezodstpw"/>
        <w:numPr>
          <w:ilvl w:val="0"/>
          <w:numId w:val="34"/>
        </w:numPr>
        <w:ind w:left="284" w:hanging="284"/>
        <w:jc w:val="both"/>
      </w:pPr>
      <w:r w:rsidRPr="00643C17">
        <w:t>W razie zaistnienia rozbieżności pomiędzy dokumentami, wiążące będą dokumenty według ich kolejności wskazanej w ust.3.</w:t>
      </w:r>
    </w:p>
    <w:p w:rsidR="00D60366" w:rsidRPr="00643C17" w:rsidRDefault="00D60366" w:rsidP="004705B1">
      <w:pPr>
        <w:pStyle w:val="Bezodstpw"/>
        <w:numPr>
          <w:ilvl w:val="0"/>
          <w:numId w:val="34"/>
        </w:numPr>
        <w:ind w:left="284" w:hanging="284"/>
        <w:jc w:val="both"/>
      </w:pPr>
      <w:r w:rsidRPr="00643C17">
        <w:t>Wszystkie parametry</w:t>
      </w:r>
      <w:r>
        <w:t xml:space="preserve"> określone w SIWZ</w:t>
      </w:r>
      <w:r w:rsidRPr="00643C17">
        <w:t xml:space="preserve"> są na poziomie minimalnym, tzn. Zamawiający dopuszcza zastosowanie materiałów o parametrach równoważnych, czyli co najmniej takich, jak podano w </w:t>
      </w:r>
      <w:r>
        <w:t>SIWZ</w:t>
      </w:r>
      <w:r w:rsidRPr="00643C17">
        <w:t>, lecz nie gorszych. Strony oświadczają, że Zamawiający udzielił Wykonawcy wszelkich niezbędnych informacji dotyczących przedmiotu umowy.</w:t>
      </w:r>
    </w:p>
    <w:p w:rsidR="00D60366" w:rsidRPr="00A42A7B" w:rsidRDefault="00D60366" w:rsidP="00D60366">
      <w:pPr>
        <w:pStyle w:val="Bezodstpw"/>
        <w:ind w:left="284"/>
        <w:jc w:val="center"/>
        <w:rPr>
          <w:b/>
        </w:rPr>
      </w:pPr>
      <w:r w:rsidRPr="00A42A7B">
        <w:rPr>
          <w:b/>
        </w:rPr>
        <w:t>§ 3.</w:t>
      </w:r>
    </w:p>
    <w:p w:rsidR="00D60366" w:rsidRPr="00A42A7B" w:rsidRDefault="00D60366" w:rsidP="00D60366">
      <w:pPr>
        <w:pStyle w:val="Bezodstpw"/>
        <w:ind w:left="284"/>
        <w:jc w:val="center"/>
        <w:rPr>
          <w:b/>
        </w:rPr>
      </w:pPr>
      <w:r w:rsidRPr="00A42A7B">
        <w:rPr>
          <w:b/>
        </w:rPr>
        <w:t>TERMIN REALIZACJI</w:t>
      </w:r>
    </w:p>
    <w:p w:rsidR="00332D9D" w:rsidRDefault="0010799F" w:rsidP="00D60366">
      <w:pPr>
        <w:pStyle w:val="Bezodstpw"/>
        <w:ind w:left="284"/>
        <w:jc w:val="both"/>
      </w:pPr>
      <w:r>
        <w:t>1.   Termin realizacji zadania: 12 miesięcy licząc od dnia podpisania umowy.</w:t>
      </w:r>
    </w:p>
    <w:p w:rsidR="00D60366" w:rsidRPr="00B93E1C" w:rsidRDefault="00D60366" w:rsidP="00D60366">
      <w:pPr>
        <w:pStyle w:val="Bezodstpw"/>
        <w:ind w:left="284"/>
        <w:jc w:val="both"/>
      </w:pPr>
      <w:r w:rsidRPr="00B93E1C">
        <w:t xml:space="preserve">2. </w:t>
      </w:r>
      <w:r w:rsidR="0010799F">
        <w:t>Czas reakcji na zgłoszenie zapotrzebowania na zgłoszoną przez Zamawiającego robotę/ usługę określony</w:t>
      </w:r>
      <w:r>
        <w:t xml:space="preserve"> </w:t>
      </w:r>
      <w:r w:rsidR="0010799F">
        <w:br/>
      </w:r>
      <w:r>
        <w:t>w pkt III złożonej oferty</w:t>
      </w:r>
      <w:r w:rsidR="0010799F">
        <w:t xml:space="preserve"> wynosi </w:t>
      </w:r>
      <w:r>
        <w:t>….. godzin.</w:t>
      </w:r>
    </w:p>
    <w:p w:rsidR="00D60366" w:rsidRPr="00A42A7B" w:rsidRDefault="00D60366" w:rsidP="00D60366">
      <w:pPr>
        <w:pStyle w:val="Bezodstpw"/>
        <w:ind w:left="284"/>
        <w:jc w:val="both"/>
      </w:pPr>
      <w:r>
        <w:t>3</w:t>
      </w:r>
      <w:r w:rsidRPr="00A42A7B">
        <w:t>.   Szczegółowe terminy dla realizacji zadania objętego umową:</w:t>
      </w:r>
    </w:p>
    <w:p w:rsidR="00D60366" w:rsidRPr="00A42A7B" w:rsidRDefault="00D60366" w:rsidP="00D60366">
      <w:pPr>
        <w:pStyle w:val="Bezodstpw"/>
        <w:ind w:left="284"/>
        <w:jc w:val="both"/>
      </w:pPr>
      <w:r>
        <w:t xml:space="preserve">1) </w:t>
      </w:r>
      <w:r w:rsidRPr="00A42A7B">
        <w:t>przedłożenie w terminie 3 dni od daty zawarcia umowy wykazu personelu Wykonawcy i Podwykonawcó</w:t>
      </w:r>
      <w:r>
        <w:t>w w zakresie kadry technicznej i</w:t>
      </w:r>
      <w:r w:rsidRPr="00A42A7B">
        <w:t xml:space="preserve"> kierowniczej, </w:t>
      </w:r>
    </w:p>
    <w:p w:rsidR="00D60366" w:rsidRPr="00BF01E1" w:rsidRDefault="0010799F" w:rsidP="00D60366">
      <w:pPr>
        <w:pStyle w:val="Bezodstpw"/>
        <w:ind w:left="284"/>
        <w:jc w:val="both"/>
      </w:pPr>
      <w:r>
        <w:t>2</w:t>
      </w:r>
      <w:r w:rsidR="00D60366">
        <w:t xml:space="preserve">) </w:t>
      </w:r>
      <w:r w:rsidR="00D60366" w:rsidRPr="00A42A7B">
        <w:t xml:space="preserve">przekazanie w terminie do 3 dni od daty zawarcia niniejszej umowy polisy i dokumentów ubezpieczeniowych, potwierdzających zawarcie umowy ubezpieczenia, o której mowa w </w:t>
      </w:r>
      <w:r w:rsidR="00D60366" w:rsidRPr="00A96240">
        <w:t>§19 ust.1</w:t>
      </w:r>
      <w:r w:rsidR="00D60366" w:rsidRPr="00BF01E1">
        <w:rPr>
          <w:color w:val="FF0000"/>
        </w:rPr>
        <w:t xml:space="preserve"> </w:t>
      </w:r>
      <w:r w:rsidR="00D60366" w:rsidRPr="00A42A7B">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ubezpieczenia,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w:t>
      </w:r>
      <w:r w:rsidR="00D60366">
        <w:t>rzedniego okresu ubezpieczenia.</w:t>
      </w:r>
    </w:p>
    <w:p w:rsidR="00D60366" w:rsidRPr="00A42A7B" w:rsidRDefault="00D60366" w:rsidP="00D60366">
      <w:pPr>
        <w:pStyle w:val="Bezodstpw"/>
        <w:ind w:left="284"/>
        <w:jc w:val="center"/>
        <w:rPr>
          <w:b/>
        </w:rPr>
      </w:pPr>
      <w:r w:rsidRPr="00A42A7B">
        <w:rPr>
          <w:b/>
        </w:rPr>
        <w:t>§ 4.</w:t>
      </w:r>
    </w:p>
    <w:p w:rsidR="00D60366" w:rsidRPr="00654507" w:rsidRDefault="00D60366" w:rsidP="00D60366">
      <w:pPr>
        <w:pStyle w:val="Bezodstpw"/>
        <w:jc w:val="center"/>
        <w:rPr>
          <w:b/>
        </w:rPr>
      </w:pPr>
      <w:r w:rsidRPr="00654507">
        <w:rPr>
          <w:b/>
        </w:rPr>
        <w:t>WYMAGANIA MATERIAŁOWE I BADANIA KONTROLNE</w:t>
      </w:r>
    </w:p>
    <w:p w:rsidR="00D60366" w:rsidRPr="00DF4BC1" w:rsidRDefault="00D60366" w:rsidP="004705B1">
      <w:pPr>
        <w:pStyle w:val="Bezodstpw"/>
        <w:numPr>
          <w:ilvl w:val="0"/>
          <w:numId w:val="35"/>
        </w:numPr>
        <w:jc w:val="both"/>
      </w:pPr>
      <w:r w:rsidRPr="00DF4BC1">
        <w:t xml:space="preserve">Przedmiot umowy wykonany zostanie z wyrobów budowlanych dostarczonych przez Wykonawcę. </w:t>
      </w:r>
    </w:p>
    <w:p w:rsidR="00D60366" w:rsidRPr="00DF4BC1" w:rsidRDefault="00D60366" w:rsidP="004705B1">
      <w:pPr>
        <w:pStyle w:val="Bezodstpw"/>
        <w:numPr>
          <w:ilvl w:val="0"/>
          <w:numId w:val="35"/>
        </w:numPr>
        <w:jc w:val="both"/>
      </w:pPr>
      <w:r w:rsidRPr="00DF4BC1">
        <w:t>Wyroby budowlane, o których mowa w ust. 1 powinny odpowiadać, co do jakości wymaganiom określonym ustawą z dnia 16 kwietnia 2004r. o wyrobach budowlanych (Dz.U. z 2019r. poz. 266 ze zm.) oraz wymaganiom określonym w SIWZ.</w:t>
      </w:r>
    </w:p>
    <w:p w:rsidR="00D60366" w:rsidRPr="00DF4BC1" w:rsidRDefault="00D60366" w:rsidP="004705B1">
      <w:pPr>
        <w:pStyle w:val="Bezodstpw"/>
        <w:numPr>
          <w:ilvl w:val="0"/>
          <w:numId w:val="35"/>
        </w:numPr>
        <w:jc w:val="both"/>
      </w:pPr>
      <w:r w:rsidRPr="00DF4BC1">
        <w:t>Na każde żądanie Zamawiającego, Wykonawca zobowiązany jest przed wbudowaniem, nie później jednak niż w dniu wbudowania wyrobu budowlanego okazać w stosunku do wskazanych wyrobów aktualny dokument potwierdzający dopuszczenie wyrobu do stosowania  w budownictwie.</w:t>
      </w:r>
    </w:p>
    <w:p w:rsidR="00D60366" w:rsidRPr="00DF4BC1" w:rsidRDefault="00D60366" w:rsidP="004705B1">
      <w:pPr>
        <w:pStyle w:val="Bezodstpw"/>
        <w:numPr>
          <w:ilvl w:val="0"/>
          <w:numId w:val="35"/>
        </w:numPr>
        <w:jc w:val="both"/>
      </w:pPr>
      <w:r w:rsidRPr="00DF4BC1">
        <w:t>W przypadku nie dostarczenia dokumentów, o których mowa w ust. 3 we wskazanym terminie, wbudowany wyrób budowlany uznaje się za wadliwy i podlega on natychmiastowej wymianie na wyrób spełniający obowiązujące normy.</w:t>
      </w:r>
    </w:p>
    <w:p w:rsidR="00D60366" w:rsidRPr="00DF4BC1" w:rsidRDefault="00D60366" w:rsidP="004705B1">
      <w:pPr>
        <w:pStyle w:val="Bezodstpw"/>
        <w:numPr>
          <w:ilvl w:val="0"/>
          <w:numId w:val="35"/>
        </w:numPr>
        <w:jc w:val="both"/>
      </w:pPr>
      <w:r w:rsidRPr="00DF4BC1">
        <w:t>Wykonawca zapewni możliwość zbadania jakości użytych wyrobów budowlanych lub wykonywanych robót w zakresie wymagań określonych w ust.2.</w:t>
      </w:r>
    </w:p>
    <w:p w:rsidR="00D60366" w:rsidRPr="00DF4BC1" w:rsidRDefault="00D60366" w:rsidP="004705B1">
      <w:pPr>
        <w:pStyle w:val="Bezodstpw"/>
        <w:numPr>
          <w:ilvl w:val="0"/>
          <w:numId w:val="35"/>
        </w:numPr>
        <w:jc w:val="both"/>
      </w:pPr>
      <w:r w:rsidRPr="00DF4BC1">
        <w:t xml:space="preserve">Zamawiający może zlecić laboratorium wykonanie badań kontrolnych z zakresu zadania określonego w §2. Zamawiający zastrzega sobie możliwość wskazania lub wyboru niezależnego laboratorium </w:t>
      </w:r>
      <w:r w:rsidRPr="00DF4BC1">
        <w:lastRenderedPageBreak/>
        <w:t>specjalistycznego. Wykonawca nie może wykorzystywać wyników tych badań do realizacji swoich zobowiązań wynikających z niniejszej umowy.</w:t>
      </w:r>
    </w:p>
    <w:p w:rsidR="00D60366" w:rsidRPr="00DF4BC1" w:rsidRDefault="00D60366" w:rsidP="004705B1">
      <w:pPr>
        <w:pStyle w:val="Bezodstpw"/>
        <w:numPr>
          <w:ilvl w:val="0"/>
          <w:numId w:val="35"/>
        </w:numPr>
        <w:jc w:val="both"/>
      </w:pPr>
      <w:r w:rsidRPr="00DF4BC1">
        <w:t>Osoba odpowiedzialna za kierowanie robotami i kontrolę jakości wykonanych robót/dostaw powiadomi Zamawiającego o gotowości do wykonania badania kontrolnego, wyznaczając datę, miejsce i godzinę pobrania próbki do badań kontrolnych.</w:t>
      </w:r>
    </w:p>
    <w:p w:rsidR="00D60366" w:rsidRPr="00DF4BC1" w:rsidRDefault="00D60366" w:rsidP="004705B1">
      <w:pPr>
        <w:pStyle w:val="Bezodstpw"/>
        <w:numPr>
          <w:ilvl w:val="0"/>
          <w:numId w:val="35"/>
        </w:numPr>
        <w:jc w:val="both"/>
      </w:pPr>
      <w:r w:rsidRPr="00DF4BC1">
        <w:t>Osoba odpowiedzialna za kierowanie robotami i kontrolę jakości wykonanych robót/dostaw powiadamiając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w:t>
      </w:r>
    </w:p>
    <w:p w:rsidR="00D60366" w:rsidRPr="00DF4BC1" w:rsidRDefault="00D60366" w:rsidP="004705B1">
      <w:pPr>
        <w:pStyle w:val="Bezodstpw"/>
        <w:numPr>
          <w:ilvl w:val="0"/>
          <w:numId w:val="35"/>
        </w:numPr>
        <w:jc w:val="both"/>
      </w:pPr>
      <w:r w:rsidRPr="00DF4BC1">
        <w:t>Jeżeli, po powiadomieniu przez osobę odpowiedzialną za kierowanie robotami i kontrolę jakości wykonanych robót/dostaw, o którym mowa w ust.8, przedstawiciel laboratorium oraz przedstawiciel Zamawiającego przybędą na miejsce, a teren nie będzie odpowiednio przygotowany do przeprowadzenia badania kontrolnego w sposób, o którym mowa w ust.8, wówczas wszelkie koszty związane z przeprowadzeniem tego badania ponosi Wykonawca (np. koszty przyjazdu itp.) według cen jednostkowych prac przedstawionych w ofercie przez laboratorium specjalistyczne.</w:t>
      </w:r>
    </w:p>
    <w:p w:rsidR="00D60366" w:rsidRPr="00DF4BC1" w:rsidRDefault="00D60366" w:rsidP="004705B1">
      <w:pPr>
        <w:pStyle w:val="Bezodstpw"/>
        <w:numPr>
          <w:ilvl w:val="0"/>
          <w:numId w:val="35"/>
        </w:numPr>
        <w:jc w:val="both"/>
      </w:pPr>
      <w:r w:rsidRPr="00DF4BC1">
        <w:t xml:space="preserve">Koszty związane z wykonaniem pierwszego badania kontrolnego wynikającego z przyjętego rodzaju badań, którego wynik będzie pozytywny lub negatywny, ponosi Zamawiający. </w:t>
      </w:r>
    </w:p>
    <w:p w:rsidR="00D60366" w:rsidRPr="00DF4BC1" w:rsidRDefault="00D60366" w:rsidP="004705B1">
      <w:pPr>
        <w:pStyle w:val="Bezodstpw"/>
        <w:numPr>
          <w:ilvl w:val="0"/>
          <w:numId w:val="35"/>
        </w:numPr>
        <w:jc w:val="both"/>
      </w:pPr>
      <w:r w:rsidRPr="00DF4BC1">
        <w:t>W przypadku ponownego badania kontrolnego, po pierwszym badaniu i uzyskaniu wyniku negatywnego tego samego rodzaju, koszt następnych badań ponosi Wykonawca, według cen jednostkowych prac przedstawionych w ofercie laboratorium.</w:t>
      </w:r>
    </w:p>
    <w:p w:rsidR="00D60366" w:rsidRPr="00A42A7B" w:rsidRDefault="00D60366" w:rsidP="00D60366">
      <w:pPr>
        <w:pStyle w:val="Bezodstpw"/>
        <w:ind w:left="284"/>
        <w:jc w:val="center"/>
        <w:rPr>
          <w:b/>
        </w:rPr>
      </w:pPr>
      <w:r>
        <w:rPr>
          <w:b/>
        </w:rPr>
        <w:t>§ 5</w:t>
      </w:r>
      <w:r w:rsidRPr="00A42A7B">
        <w:rPr>
          <w:b/>
        </w:rPr>
        <w:t>.</w:t>
      </w:r>
    </w:p>
    <w:p w:rsidR="00D60366" w:rsidRPr="00A42A7B" w:rsidRDefault="00D60366" w:rsidP="00D60366">
      <w:pPr>
        <w:pStyle w:val="Bezodstpw"/>
        <w:ind w:left="284"/>
        <w:jc w:val="center"/>
        <w:rPr>
          <w:b/>
        </w:rPr>
      </w:pPr>
      <w:r w:rsidRPr="00A42A7B">
        <w:rPr>
          <w:b/>
        </w:rPr>
        <w:t>WYNAGRODZENIE WYKONAWCY</w:t>
      </w:r>
    </w:p>
    <w:p w:rsidR="00D60366" w:rsidRPr="00654507" w:rsidRDefault="00D60366" w:rsidP="004705B1">
      <w:pPr>
        <w:pStyle w:val="Bezodstpw"/>
        <w:numPr>
          <w:ilvl w:val="0"/>
          <w:numId w:val="36"/>
        </w:numPr>
        <w:jc w:val="both"/>
      </w:pPr>
      <w:r w:rsidRPr="00654507">
        <w:t xml:space="preserve">Za wykonanie przedmiotu umowy, określonego w §2 umowy, strony </w:t>
      </w:r>
      <w:r w:rsidR="00B012F4">
        <w:t>ustalają wynagrodzenie w kwocie</w:t>
      </w:r>
      <w:r w:rsidR="00B012F4" w:rsidRPr="00B012F4">
        <w:rPr>
          <w:color w:val="FF0000"/>
        </w:rPr>
        <w:t>:</w:t>
      </w:r>
    </w:p>
    <w:p w:rsidR="00D60366" w:rsidRPr="00654507" w:rsidRDefault="00D60366" w:rsidP="00D60366">
      <w:pPr>
        <w:pStyle w:val="Bezodstpw"/>
        <w:ind w:left="284"/>
        <w:jc w:val="both"/>
      </w:pPr>
      <w:r w:rsidRPr="00654507">
        <w:t>cena brutto (wraz z podatkiem VAT) w wysokości: …………… zł,</w:t>
      </w:r>
    </w:p>
    <w:p w:rsidR="00D60366" w:rsidRPr="00654507" w:rsidRDefault="00D60366" w:rsidP="00D60366">
      <w:pPr>
        <w:pStyle w:val="Bezodstpw"/>
        <w:ind w:left="284"/>
        <w:jc w:val="both"/>
      </w:pPr>
      <w:r w:rsidRPr="00654507">
        <w:t>(słownie złotych: ………………………………………………………..),</w:t>
      </w:r>
    </w:p>
    <w:p w:rsidR="00D60366" w:rsidRPr="00654507" w:rsidRDefault="00D60366" w:rsidP="00D60366">
      <w:pPr>
        <w:pStyle w:val="Bezodstpw"/>
        <w:ind w:left="284"/>
        <w:jc w:val="both"/>
      </w:pPr>
      <w:r w:rsidRPr="00654507">
        <w:t>w tym podatek VAT w wysokości …..%, tj.: ……………. zł,</w:t>
      </w:r>
    </w:p>
    <w:p w:rsidR="00D60366" w:rsidRPr="00654507" w:rsidRDefault="00D60366" w:rsidP="00D60366">
      <w:pPr>
        <w:pStyle w:val="Bezodstpw"/>
        <w:ind w:left="284"/>
        <w:jc w:val="both"/>
      </w:pPr>
      <w:r w:rsidRPr="00654507">
        <w:t>(słownie złotych: ………………………………………………………..),</w:t>
      </w:r>
    </w:p>
    <w:p w:rsidR="00D60366" w:rsidRPr="00654507" w:rsidRDefault="00D60366" w:rsidP="00D60366">
      <w:pPr>
        <w:pStyle w:val="Bezodstpw"/>
        <w:ind w:left="284"/>
        <w:jc w:val="both"/>
      </w:pPr>
      <w:r w:rsidRPr="00654507">
        <w:t>wartość netto w wysokości: ……………………………… zł,</w:t>
      </w:r>
    </w:p>
    <w:p w:rsidR="00D60366" w:rsidRPr="001C797B" w:rsidRDefault="00D60366" w:rsidP="00D60366">
      <w:pPr>
        <w:pStyle w:val="Bezodstpw"/>
        <w:ind w:left="284"/>
        <w:jc w:val="both"/>
        <w:rPr>
          <w:i/>
        </w:rPr>
      </w:pPr>
      <w:r w:rsidRPr="00654507">
        <w:t>zgodnie z formularzem ofertowym</w:t>
      </w:r>
      <w:r>
        <w:t xml:space="preserve"> stanowiącym załącznik do umowy, tj. (</w:t>
      </w:r>
      <w:r>
        <w:rPr>
          <w:i/>
        </w:rPr>
        <w:t>wstawić ceny jednostkowe z formularza ofertowego)</w:t>
      </w:r>
    </w:p>
    <w:p w:rsidR="00D60366" w:rsidRDefault="00D60366" w:rsidP="004705B1">
      <w:pPr>
        <w:pStyle w:val="Bezodstpw"/>
        <w:numPr>
          <w:ilvl w:val="0"/>
          <w:numId w:val="36"/>
        </w:numPr>
        <w:jc w:val="both"/>
      </w:pPr>
      <w:r w:rsidRPr="00654507">
        <w:t>W przypadku zmiany przez władzę ustawodawczą procentowej stawki podatku VAT, wynagrodzenie brutto ulegnie zmianie stosownie do zmiany stawki podatku, bez zmiany wynagrodzenia netto.</w:t>
      </w:r>
    </w:p>
    <w:p w:rsidR="00D60366" w:rsidRPr="00332D9D" w:rsidRDefault="00D60366" w:rsidP="004705B1">
      <w:pPr>
        <w:pStyle w:val="Bezodstpw"/>
        <w:numPr>
          <w:ilvl w:val="0"/>
          <w:numId w:val="36"/>
        </w:numPr>
        <w:jc w:val="both"/>
      </w:pPr>
      <w:r>
        <w:t>Wynagrodzenie dla Wykonawcy będzie naliczane według faktycznie wykonanego zakresu  prac</w:t>
      </w:r>
      <w:r w:rsidR="00B012F4">
        <w:rPr>
          <w:color w:val="FF0000"/>
        </w:rPr>
        <w:t xml:space="preserve"> </w:t>
      </w:r>
      <w:r w:rsidR="00B012F4" w:rsidRPr="00332D9D">
        <w:t>potwierdzonego przez pracownika Urzędu Gminy koordynującego pracami  lub/i sołtysa wsi/radnego gminy oraz przedstawiciela Wykonawcy</w:t>
      </w:r>
      <w:r w:rsidRPr="00332D9D">
        <w:t>.</w:t>
      </w:r>
      <w:r w:rsidR="00B012F4" w:rsidRPr="00332D9D">
        <w:t xml:space="preserve"> </w:t>
      </w:r>
    </w:p>
    <w:p w:rsidR="00D60366" w:rsidRPr="00654507" w:rsidRDefault="00D60366" w:rsidP="004705B1">
      <w:pPr>
        <w:pStyle w:val="Bezodstpw"/>
        <w:numPr>
          <w:ilvl w:val="0"/>
          <w:numId w:val="36"/>
        </w:numPr>
        <w:jc w:val="both"/>
      </w:pPr>
      <w:r w:rsidRPr="00654507">
        <w:t xml:space="preserve">W ramach wynagrodzenia określonego w ust.1 Wykonawca będzie ponosił koszty: </w:t>
      </w:r>
    </w:p>
    <w:p w:rsidR="00D60366" w:rsidRPr="00654507" w:rsidRDefault="00D60366" w:rsidP="00D60366">
      <w:pPr>
        <w:pStyle w:val="Bezodstpw"/>
        <w:numPr>
          <w:ilvl w:val="1"/>
          <w:numId w:val="24"/>
        </w:numPr>
        <w:ind w:left="567" w:hanging="283"/>
        <w:jc w:val="both"/>
      </w:pPr>
      <w:r w:rsidRPr="00654507">
        <w:t xml:space="preserve">przygotowania kompletnej dokumentacji powykonawczej </w:t>
      </w:r>
      <w:r>
        <w:t xml:space="preserve"> (atesty certyfikaty i inne) </w:t>
      </w:r>
      <w:r w:rsidRPr="00654507">
        <w:t>w 3 egz.,</w:t>
      </w:r>
    </w:p>
    <w:p w:rsidR="00D60366" w:rsidRDefault="00D60366" w:rsidP="00D60366">
      <w:pPr>
        <w:pStyle w:val="Bezodstpw"/>
        <w:numPr>
          <w:ilvl w:val="1"/>
          <w:numId w:val="24"/>
        </w:numPr>
        <w:ind w:left="567" w:hanging="283"/>
        <w:jc w:val="both"/>
      </w:pPr>
      <w:r w:rsidRPr="00654507">
        <w:t>urządzenia i utrzymania zaplecza budowy,</w:t>
      </w:r>
    </w:p>
    <w:p w:rsidR="00D60366" w:rsidRDefault="00D60366" w:rsidP="00D60366">
      <w:pPr>
        <w:pStyle w:val="Bezodstpw"/>
        <w:numPr>
          <w:ilvl w:val="1"/>
          <w:numId w:val="24"/>
        </w:numPr>
        <w:ind w:left="567" w:hanging="283"/>
        <w:jc w:val="both"/>
      </w:pPr>
      <w:r w:rsidRPr="00654507">
        <w:t xml:space="preserve">badań laboratoryjnych i pomiarów w zakresie wynikającym z </w:t>
      </w:r>
      <w:r>
        <w:t>SIWZ</w:t>
      </w:r>
      <w:r w:rsidRPr="00654507">
        <w:t>,</w:t>
      </w:r>
    </w:p>
    <w:p w:rsidR="00D60366" w:rsidRDefault="00D60366" w:rsidP="00D60366">
      <w:pPr>
        <w:pStyle w:val="Bezodstpw"/>
        <w:numPr>
          <w:ilvl w:val="1"/>
          <w:numId w:val="24"/>
        </w:numPr>
        <w:ind w:left="567" w:hanging="283"/>
        <w:jc w:val="both"/>
      </w:pPr>
      <w:r w:rsidRPr="00654507">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rsidR="00D60366" w:rsidRDefault="00D60366" w:rsidP="00D60366">
      <w:pPr>
        <w:pStyle w:val="Bezodstpw"/>
        <w:numPr>
          <w:ilvl w:val="1"/>
          <w:numId w:val="24"/>
        </w:numPr>
        <w:ind w:left="567" w:hanging="283"/>
        <w:jc w:val="both"/>
      </w:pPr>
      <w:r w:rsidRPr="00654507">
        <w:t>uporządkowania terenu budowy po zakończeniu robót,</w:t>
      </w:r>
    </w:p>
    <w:p w:rsidR="00D60366" w:rsidRPr="00654507" w:rsidRDefault="00D60366" w:rsidP="00D60366">
      <w:pPr>
        <w:pStyle w:val="Bezodstpw"/>
        <w:numPr>
          <w:ilvl w:val="1"/>
          <w:numId w:val="24"/>
        </w:numPr>
        <w:ind w:left="567" w:hanging="283"/>
        <w:jc w:val="both"/>
      </w:pPr>
      <w:r w:rsidRPr="00654507">
        <w:t>pozostałych czynności niezbędnych do prawidłowego wykonania przedmiotu umowy.</w:t>
      </w:r>
    </w:p>
    <w:p w:rsidR="00D60366" w:rsidRPr="00654507" w:rsidRDefault="00D60366" w:rsidP="00D60366">
      <w:pPr>
        <w:pStyle w:val="Bezodstpw"/>
        <w:ind w:left="567" w:hanging="283"/>
        <w:jc w:val="both"/>
      </w:pPr>
      <w:r>
        <w:lastRenderedPageBreak/>
        <w:t xml:space="preserve">5. </w:t>
      </w:r>
      <w:r w:rsidRPr="00654507">
        <w:t>Niniejsza umowa nie przewiduje udzielania zaliczek dla Wykonawcy na poczet wykonania zamówienia, zatem nie reguluje sposobu rozliczania tych zaliczek.</w:t>
      </w:r>
    </w:p>
    <w:p w:rsidR="00D60366" w:rsidRPr="001C797B" w:rsidRDefault="00D60366" w:rsidP="00D60366">
      <w:pPr>
        <w:pStyle w:val="Bezodstpw"/>
        <w:ind w:left="567" w:hanging="283"/>
        <w:jc w:val="both"/>
      </w:pPr>
      <w:r>
        <w:t xml:space="preserve">6. </w:t>
      </w:r>
      <w:r w:rsidRPr="00654507">
        <w:t>Wynagrodzenie określone w ust.1 zostało ustalone na podstawie wystarczają</w:t>
      </w:r>
      <w:r>
        <w:t xml:space="preserve">cych informacji </w:t>
      </w:r>
      <w:r w:rsidRPr="00654507">
        <w:t>i obejmuje ryzyko oraz odpowiedzialność Wykonawcy z tytułu 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rsidR="00D60366" w:rsidRPr="00A42A7B" w:rsidRDefault="00D60366" w:rsidP="00D60366">
      <w:pPr>
        <w:pStyle w:val="Bezodstpw"/>
        <w:ind w:left="284"/>
        <w:jc w:val="center"/>
        <w:rPr>
          <w:b/>
        </w:rPr>
      </w:pPr>
      <w:r>
        <w:rPr>
          <w:b/>
        </w:rPr>
        <w:t>§ 6</w:t>
      </w:r>
      <w:r w:rsidRPr="00A42A7B">
        <w:rPr>
          <w:b/>
        </w:rPr>
        <w:t>.</w:t>
      </w:r>
    </w:p>
    <w:p w:rsidR="00D60366" w:rsidRPr="00A42A7B" w:rsidRDefault="00D60366" w:rsidP="00D60366">
      <w:pPr>
        <w:pStyle w:val="Bezodstpw"/>
        <w:ind w:left="284"/>
        <w:jc w:val="center"/>
        <w:rPr>
          <w:b/>
        </w:rPr>
      </w:pPr>
      <w:r w:rsidRPr="00A42A7B">
        <w:rPr>
          <w:b/>
        </w:rPr>
        <w:t>ROZLICZENIE ROBÓT</w:t>
      </w:r>
    </w:p>
    <w:p w:rsidR="00D60366" w:rsidRPr="00332D9D" w:rsidRDefault="00D60366" w:rsidP="004705B1">
      <w:pPr>
        <w:pStyle w:val="Bezodstpw"/>
        <w:numPr>
          <w:ilvl w:val="0"/>
          <w:numId w:val="37"/>
        </w:numPr>
        <w:jc w:val="both"/>
      </w:pPr>
      <w:r w:rsidRPr="00332D9D">
        <w:t xml:space="preserve">Zamawiający przewiduje </w:t>
      </w:r>
      <w:r w:rsidR="00F725D0" w:rsidRPr="00332D9D">
        <w:t xml:space="preserve">częściowe </w:t>
      </w:r>
      <w:r w:rsidRPr="00332D9D">
        <w:t>wynagrodzenie za wykonane roboty, płatne na podstawie faktur VAT wystawionych prz</w:t>
      </w:r>
      <w:r w:rsidR="00F725D0" w:rsidRPr="00332D9D">
        <w:t>ez Wykonawcę w oparciu o protoko</w:t>
      </w:r>
      <w:r w:rsidRPr="00332D9D">
        <w:t>ł</w:t>
      </w:r>
      <w:r w:rsidR="00F725D0" w:rsidRPr="00332D9D">
        <w:t>y</w:t>
      </w:r>
      <w:r w:rsidRPr="00332D9D">
        <w:t xml:space="preserve"> odbioru prawidłowo wykonanych prac.</w:t>
      </w:r>
    </w:p>
    <w:p w:rsidR="00D60366" w:rsidRPr="00332D9D" w:rsidRDefault="00D60366" w:rsidP="004705B1">
      <w:pPr>
        <w:pStyle w:val="Bezodstpw"/>
        <w:numPr>
          <w:ilvl w:val="0"/>
          <w:numId w:val="37"/>
        </w:numPr>
        <w:jc w:val="both"/>
      </w:pPr>
      <w:r w:rsidRPr="00332D9D">
        <w:t>Wynagrodzenie określone w § 5 ust. 1.stanowi całkowite wynagrodzenie należne Wykonawcy z tytułu wykonania przedmiotu umowy i wszelkich zobowiązań określonych w Umowie, lecz nie dotyczy robót wymienionych w § 7.</w:t>
      </w:r>
    </w:p>
    <w:p w:rsidR="00D60366" w:rsidRPr="00332D9D" w:rsidRDefault="00D60366" w:rsidP="004705B1">
      <w:pPr>
        <w:pStyle w:val="Bezodstpw"/>
        <w:numPr>
          <w:ilvl w:val="0"/>
          <w:numId w:val="37"/>
        </w:numPr>
        <w:jc w:val="both"/>
      </w:pPr>
      <w:r w:rsidRPr="00332D9D">
        <w:t>Podstawą do wystawienia faktury VAT jest protokół odbioru prawidłowo wykonanych robot, podpisany przez Zamawiającego i Wykonawcę</w:t>
      </w:r>
      <w:r w:rsidR="00F725D0" w:rsidRPr="00332D9D">
        <w:t xml:space="preserve"> oraz potwierdzony przez lub/i sołtysa wsi/radnego gminy</w:t>
      </w:r>
    </w:p>
    <w:p w:rsidR="00D60366" w:rsidRDefault="00D60366" w:rsidP="004705B1">
      <w:pPr>
        <w:pStyle w:val="Bezodstpw"/>
        <w:numPr>
          <w:ilvl w:val="0"/>
          <w:numId w:val="37"/>
        </w:numPr>
        <w:jc w:val="both"/>
      </w:pPr>
      <w:r>
        <w:t>Zamawiający dokona zapłaty wynagrodzenia przelewem bankowym na wskazany przez Wykonawcę rachunek bankowy w terminie 30 dni, od daty wpływu do Zamawiającego prawidłowo wystawionej faktury VAT.</w:t>
      </w:r>
    </w:p>
    <w:p w:rsidR="00D60366" w:rsidRPr="00DF5783" w:rsidRDefault="00D60366" w:rsidP="004705B1">
      <w:pPr>
        <w:pStyle w:val="Bezodstpw"/>
        <w:numPr>
          <w:ilvl w:val="0"/>
          <w:numId w:val="37"/>
        </w:numPr>
        <w:jc w:val="both"/>
      </w:pPr>
      <w:r w:rsidRPr="00DF5783">
        <w:t>Za datę zapłaty uważać się będzie datę polecenia przelewu należności na rachunek Wykonawcy.</w:t>
      </w:r>
    </w:p>
    <w:p w:rsidR="00D60366" w:rsidRPr="00DF5783" w:rsidRDefault="00D60366" w:rsidP="004705B1">
      <w:pPr>
        <w:pStyle w:val="Bezodstpw"/>
        <w:numPr>
          <w:ilvl w:val="0"/>
          <w:numId w:val="37"/>
        </w:numPr>
        <w:jc w:val="both"/>
      </w:pPr>
      <w:r w:rsidRPr="00DF5783">
        <w:t>W przypadku zawarcia umowy z Podwykonawcą, Wykonawca zobowiązany jest załączyć do każdej faktury podpisane przez Wykonawcę i Podwykonawcę oświadczenie, 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p>
    <w:p w:rsidR="00D60366" w:rsidRPr="00DF5783" w:rsidRDefault="00D60366" w:rsidP="004705B1">
      <w:pPr>
        <w:pStyle w:val="Bezodstpw"/>
        <w:numPr>
          <w:ilvl w:val="0"/>
          <w:numId w:val="37"/>
        </w:numPr>
        <w:jc w:val="both"/>
      </w:pPr>
      <w:r w:rsidRPr="00DF5783">
        <w:t>Łączna wartość umów o podwykonawstwo nie może przekroczyć wartości robót składających się na zakres prac, które mogą być powierzone Podwykonawcom lub dalsz</w:t>
      </w:r>
      <w:r>
        <w:t xml:space="preserve">ym Podwykonawcom </w:t>
      </w:r>
      <w:r w:rsidRPr="00DF5783">
        <w:t>i w żadnym wypadku nie może być wyższa niż wartość umowy Zamawiającego z Wykonawcą.</w:t>
      </w:r>
    </w:p>
    <w:p w:rsidR="00D60366" w:rsidRPr="00DF5783" w:rsidRDefault="00D60366" w:rsidP="004705B1">
      <w:pPr>
        <w:pStyle w:val="Bezodstpw"/>
        <w:numPr>
          <w:ilvl w:val="0"/>
          <w:numId w:val="37"/>
        </w:numPr>
        <w:jc w:val="both"/>
      </w:pPr>
      <w:r w:rsidRPr="00DF5783">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rsidR="00D60366" w:rsidRPr="00DF5783" w:rsidRDefault="00D60366" w:rsidP="004705B1">
      <w:pPr>
        <w:pStyle w:val="Bezodstpw"/>
        <w:numPr>
          <w:ilvl w:val="0"/>
          <w:numId w:val="37"/>
        </w:numPr>
        <w:jc w:val="both"/>
      </w:pPr>
      <w:r w:rsidRPr="00DF5783">
        <w:t>Przed dokonaniem bezpośredniej zapłaty Zamawiający umożliwi Wykonaw</w:t>
      </w:r>
      <w:r>
        <w:t xml:space="preserve">cy zgłoszenie </w:t>
      </w:r>
      <w:r w:rsidRPr="00DF5783">
        <w:t>w formie pisemnej uwag dotyczących zasadności bezpośredniej zapłaty wynagrodzenia Podwykonawcy lub dalszemu Podwykonawcy w terminie 7 dni od dnia doręczenia tej informacji.</w:t>
      </w:r>
    </w:p>
    <w:p w:rsidR="00D60366" w:rsidRPr="00DF5783" w:rsidRDefault="00D60366" w:rsidP="004705B1">
      <w:pPr>
        <w:pStyle w:val="Bezodstpw"/>
        <w:numPr>
          <w:ilvl w:val="0"/>
          <w:numId w:val="37"/>
        </w:numPr>
        <w:jc w:val="both"/>
      </w:pPr>
      <w:r w:rsidRPr="00DF5783">
        <w:t xml:space="preserve">W przypadku zgłoszenia uwag, o których mowa w </w:t>
      </w:r>
      <w:r w:rsidRPr="00332D9D">
        <w:t>ust.</w:t>
      </w:r>
      <w:r w:rsidR="007C3814" w:rsidRPr="00332D9D">
        <w:t>9</w:t>
      </w:r>
      <w:r w:rsidRPr="00332D9D">
        <w:t xml:space="preserve">, </w:t>
      </w:r>
      <w:r w:rsidRPr="00DF5783">
        <w:t>w wyznaczonym terminie Zamawiający może:</w:t>
      </w:r>
    </w:p>
    <w:p w:rsidR="00D60366" w:rsidRPr="00DF5783" w:rsidRDefault="00D60366" w:rsidP="004705B1">
      <w:pPr>
        <w:pStyle w:val="Bezodstpw"/>
        <w:numPr>
          <w:ilvl w:val="0"/>
          <w:numId w:val="38"/>
        </w:numPr>
        <w:jc w:val="both"/>
      </w:pPr>
      <w:r w:rsidRPr="00DF5783">
        <w:t>nie dokonywać bezpośredniej zapłaty wynagrodzenia Podwykonawcy lub dalszemu Podwykonawcy, jeżeli Wykonawca wykaże niezasadność takiej zapłaty, albo</w:t>
      </w:r>
    </w:p>
    <w:p w:rsidR="00D60366" w:rsidRPr="00DF5783" w:rsidRDefault="00D60366" w:rsidP="004705B1">
      <w:pPr>
        <w:pStyle w:val="Bezodstpw"/>
        <w:numPr>
          <w:ilvl w:val="0"/>
          <w:numId w:val="38"/>
        </w:numPr>
        <w:jc w:val="both"/>
      </w:pPr>
      <w:r w:rsidRPr="00DF578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60366" w:rsidRPr="00DF5783" w:rsidRDefault="00D60366" w:rsidP="004705B1">
      <w:pPr>
        <w:pStyle w:val="Bezodstpw"/>
        <w:numPr>
          <w:ilvl w:val="0"/>
          <w:numId w:val="38"/>
        </w:numPr>
        <w:jc w:val="both"/>
      </w:pPr>
      <w:r w:rsidRPr="00DF5783">
        <w:t>dokonać bezpośredniej zapłaty wynagrodzenia Podwykonawcy lub dalszemu Podwykonawcy, jeżeli Podwykonawca lub dalszy Podwykonawca wykaże zasadność takiej zapłaty.</w:t>
      </w:r>
    </w:p>
    <w:p w:rsidR="00D60366" w:rsidRPr="00C62862" w:rsidRDefault="00D60366" w:rsidP="004705B1">
      <w:pPr>
        <w:pStyle w:val="Bezodstpw"/>
        <w:numPr>
          <w:ilvl w:val="0"/>
          <w:numId w:val="37"/>
        </w:numPr>
        <w:jc w:val="both"/>
      </w:pPr>
      <w:r w:rsidRPr="00DF5783">
        <w:lastRenderedPageBreak/>
        <w:t>W przypadku dokonania bezpośredniej zapłaty Podwykonawcy lub d</w:t>
      </w:r>
      <w:r>
        <w:t>alszemu Podwykonawcy, o których mowa w ust.6</w:t>
      </w:r>
      <w:r w:rsidRPr="00DF5783">
        <w:t>, Zamawiający potrąca kwotę wypłaconego wynagrodze</w:t>
      </w:r>
      <w:r>
        <w:t xml:space="preserve">nia </w:t>
      </w:r>
      <w:r w:rsidRPr="00DF5783">
        <w:t>z wynagrodzenia należnego Wykonawcy.</w:t>
      </w:r>
    </w:p>
    <w:p w:rsidR="00D60366" w:rsidRPr="00A42A7B" w:rsidRDefault="00D60366" w:rsidP="00D60366">
      <w:pPr>
        <w:pStyle w:val="Bezodstpw"/>
        <w:ind w:left="284"/>
        <w:jc w:val="center"/>
        <w:rPr>
          <w:b/>
        </w:rPr>
      </w:pPr>
      <w:r>
        <w:rPr>
          <w:b/>
        </w:rPr>
        <w:t>§ 7</w:t>
      </w:r>
      <w:r w:rsidRPr="00A42A7B">
        <w:rPr>
          <w:b/>
        </w:rPr>
        <w:t>.</w:t>
      </w:r>
    </w:p>
    <w:p w:rsidR="00D60366" w:rsidRDefault="00D60366" w:rsidP="00D60366">
      <w:pPr>
        <w:pStyle w:val="Bezodstpw"/>
        <w:ind w:left="284"/>
        <w:jc w:val="both"/>
        <w:rPr>
          <w:b/>
        </w:rPr>
      </w:pPr>
      <w:r w:rsidRPr="00223B3D">
        <w:rPr>
          <w:b/>
        </w:rPr>
        <w:t>ROBOTY DODATKOWE I POLEGAJĄCE NA POWTÓRZENIU PODOBNYCH USŁUG LUB ROBÓT BUDOWLANYCH</w:t>
      </w:r>
    </w:p>
    <w:p w:rsidR="00223B3D" w:rsidRPr="00223B3D" w:rsidRDefault="00223B3D" w:rsidP="00D60366">
      <w:pPr>
        <w:pStyle w:val="Bezodstpw"/>
        <w:ind w:left="284"/>
        <w:jc w:val="both"/>
      </w:pPr>
      <w:r w:rsidRPr="00223B3D">
        <w:t>Nie przewiduje się.</w:t>
      </w:r>
    </w:p>
    <w:p w:rsidR="00D60366" w:rsidRPr="00332D9D" w:rsidRDefault="00D60366" w:rsidP="00D60366">
      <w:pPr>
        <w:pStyle w:val="Bezodstpw"/>
        <w:ind w:left="284"/>
        <w:jc w:val="center"/>
        <w:rPr>
          <w:b/>
        </w:rPr>
      </w:pPr>
      <w:r w:rsidRPr="00332D9D">
        <w:rPr>
          <w:b/>
        </w:rPr>
        <w:t>§ 8.</w:t>
      </w:r>
    </w:p>
    <w:p w:rsidR="00D60366" w:rsidRDefault="00D60366" w:rsidP="00FA2588">
      <w:pPr>
        <w:pStyle w:val="Bezodstpw"/>
        <w:ind w:left="284"/>
        <w:jc w:val="both"/>
        <w:rPr>
          <w:b/>
        </w:rPr>
      </w:pPr>
      <w:r w:rsidRPr="00223B3D">
        <w:rPr>
          <w:b/>
        </w:rPr>
        <w:t>ROZLICZENIE ROBÓT DODATKOWYCH</w:t>
      </w:r>
      <w:r w:rsidR="00FA2588" w:rsidRPr="00223B3D">
        <w:rPr>
          <w:b/>
        </w:rPr>
        <w:t xml:space="preserve"> I POLEGAJĄCE NA POWTÓRZENIU PODOBNYCH USŁUG LUB ROBÓT BUDOWLANYCH</w:t>
      </w:r>
    </w:p>
    <w:p w:rsidR="00223B3D" w:rsidRPr="00223B3D" w:rsidRDefault="00223B3D" w:rsidP="00223B3D">
      <w:pPr>
        <w:pStyle w:val="Bezodstpw"/>
        <w:ind w:left="284"/>
        <w:jc w:val="both"/>
      </w:pPr>
      <w:r w:rsidRPr="00223B3D">
        <w:t>Nie przewiduje się.</w:t>
      </w:r>
    </w:p>
    <w:p w:rsidR="00D60366" w:rsidRPr="00E4190F" w:rsidRDefault="00D60366" w:rsidP="00D60366">
      <w:pPr>
        <w:pStyle w:val="Bezodstpw"/>
        <w:ind w:left="284"/>
        <w:jc w:val="center"/>
        <w:rPr>
          <w:b/>
        </w:rPr>
      </w:pPr>
      <w:r w:rsidRPr="00E4190F">
        <w:rPr>
          <w:b/>
        </w:rPr>
        <w:t>§ 9.</w:t>
      </w:r>
    </w:p>
    <w:p w:rsidR="00D60366" w:rsidRPr="00E4190F" w:rsidRDefault="00D60366" w:rsidP="00D60366">
      <w:pPr>
        <w:pStyle w:val="Bezodstpw"/>
        <w:ind w:left="284"/>
        <w:jc w:val="center"/>
        <w:rPr>
          <w:b/>
        </w:rPr>
      </w:pPr>
      <w:r w:rsidRPr="00E4190F">
        <w:rPr>
          <w:b/>
        </w:rPr>
        <w:t>OBOWIĄZKI ZAMAWIAJĄCEGO</w:t>
      </w:r>
    </w:p>
    <w:p w:rsidR="00D60366" w:rsidRPr="002D6C22" w:rsidRDefault="00D60366" w:rsidP="004705B1">
      <w:pPr>
        <w:pStyle w:val="Bezodstpw"/>
        <w:numPr>
          <w:ilvl w:val="0"/>
          <w:numId w:val="40"/>
        </w:numPr>
        <w:jc w:val="both"/>
      </w:pPr>
      <w:r w:rsidRPr="002D6C22">
        <w:t>Do obowiązków Zamawiającego należy:</w:t>
      </w:r>
    </w:p>
    <w:p w:rsidR="00D60366" w:rsidRPr="002D6C22" w:rsidRDefault="00D60366" w:rsidP="004705B1">
      <w:pPr>
        <w:pStyle w:val="Bezodstpw"/>
        <w:numPr>
          <w:ilvl w:val="0"/>
          <w:numId w:val="41"/>
        </w:numPr>
        <w:jc w:val="both"/>
      </w:pPr>
      <w:r w:rsidRPr="002D6C22">
        <w:t xml:space="preserve">przekazanie Wykonawcy terenu budowy, </w:t>
      </w:r>
    </w:p>
    <w:p w:rsidR="00D60366" w:rsidRPr="002D6C22" w:rsidRDefault="00D60366" w:rsidP="004705B1">
      <w:pPr>
        <w:pStyle w:val="Bezodstpw"/>
        <w:numPr>
          <w:ilvl w:val="0"/>
          <w:numId w:val="41"/>
        </w:numPr>
        <w:jc w:val="both"/>
      </w:pPr>
      <w:r w:rsidRPr="002D6C22">
        <w:t>dokonanie odbioru przedmiotu umowy,</w:t>
      </w:r>
    </w:p>
    <w:p w:rsidR="00D60366" w:rsidRPr="002D6C22" w:rsidRDefault="00D60366" w:rsidP="004705B1">
      <w:pPr>
        <w:pStyle w:val="Bezodstpw"/>
        <w:numPr>
          <w:ilvl w:val="0"/>
          <w:numId w:val="41"/>
        </w:numPr>
        <w:jc w:val="both"/>
      </w:pPr>
      <w:r w:rsidRPr="002D6C22">
        <w:t>zapłata za prawidłowo wykonany przedmiot umowy.</w:t>
      </w:r>
    </w:p>
    <w:p w:rsidR="00D60366" w:rsidRPr="004668E7" w:rsidRDefault="00D60366" w:rsidP="004705B1">
      <w:pPr>
        <w:pStyle w:val="Bezodstpw"/>
        <w:numPr>
          <w:ilvl w:val="0"/>
          <w:numId w:val="40"/>
        </w:numPr>
        <w:jc w:val="both"/>
      </w:pPr>
      <w:r>
        <w:t xml:space="preserve">Zamawiający </w:t>
      </w:r>
      <w:r w:rsidRPr="002D6C22">
        <w:t xml:space="preserve">ma prawo przekazać Wykonawcy dodatkowe </w:t>
      </w:r>
      <w:r>
        <w:t>instrukcje</w:t>
      </w:r>
      <w:r w:rsidRPr="002D6C22">
        <w:t xml:space="preserve"> oraz udzielać poleceń, jakie uzna za konieczne dla zgodnego z umową wykonania robót lub usunięcia stwierdzonych wad lub nieprawidłowości. Wykonawca ma obowiązek dostosować sposób wykonywania robót do instrukcji i poleceń </w:t>
      </w:r>
      <w:r>
        <w:t>Zamawiającego</w:t>
      </w:r>
      <w:r w:rsidRPr="002D6C22">
        <w:t xml:space="preserve">. </w:t>
      </w:r>
    </w:p>
    <w:p w:rsidR="00D60366" w:rsidRPr="00A42A7B" w:rsidRDefault="00D60366" w:rsidP="00D60366">
      <w:pPr>
        <w:pStyle w:val="Bezodstpw"/>
        <w:ind w:left="284"/>
        <w:jc w:val="center"/>
        <w:rPr>
          <w:b/>
        </w:rPr>
      </w:pPr>
      <w:r>
        <w:rPr>
          <w:b/>
        </w:rPr>
        <w:t>§ 10</w:t>
      </w:r>
      <w:r w:rsidRPr="00A42A7B">
        <w:rPr>
          <w:b/>
        </w:rPr>
        <w:t>.</w:t>
      </w:r>
    </w:p>
    <w:p w:rsidR="00D60366" w:rsidRPr="00A42A7B" w:rsidRDefault="00D60366" w:rsidP="00D60366">
      <w:pPr>
        <w:pStyle w:val="Bezodstpw"/>
        <w:ind w:left="284"/>
        <w:jc w:val="center"/>
        <w:rPr>
          <w:b/>
        </w:rPr>
      </w:pPr>
      <w:r w:rsidRPr="00A42A7B">
        <w:rPr>
          <w:b/>
        </w:rPr>
        <w:t>OBOWIĄZKI  WYKONAWCY</w:t>
      </w:r>
    </w:p>
    <w:p w:rsidR="00D60366" w:rsidRPr="002D6C22" w:rsidRDefault="00D60366" w:rsidP="00D60366">
      <w:pPr>
        <w:pStyle w:val="Bezodstpw"/>
        <w:ind w:left="284"/>
        <w:jc w:val="both"/>
      </w:pPr>
      <w:r w:rsidRPr="002D6C22">
        <w:t>1.  Do obowiązków Wykonawcy należy w szczególności:</w:t>
      </w:r>
    </w:p>
    <w:p w:rsidR="00D60366" w:rsidRPr="002D6C22" w:rsidRDefault="0010799F" w:rsidP="00D60366">
      <w:pPr>
        <w:pStyle w:val="Bezodstpw"/>
        <w:ind w:left="284"/>
        <w:jc w:val="both"/>
      </w:pPr>
      <w:r>
        <w:t>1</w:t>
      </w:r>
      <w:r w:rsidR="00D60366" w:rsidRPr="002D6C22">
        <w:t xml:space="preserve">) wykonanie przedmiotu umowy zgodnie z obowiązującymi w tym zakresie przepisami prawa, obowiązującymi normami, warunkami technicznymi wykonywanych robót, zasadami wiedzy technicznej oraz zaleceniami </w:t>
      </w:r>
      <w:r w:rsidR="00D60366">
        <w:t>Zamawiającego</w:t>
      </w:r>
      <w:r w:rsidR="00332D9D">
        <w:t>,</w:t>
      </w:r>
    </w:p>
    <w:p w:rsidR="00D60366" w:rsidRPr="002D6C22" w:rsidRDefault="0010799F" w:rsidP="00D60366">
      <w:pPr>
        <w:pStyle w:val="Bezodstpw"/>
        <w:ind w:left="284"/>
        <w:jc w:val="both"/>
      </w:pPr>
      <w:r>
        <w:t>2</w:t>
      </w:r>
      <w:r w:rsidR="00D60366" w:rsidRPr="002D6C22">
        <w:t>) kompletowanie i przekazanie Zamawiającemu dokumentów pozwalających na ocenę prawidłowego wykonania przedmiotu odbioru częściowego i odbioru końcowego robót,</w:t>
      </w:r>
    </w:p>
    <w:p w:rsidR="00D60366" w:rsidRPr="002D6C22" w:rsidRDefault="0010799F" w:rsidP="00D60366">
      <w:pPr>
        <w:pStyle w:val="Bezodstpw"/>
        <w:ind w:left="284"/>
        <w:jc w:val="both"/>
      </w:pPr>
      <w:r>
        <w:t>3</w:t>
      </w:r>
      <w:r w:rsidR="00D60366" w:rsidRPr="002D6C22">
        <w:t>) zabezpieczenie terenu budowy z zachowaniem najwyższej staranności, z uwzględnieniem specyfiki obiektu oraz jego przeznaczenia,</w:t>
      </w:r>
    </w:p>
    <w:p w:rsidR="00D60366" w:rsidRPr="002D6C22" w:rsidRDefault="0010799F" w:rsidP="00D60366">
      <w:pPr>
        <w:pStyle w:val="Bezodstpw"/>
        <w:ind w:left="284"/>
        <w:jc w:val="both"/>
      </w:pPr>
      <w:r>
        <w:t>4</w:t>
      </w:r>
      <w:r w:rsidR="00D60366" w:rsidRPr="002D6C22">
        <w:t>) 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rsidR="00D60366" w:rsidRPr="00575CB4" w:rsidRDefault="0010799F" w:rsidP="00D60366">
      <w:pPr>
        <w:pStyle w:val="Bezodstpw"/>
        <w:ind w:left="284"/>
        <w:jc w:val="both"/>
      </w:pPr>
      <w:r>
        <w:t>5</w:t>
      </w:r>
      <w:r w:rsidR="00D60366" w:rsidRPr="00575CB4">
        <w:t>) zapewnienie materiałów, maszyn i urządzeń koniecznych do realizacji niniejszej umowy,</w:t>
      </w:r>
    </w:p>
    <w:p w:rsidR="00D60366" w:rsidRPr="00575CB4" w:rsidRDefault="0010799F" w:rsidP="00D60366">
      <w:pPr>
        <w:pStyle w:val="Bezodstpw"/>
        <w:ind w:left="284"/>
        <w:jc w:val="both"/>
      </w:pPr>
      <w:r>
        <w:t>6</w:t>
      </w:r>
      <w:r w:rsidR="00D60366" w:rsidRPr="00575CB4">
        <w:t>) zapewnienie właściwego i wymaganego oznakowania i zabezpieczenia terenu budowy,</w:t>
      </w:r>
    </w:p>
    <w:p w:rsidR="00D60366" w:rsidRPr="00575CB4" w:rsidRDefault="0010799F" w:rsidP="00D60366">
      <w:pPr>
        <w:pStyle w:val="Bezodstpw"/>
        <w:ind w:left="284"/>
        <w:jc w:val="both"/>
      </w:pPr>
      <w:r>
        <w:t>7</w:t>
      </w:r>
      <w:r w:rsidR="00D60366" w:rsidRPr="00575CB4">
        <w:t>) z chwilą przekazania przez Zamawiającego terenu budowy na Wykonawcę przechodzi pełna odpowiedzialność za:</w:t>
      </w:r>
    </w:p>
    <w:p w:rsidR="00D60366" w:rsidRPr="00575CB4" w:rsidRDefault="00D60366" w:rsidP="00D60366">
      <w:pPr>
        <w:pStyle w:val="Bezodstpw"/>
        <w:ind w:left="284"/>
        <w:jc w:val="both"/>
      </w:pPr>
      <w:r w:rsidRPr="00575CB4">
        <w:t>a) utrzymanie terenu w stanie umożliwiającym komunikację, zapewnienie niezbędnych przejść oraz ładu i porządku na terenie budowy,</w:t>
      </w:r>
    </w:p>
    <w:p w:rsidR="00D60366" w:rsidRPr="00575CB4" w:rsidRDefault="00D60366" w:rsidP="00D60366">
      <w:pPr>
        <w:pStyle w:val="Bezodstpw"/>
        <w:ind w:left="284"/>
        <w:jc w:val="both"/>
      </w:pPr>
      <w:r w:rsidRPr="00575CB4">
        <w:t>b) szkody i następstwa nieszczęśliwych wypadków dotyczące pracowników stron i osób trzecich przebywających w rejonie prowadzonych robót,</w:t>
      </w:r>
    </w:p>
    <w:p w:rsidR="00D60366" w:rsidRPr="00575CB4" w:rsidRDefault="00D60366" w:rsidP="00D60366">
      <w:pPr>
        <w:pStyle w:val="Bezodstpw"/>
        <w:ind w:left="284"/>
        <w:jc w:val="both"/>
      </w:pPr>
      <w:r w:rsidRPr="00575CB4">
        <w:t>c) szkody wynikające ze zniszczenia oraz innych zdarzeń w odniesieniu do robót podczas realizacji przedmiotu umowy,</w:t>
      </w:r>
    </w:p>
    <w:p w:rsidR="00D60366" w:rsidRPr="00575CB4" w:rsidRDefault="00D60366" w:rsidP="00D60366">
      <w:pPr>
        <w:pStyle w:val="Bezodstpw"/>
        <w:ind w:left="284"/>
        <w:jc w:val="both"/>
      </w:pPr>
      <w:r w:rsidRPr="00575CB4">
        <w:lastRenderedPageBreak/>
        <w:t>d) 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rsidR="00D60366" w:rsidRPr="00575CB4" w:rsidRDefault="0010799F" w:rsidP="00D60366">
      <w:pPr>
        <w:pStyle w:val="Bezodstpw"/>
        <w:ind w:left="284"/>
        <w:jc w:val="both"/>
      </w:pPr>
      <w:r>
        <w:t>8</w:t>
      </w:r>
      <w:r w:rsidR="00D60366" w:rsidRPr="00575CB4">
        <w:t>) informowanie Zamawiającego o terminie zakrycia robót ulegających zakryciu oraz terminie odbioru robót zanikających,</w:t>
      </w:r>
    </w:p>
    <w:p w:rsidR="00D60366" w:rsidRPr="00575CB4" w:rsidRDefault="0010799F" w:rsidP="00D60366">
      <w:pPr>
        <w:pStyle w:val="Bezodstpw"/>
        <w:ind w:left="284"/>
        <w:jc w:val="both"/>
      </w:pPr>
      <w:r>
        <w:t>9</w:t>
      </w:r>
      <w:r w:rsidR="00D60366" w:rsidRPr="00575CB4">
        <w:t>) informowanie Zamawiającego o problemach lub okolicznościach mogących wpłynąć na jakość robót lub termin zakończenia robót,</w:t>
      </w:r>
    </w:p>
    <w:p w:rsidR="00D60366" w:rsidRPr="00575CB4" w:rsidRDefault="0010799F" w:rsidP="00D60366">
      <w:pPr>
        <w:pStyle w:val="Bezodstpw"/>
        <w:ind w:left="284"/>
        <w:jc w:val="both"/>
      </w:pPr>
      <w:r>
        <w:t>10</w:t>
      </w:r>
      <w:r w:rsidR="00D60366" w:rsidRPr="00575CB4">
        <w:t>) niezwłoczne informowanie Zamawiającego o zaistniałych</w:t>
      </w:r>
      <w:r w:rsidR="00D60366">
        <w:t xml:space="preserve"> na terenie budowy kontrolach</w:t>
      </w:r>
      <w:r w:rsidR="00D60366" w:rsidRPr="00575CB4">
        <w:t xml:space="preserve"> i wypadkach,</w:t>
      </w:r>
    </w:p>
    <w:p w:rsidR="00D60366" w:rsidRPr="00575CB4" w:rsidRDefault="0010799F" w:rsidP="00D60366">
      <w:pPr>
        <w:pStyle w:val="Bezodstpw"/>
        <w:ind w:left="284"/>
        <w:jc w:val="both"/>
      </w:pPr>
      <w:r>
        <w:t>11</w:t>
      </w:r>
      <w:r w:rsidR="00D60366" w:rsidRPr="00575CB4">
        <w:t>) zgłoszenie zadania do odbioru, uczestniczenie w czynnościach odbiorowych oraz zapewnienie usunięcia stwierdzonych wad,</w:t>
      </w:r>
    </w:p>
    <w:p w:rsidR="00D60366" w:rsidRPr="00575CB4" w:rsidRDefault="0010799F" w:rsidP="00D60366">
      <w:pPr>
        <w:pStyle w:val="Bezodstpw"/>
        <w:ind w:left="284"/>
        <w:jc w:val="both"/>
      </w:pPr>
      <w:r>
        <w:t>12</w:t>
      </w:r>
      <w:r w:rsidR="00D60366" w:rsidRPr="00575CB4">
        <w:t>) terminowe wykonanie obowiązków określonych w §3 umowy,</w:t>
      </w:r>
    </w:p>
    <w:p w:rsidR="00D60366" w:rsidRPr="00575CB4" w:rsidRDefault="0010799F" w:rsidP="00D60366">
      <w:pPr>
        <w:pStyle w:val="Bezodstpw"/>
        <w:ind w:left="284"/>
        <w:jc w:val="both"/>
      </w:pPr>
      <w:r>
        <w:t>13</w:t>
      </w:r>
      <w:r w:rsidR="00D60366" w:rsidRPr="00575CB4">
        <w:t>) na każde wezwanie Zamawiającego składanie w wyznaczonym terminie oświadczenia w celu potwierdzenia spełnienia wymogu zatrudnienia na podstawie umowy o pracę przez Wykonawcę lub Podwykonawcę osób wykonujących wskazane przez Zamawi</w:t>
      </w:r>
      <w:r w:rsidR="00D60366">
        <w:t xml:space="preserve">ającego </w:t>
      </w:r>
      <w:r w:rsidR="00D60366" w:rsidRPr="00575CB4">
        <w:t>w SIWZ czynności w zakresie realizacji zamówienia,</w:t>
      </w:r>
    </w:p>
    <w:p w:rsidR="00D60366" w:rsidRPr="00575CB4" w:rsidRDefault="0010799F" w:rsidP="00D60366">
      <w:pPr>
        <w:pStyle w:val="Bezodstpw"/>
        <w:ind w:left="284"/>
        <w:jc w:val="both"/>
      </w:pPr>
      <w:r>
        <w:t>14</w:t>
      </w:r>
      <w:r w:rsidR="00D60366" w:rsidRPr="00575CB4">
        <w:t>) ośw</w:t>
      </w:r>
      <w:r w:rsidR="00D60366">
        <w:t>iadczenie</w:t>
      </w:r>
      <w:r w:rsidR="00ED3209">
        <w:t xml:space="preserve"> o którym mowa w pkt 15) </w:t>
      </w:r>
      <w:r w:rsidR="00D60366" w:rsidRPr="00575CB4">
        <w:t xml:space="preserve">powinno zawierać w szczególności: </w:t>
      </w:r>
    </w:p>
    <w:p w:rsidR="00D60366" w:rsidRPr="00575CB4" w:rsidRDefault="00D60366" w:rsidP="00D60366">
      <w:pPr>
        <w:pStyle w:val="Bezodstpw"/>
        <w:ind w:left="284"/>
        <w:jc w:val="both"/>
      </w:pPr>
      <w:r w:rsidRPr="00575CB4">
        <w:t>a) dokładne określenie podmiotu składającego oświadczenie,</w:t>
      </w:r>
    </w:p>
    <w:p w:rsidR="00D60366" w:rsidRPr="00575CB4" w:rsidRDefault="00D60366" w:rsidP="00D60366">
      <w:pPr>
        <w:pStyle w:val="Bezodstpw"/>
        <w:ind w:left="284"/>
        <w:jc w:val="both"/>
      </w:pPr>
      <w:r w:rsidRPr="00575CB4">
        <w:t>b) datę złożenia oświadczenia,</w:t>
      </w:r>
    </w:p>
    <w:p w:rsidR="00D60366" w:rsidRPr="00575CB4" w:rsidRDefault="00D60366" w:rsidP="00D60366">
      <w:pPr>
        <w:pStyle w:val="Bezodstpw"/>
        <w:ind w:left="284"/>
        <w:jc w:val="both"/>
      </w:pPr>
      <w:r w:rsidRPr="00575CB4">
        <w:t>c) wskazanie, że objęte wezwaniem czynności wykonują osoby zatrudnione na podstawie umowy o pracę wraz ze wskazaniem liczby tych osób, rodzaju umowy o pracę i wymiaru etatu,</w:t>
      </w:r>
    </w:p>
    <w:p w:rsidR="00D60366" w:rsidRPr="00575CB4" w:rsidRDefault="00D60366" w:rsidP="00D60366">
      <w:pPr>
        <w:pStyle w:val="Bezodstpw"/>
        <w:ind w:left="284"/>
        <w:jc w:val="both"/>
      </w:pPr>
      <w:r w:rsidRPr="00575CB4">
        <w:t xml:space="preserve">d) podpis osoby uprawnionej do złożenia oświadczenia w imieniu Wykonawcy lub Podwykonawcy. </w:t>
      </w:r>
    </w:p>
    <w:p w:rsidR="00D60366" w:rsidRPr="00575CB4" w:rsidRDefault="0010799F" w:rsidP="00D60366">
      <w:pPr>
        <w:pStyle w:val="Bezodstpw"/>
        <w:ind w:left="284"/>
        <w:jc w:val="both"/>
      </w:pPr>
      <w:r>
        <w:t>15</w:t>
      </w:r>
      <w:r w:rsidR="00D60366" w:rsidRPr="00575CB4">
        <w:t>) nie złożenie przez Wykonawcę lub Podwykonawcę w wyznaczonym przez Zamawiającego terminie oświadczenia potwierdzającego zatr</w:t>
      </w:r>
      <w:r>
        <w:t>udnienie, o którym mowa w pkt 15</w:t>
      </w:r>
      <w:r w:rsidR="00D60366" w:rsidRPr="00575CB4">
        <w:t>) traktowane będzie, jako niewypełnienie przez Wykonawcę lub Podwykonawcę obowiązku zatrudnienia na podstawie umowy o pracę osób wykonujących czynności wskazane w SIWZ,</w:t>
      </w:r>
    </w:p>
    <w:p w:rsidR="00D60366" w:rsidRPr="00575CB4" w:rsidRDefault="00ED3209" w:rsidP="00D60366">
      <w:pPr>
        <w:pStyle w:val="Bezodstpw"/>
        <w:ind w:left="284"/>
        <w:jc w:val="both"/>
      </w:pPr>
      <w:r>
        <w:t>16</w:t>
      </w:r>
      <w:r w:rsidR="00D60366" w:rsidRPr="00575CB4">
        <w:t>) przygotowanie terenu do badań kontrolnych przeprowadzanyc</w:t>
      </w:r>
      <w:r w:rsidR="00D60366">
        <w:t>h z ramienia Zamawiającego,</w:t>
      </w:r>
      <w:r w:rsidR="00D60366" w:rsidRPr="00575CB4">
        <w:t xml:space="preserve"> o których mowa </w:t>
      </w:r>
      <w:r w:rsidR="00D60366">
        <w:t>w §4</w:t>
      </w:r>
      <w:r w:rsidR="00D60366" w:rsidRPr="00575CB4">
        <w:t xml:space="preserve"> umowy,</w:t>
      </w:r>
    </w:p>
    <w:p w:rsidR="00D60366" w:rsidRPr="00266AAD" w:rsidRDefault="00ED3209" w:rsidP="00D60366">
      <w:pPr>
        <w:pStyle w:val="Bezodstpw"/>
        <w:ind w:left="284"/>
        <w:jc w:val="both"/>
      </w:pPr>
      <w:r>
        <w:t>17</w:t>
      </w:r>
      <w:r w:rsidR="00D60366" w:rsidRPr="00575CB4">
        <w:t xml:space="preserve">) przygotowanie operatu kolaudacyjnego po zakończeniu budowy w </w:t>
      </w:r>
      <w:r w:rsidR="00455E5B">
        <w:t>jednym egzemplarzu</w:t>
      </w:r>
      <w:r w:rsidR="00D60366" w:rsidRPr="00575CB4">
        <w:t xml:space="preserve">, zawierającego dokumentację powykonawczą, protokoły z przeprowadzonych badań i kontroli technicznych wynikających z </w:t>
      </w:r>
      <w:r w:rsidR="00D60366">
        <w:t>SIWZ i niniejszej umowy</w:t>
      </w:r>
      <w:r w:rsidR="00D60366" w:rsidRPr="00575CB4">
        <w:t xml:space="preserve"> wraz z dokumentami na wbudowane materiały /produkty, potwierdzające dopuszczenie ich do stosowania w budownictwie i złożenie tych dokumentów Zamawiającemu wraz ze zgłoszeniem przedmiotu umowy do odbioru.</w:t>
      </w:r>
    </w:p>
    <w:p w:rsidR="00D60366" w:rsidRPr="00A42A7B" w:rsidRDefault="00D60366" w:rsidP="00D60366">
      <w:pPr>
        <w:pStyle w:val="Bezodstpw"/>
        <w:ind w:left="284"/>
        <w:jc w:val="center"/>
        <w:rPr>
          <w:b/>
        </w:rPr>
      </w:pPr>
      <w:r w:rsidRPr="00A42A7B">
        <w:rPr>
          <w:b/>
        </w:rPr>
        <w:t>§ 1</w:t>
      </w:r>
      <w:r>
        <w:rPr>
          <w:b/>
        </w:rPr>
        <w:t>1</w:t>
      </w:r>
      <w:r w:rsidRPr="00A42A7B">
        <w:rPr>
          <w:b/>
        </w:rPr>
        <w:t>.</w:t>
      </w:r>
    </w:p>
    <w:p w:rsidR="00D60366" w:rsidRPr="00A42A7B" w:rsidRDefault="00D60366" w:rsidP="00D60366">
      <w:pPr>
        <w:pStyle w:val="Bezodstpw"/>
        <w:ind w:left="284"/>
        <w:jc w:val="center"/>
        <w:rPr>
          <w:b/>
        </w:rPr>
      </w:pPr>
      <w:r w:rsidRPr="00A42A7B">
        <w:rPr>
          <w:b/>
        </w:rPr>
        <w:t>TEREN BUDOWY</w:t>
      </w:r>
    </w:p>
    <w:p w:rsidR="00D60366" w:rsidRPr="00266AAD" w:rsidRDefault="00D60366" w:rsidP="00D60366">
      <w:pPr>
        <w:pStyle w:val="Bezodstpw"/>
        <w:ind w:left="284"/>
        <w:jc w:val="both"/>
      </w:pPr>
      <w:r w:rsidRPr="00575CB4">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w:t>
      </w:r>
      <w:r>
        <w:t>ie realizacji przedmiotu umowy.</w:t>
      </w:r>
    </w:p>
    <w:p w:rsidR="00D60366" w:rsidRPr="00A42A7B" w:rsidRDefault="00D60366" w:rsidP="00D60366">
      <w:pPr>
        <w:pStyle w:val="Bezodstpw"/>
        <w:ind w:left="284"/>
        <w:jc w:val="center"/>
        <w:rPr>
          <w:b/>
        </w:rPr>
      </w:pPr>
      <w:r>
        <w:rPr>
          <w:b/>
        </w:rPr>
        <w:t>§ 12</w:t>
      </w:r>
      <w:r w:rsidRPr="00A42A7B">
        <w:rPr>
          <w:b/>
        </w:rPr>
        <w:t>.</w:t>
      </w:r>
    </w:p>
    <w:p w:rsidR="00D60366" w:rsidRPr="00A42A7B" w:rsidRDefault="00D60366" w:rsidP="00D60366">
      <w:pPr>
        <w:pStyle w:val="Bezodstpw"/>
        <w:ind w:left="284"/>
        <w:jc w:val="center"/>
        <w:rPr>
          <w:b/>
        </w:rPr>
      </w:pPr>
      <w:r w:rsidRPr="00A42A7B">
        <w:rPr>
          <w:b/>
        </w:rPr>
        <w:t>POTENCJAŁ WYKONAWCY</w:t>
      </w:r>
    </w:p>
    <w:p w:rsidR="00D60366" w:rsidRPr="00575CB4" w:rsidRDefault="00D60366" w:rsidP="004705B1">
      <w:pPr>
        <w:pStyle w:val="Bezodstpw"/>
        <w:numPr>
          <w:ilvl w:val="0"/>
          <w:numId w:val="42"/>
        </w:numPr>
        <w:jc w:val="both"/>
      </w:pPr>
      <w:r w:rsidRPr="00575CB4">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rsidR="00D60366" w:rsidRPr="00575CB4" w:rsidRDefault="00D60366" w:rsidP="004705B1">
      <w:pPr>
        <w:pStyle w:val="Bezodstpw"/>
        <w:numPr>
          <w:ilvl w:val="0"/>
          <w:numId w:val="42"/>
        </w:numPr>
        <w:jc w:val="both"/>
      </w:pPr>
      <w:r w:rsidRPr="00575CB4">
        <w:t xml:space="preserve">Wykonawca oświadcza, że podmiot trzeci na zasoby którego w zakresie wiedzy i/lub doświadczenia powoływał się w złożonej ofercie, celem wykazania spełnienia warunków udziału w postępowaniu o udzielenie zamówienia publicznego, będzie realizował przedmiot umowy w zakresie wskazanym w </w:t>
      </w:r>
      <w:r w:rsidRPr="00575CB4">
        <w:lastRenderedPageBreak/>
        <w:t xml:space="preserve">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 w SIWZ). Zamawiający nie wyrazi zgody na dopuszczenie do pracy takiego podmiotu, jeśli będą wobec niego zachodziły przesłanki wykluczenia z postępowania lub nie będzie posiadał wymaganego potencjału. Wykonawca może również oświadczyć, iż zakres prac – w miejsce podmiotu trzeciego – wykona samodzielnie, pod warunkiem wykazania, iż samodzielnie spełnia warunki udziału w postępowaniu w stopniu nie mniejszym niż wymagany w trakcie postępowania o udzielenie zamówienia Skierowanie, bez akceptacji Zamawiającego, do wykonywania zamówienia podmiotu innego, niż wskazany w ofercie Wykonawcy, bądź wykonywanie samodzielnie prac przez wykonawcę bez wykazania wymaganego potencjału, stanowi podstawę do odstąpienia od umowy przez Zamawiającego z winy Wykonawcy na zasadach określonych </w:t>
      </w:r>
      <w:r w:rsidRPr="006C080B">
        <w:t>w §21 ust.2 umowy</w:t>
      </w:r>
      <w:r w:rsidRPr="00575CB4">
        <w:t>.</w:t>
      </w:r>
    </w:p>
    <w:p w:rsidR="00D60366" w:rsidRPr="00575CB4" w:rsidRDefault="00D60366" w:rsidP="004705B1">
      <w:pPr>
        <w:pStyle w:val="Bezodstpw"/>
        <w:numPr>
          <w:ilvl w:val="0"/>
          <w:numId w:val="42"/>
        </w:numPr>
        <w:jc w:val="both"/>
      </w:pPr>
      <w:r w:rsidRPr="00575CB4">
        <w:t xml:space="preserve">Podmiot trzeci, który zobowiązał się do udostępnienia zasobów w zakresie sytuacji finansowej lub ekonomicznej, zgodnie z art.22a ustawy Prawo zamówień publicznych odpowiada solidarnie z Wykonawcą za szkodę </w:t>
      </w:r>
      <w:r>
        <w:t xml:space="preserve">poniesioną przez </w:t>
      </w:r>
      <w:r w:rsidRPr="00575CB4">
        <w:t>Zamawiającego, powstałą wskutek nieudostępnienia tych zasobów, chyba że za nieudostępnienie zasobów nie ponosi winy.</w:t>
      </w:r>
    </w:p>
    <w:p w:rsidR="00D60366" w:rsidRPr="00575CB4" w:rsidRDefault="00D60366" w:rsidP="004705B1">
      <w:pPr>
        <w:pStyle w:val="Bezodstpw"/>
        <w:numPr>
          <w:ilvl w:val="0"/>
          <w:numId w:val="42"/>
        </w:numPr>
        <w:jc w:val="both"/>
      </w:pPr>
      <w:r w:rsidRPr="00575CB4">
        <w:t>Wykonawca oświadcza, że posiada wiedzę i doświadczenie wymagane do realizacji robót budowlanych będących przedmiotem umowy.</w:t>
      </w:r>
    </w:p>
    <w:p w:rsidR="00D60366" w:rsidRPr="00575CB4" w:rsidRDefault="00D60366" w:rsidP="004705B1">
      <w:pPr>
        <w:pStyle w:val="Bezodstpw"/>
        <w:numPr>
          <w:ilvl w:val="0"/>
          <w:numId w:val="42"/>
        </w:numPr>
        <w:jc w:val="both"/>
      </w:pPr>
      <w:r w:rsidRPr="00575CB4">
        <w:t>Wykonawca oświadcza, że dysponuje środkami finansowymi umożliwiającymi wykonanie przedmiotu umowy.</w:t>
      </w:r>
    </w:p>
    <w:p w:rsidR="00D60366" w:rsidRPr="00A42A7B" w:rsidRDefault="00D60366" w:rsidP="00D60366">
      <w:pPr>
        <w:pStyle w:val="Bezodstpw"/>
        <w:ind w:left="284"/>
        <w:jc w:val="center"/>
        <w:rPr>
          <w:b/>
        </w:rPr>
      </w:pPr>
      <w:r w:rsidRPr="00A42A7B">
        <w:rPr>
          <w:b/>
        </w:rPr>
        <w:t>§ 1</w:t>
      </w:r>
      <w:r>
        <w:rPr>
          <w:b/>
        </w:rPr>
        <w:t>3</w:t>
      </w:r>
      <w:r w:rsidRPr="00A42A7B">
        <w:rPr>
          <w:b/>
        </w:rPr>
        <w:t>.</w:t>
      </w:r>
    </w:p>
    <w:p w:rsidR="00D60366" w:rsidRPr="00A42A7B" w:rsidRDefault="00D60366" w:rsidP="00D60366">
      <w:pPr>
        <w:pStyle w:val="Bezodstpw"/>
        <w:ind w:left="284"/>
        <w:jc w:val="center"/>
        <w:rPr>
          <w:b/>
        </w:rPr>
      </w:pPr>
      <w:r w:rsidRPr="00A42A7B">
        <w:rPr>
          <w:b/>
        </w:rPr>
        <w:t>PERSONEL WYKONAWCY</w:t>
      </w:r>
    </w:p>
    <w:p w:rsidR="00D60366" w:rsidRPr="00700DE4" w:rsidRDefault="00D60366" w:rsidP="004705B1">
      <w:pPr>
        <w:pStyle w:val="Bezodstpw"/>
        <w:numPr>
          <w:ilvl w:val="0"/>
          <w:numId w:val="43"/>
        </w:numPr>
        <w:jc w:val="both"/>
      </w:pPr>
      <w:r w:rsidRPr="00700DE4">
        <w:t>Wykonawca zobowiązany jest zapewnić wykonanie i kierowanie robotami objętymi umową przez osoby posiadające stosowne kwalifikacje zawodowe i uprawnienia budowlane oraz posiadające aktualne przeszkolenie BHP.</w:t>
      </w:r>
    </w:p>
    <w:p w:rsidR="00D60366" w:rsidRPr="00700DE4" w:rsidRDefault="00D60366" w:rsidP="004705B1">
      <w:pPr>
        <w:pStyle w:val="Bezodstpw"/>
        <w:numPr>
          <w:ilvl w:val="0"/>
          <w:numId w:val="43"/>
        </w:numPr>
        <w:jc w:val="both"/>
      </w:pPr>
      <w:r w:rsidRPr="00700DE4">
        <w:t>Wykonawca zobowiązuje się skierować do kierowania budową /robotami budowlanymi personel wskazany przez tego Wykonawcę w złożonej ofercie.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rsidR="00D60366" w:rsidRPr="00700DE4" w:rsidRDefault="00D60366" w:rsidP="004705B1">
      <w:pPr>
        <w:pStyle w:val="Bezodstpw"/>
        <w:numPr>
          <w:ilvl w:val="0"/>
          <w:numId w:val="43"/>
        </w:numPr>
        <w:jc w:val="both"/>
      </w:pPr>
      <w:r w:rsidRPr="00700DE4">
        <w:t xml:space="preserve">Zaakceptowana przez Zamawiającego zmiana osoby, o której mowa w ust.2, winna być dokonana wpisem do dziennika budowy, jeżeli obowiązek jego prowadzenia wynika z obowiązujących przepisów i nie wymaga aneksu do niniejszej umowy. </w:t>
      </w:r>
    </w:p>
    <w:p w:rsidR="00D60366" w:rsidRPr="00700DE4" w:rsidRDefault="00D60366" w:rsidP="004705B1">
      <w:pPr>
        <w:pStyle w:val="Bezodstpw"/>
        <w:numPr>
          <w:ilvl w:val="0"/>
          <w:numId w:val="43"/>
        </w:numPr>
        <w:jc w:val="both"/>
      </w:pPr>
      <w:r w:rsidRPr="00700DE4">
        <w:t>Skierowanie, bez akceptacji Zamawiającego, do kierowania robotami innych osób, niż wskazane w ofercie Wykonawcy, stanowi podstawę do odstąpienia od umowy przez Zamawiającego z winy Wykonawcy na zasadach określonych w §21 ust.2.</w:t>
      </w:r>
    </w:p>
    <w:p w:rsidR="00D60366" w:rsidRPr="00700DE4" w:rsidRDefault="00D60366" w:rsidP="004705B1">
      <w:pPr>
        <w:pStyle w:val="Bezodstpw"/>
        <w:numPr>
          <w:ilvl w:val="0"/>
          <w:numId w:val="43"/>
        </w:numPr>
        <w:jc w:val="both"/>
      </w:pPr>
      <w:r w:rsidRPr="00700DE4">
        <w:t>Wykonawca ustanawia osobę odpowiedzialną za kierowanie robotami i kontrolę jakości wykonanych robót/dostaw w osobie ….... (wskazać osobę) ....... posiadającego uprawnienia budowlane do kierowania robotami budowlanymi w specjalności ….. (wskazać specjalność) …..</w:t>
      </w:r>
    </w:p>
    <w:p w:rsidR="00D60366" w:rsidRPr="00700DE4" w:rsidRDefault="00D60366" w:rsidP="004705B1">
      <w:pPr>
        <w:pStyle w:val="Bezodstpw"/>
        <w:numPr>
          <w:ilvl w:val="0"/>
          <w:numId w:val="43"/>
        </w:numPr>
        <w:jc w:val="both"/>
      </w:pPr>
      <w:r w:rsidRPr="00700DE4">
        <w:t>Osoba wskazana w ust.5, będzie działać w granicach umocowania określonego w ustawie Prawo budowlane.</w:t>
      </w:r>
    </w:p>
    <w:p w:rsidR="00D60366" w:rsidRPr="00700DE4" w:rsidRDefault="00D60366" w:rsidP="004705B1">
      <w:pPr>
        <w:pStyle w:val="Bezodstpw"/>
        <w:numPr>
          <w:ilvl w:val="0"/>
          <w:numId w:val="43"/>
        </w:numPr>
        <w:jc w:val="both"/>
      </w:pPr>
      <w:r w:rsidRPr="00700DE4">
        <w:t>Zamawiający ma prawo wnioskować o zmianę osoby wskazanej w ust.5, w przypadku nienależytego wykonywania przez tę osobę swoich obowiązków.</w:t>
      </w:r>
    </w:p>
    <w:p w:rsidR="00D60366" w:rsidRPr="00700DE4" w:rsidRDefault="00D60366" w:rsidP="004705B1">
      <w:pPr>
        <w:pStyle w:val="Bezodstpw"/>
        <w:numPr>
          <w:ilvl w:val="0"/>
          <w:numId w:val="43"/>
        </w:numPr>
        <w:jc w:val="both"/>
      </w:pPr>
      <w:r w:rsidRPr="00700DE4">
        <w:lastRenderedPageBreak/>
        <w:t>Wykonawca zobowiązuje się, że osoby wykonujące czynności wskazane w SIWZ w okresie realizacji umowy zatrudnione będą na podstawie umowy o pracę w rozumieniu przepisów ustawy z dnia 26 czerwca 1974r. Kodeks pracy (Dz.U. z 2018, poz. 917 ze zm.). W każdym miejscu umowy, w którym mowa o zatrudnieniu personelu przez Podwykonawcę oraz zobowiązaniach wiążących się z tym zatrudnieniem, strony rozumieją również dalszych Podwykonawców.</w:t>
      </w:r>
    </w:p>
    <w:p w:rsidR="00D60366" w:rsidRPr="00A42A7B" w:rsidRDefault="00D60366" w:rsidP="00D60366">
      <w:pPr>
        <w:pStyle w:val="Bezodstpw"/>
        <w:ind w:left="284"/>
        <w:jc w:val="center"/>
        <w:rPr>
          <w:b/>
        </w:rPr>
      </w:pPr>
      <w:r>
        <w:rPr>
          <w:b/>
        </w:rPr>
        <w:t>§ 14</w:t>
      </w:r>
      <w:r w:rsidRPr="00A42A7B">
        <w:rPr>
          <w:b/>
        </w:rPr>
        <w:t>.</w:t>
      </w:r>
    </w:p>
    <w:p w:rsidR="00D60366" w:rsidRPr="00A42A7B" w:rsidRDefault="00D60366" w:rsidP="00D60366">
      <w:pPr>
        <w:pStyle w:val="Bezodstpw"/>
        <w:ind w:left="284"/>
        <w:jc w:val="center"/>
        <w:rPr>
          <w:b/>
        </w:rPr>
      </w:pPr>
      <w:r w:rsidRPr="00A42A7B">
        <w:rPr>
          <w:b/>
        </w:rPr>
        <w:t>PODWYKONAWCY</w:t>
      </w:r>
    </w:p>
    <w:p w:rsidR="00D60366" w:rsidRPr="00575CB4" w:rsidRDefault="00D60366" w:rsidP="004705B1">
      <w:pPr>
        <w:pStyle w:val="Bezodstpw"/>
        <w:numPr>
          <w:ilvl w:val="0"/>
          <w:numId w:val="44"/>
        </w:numPr>
        <w:jc w:val="both"/>
      </w:pPr>
      <w:r w:rsidRPr="00575CB4">
        <w:t>Wykonawca, Podwykonawca lub dalszy Podwykonaw</w:t>
      </w:r>
      <w:r>
        <w:t xml:space="preserve">ca zamierzający zawrzeć umowę </w:t>
      </w:r>
      <w:r w:rsidRPr="00575CB4">
        <w:t>o podwykonawstwo, której przedmiotem są roboty budowlane</w:t>
      </w:r>
      <w:r>
        <w:t>, dostawa lub usługa</w:t>
      </w:r>
      <w:r w:rsidRPr="00575CB4">
        <w:t xml:space="preserve">, zobowiązany jest do przedłożenia Zamawiającemu projektu tej umowy, zawartej umowy, wraz ze szczegółowym </w:t>
      </w:r>
      <w:r>
        <w:t>zakresem</w:t>
      </w:r>
      <w:r w:rsidRPr="00575CB4">
        <w:t xml:space="preserve"> rzeczowo-finansowym wykonania powierzonego </w:t>
      </w:r>
      <w:r>
        <w:t>prac</w:t>
      </w:r>
      <w:r w:rsidRPr="00575CB4">
        <w: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D60366" w:rsidRPr="00575CB4" w:rsidRDefault="00D60366" w:rsidP="004705B1">
      <w:pPr>
        <w:pStyle w:val="Bezodstpw"/>
        <w:numPr>
          <w:ilvl w:val="0"/>
          <w:numId w:val="44"/>
        </w:numPr>
        <w:jc w:val="both"/>
      </w:pPr>
      <w:r w:rsidRPr="00575CB4">
        <w:t>Umowa z Podwykonawcą lub dalszym Podwykonawcą musi zawierać:</w:t>
      </w:r>
    </w:p>
    <w:p w:rsidR="00D60366" w:rsidRPr="00575CB4" w:rsidRDefault="00D60366" w:rsidP="004705B1">
      <w:pPr>
        <w:pStyle w:val="Bezodstpw"/>
        <w:numPr>
          <w:ilvl w:val="0"/>
          <w:numId w:val="45"/>
        </w:numPr>
        <w:jc w:val="both"/>
      </w:pPr>
      <w:r w:rsidRPr="00575CB4">
        <w:t>zakres robót zleconych Podwykonawcy lub dalszemu Podwykonawcy,</w:t>
      </w:r>
    </w:p>
    <w:p w:rsidR="00D60366" w:rsidRPr="00575CB4" w:rsidRDefault="00D60366" w:rsidP="004705B1">
      <w:pPr>
        <w:pStyle w:val="Bezodstpw"/>
        <w:numPr>
          <w:ilvl w:val="0"/>
          <w:numId w:val="45"/>
        </w:numPr>
        <w:jc w:val="both"/>
      </w:pPr>
      <w:r w:rsidRPr="00575CB4">
        <w:t>kwotę wynagrodzenia za roboty, jednak wskazana kwota nie może być wyższa niż wartość tego zakresu robót wynikająca z oferty Wykonawcy,</w:t>
      </w:r>
    </w:p>
    <w:p w:rsidR="00D60366" w:rsidRPr="00575CB4" w:rsidRDefault="00D60366" w:rsidP="004705B1">
      <w:pPr>
        <w:pStyle w:val="Bezodstpw"/>
        <w:numPr>
          <w:ilvl w:val="0"/>
          <w:numId w:val="45"/>
        </w:numPr>
        <w:jc w:val="both"/>
      </w:pPr>
      <w:r w:rsidRPr="00575CB4">
        <w:t>termin wykonania powierzonego zakresu robót,</w:t>
      </w:r>
    </w:p>
    <w:p w:rsidR="00D60366" w:rsidRPr="00575CB4" w:rsidRDefault="00D60366" w:rsidP="004705B1">
      <w:pPr>
        <w:pStyle w:val="Bezodstpw"/>
        <w:numPr>
          <w:ilvl w:val="0"/>
          <w:numId w:val="45"/>
        </w:numPr>
        <w:jc w:val="both"/>
      </w:pPr>
      <w:r w:rsidRPr="00575CB4">
        <w:t xml:space="preserve">postanowienia dotyczące wysokości kar umownych, jednak nie mniejsze niż wynikające  </w:t>
      </w:r>
      <w:r w:rsidRPr="006C080B">
        <w:t>z §20</w:t>
      </w:r>
      <w:r w:rsidRPr="00575CB4">
        <w:t xml:space="preserve"> niniejszej umowy.</w:t>
      </w:r>
    </w:p>
    <w:p w:rsidR="00D60366" w:rsidRPr="00575CB4" w:rsidRDefault="00D60366" w:rsidP="004705B1">
      <w:pPr>
        <w:pStyle w:val="Bezodstpw"/>
        <w:numPr>
          <w:ilvl w:val="0"/>
          <w:numId w:val="44"/>
        </w:numPr>
        <w:jc w:val="both"/>
      </w:pPr>
      <w:r w:rsidRPr="00575CB4">
        <w:t>Termin zapłaty wynagrodzenia Podwykonawcy lub dalsz</w:t>
      </w:r>
      <w:r>
        <w:t>emu Podwykonawcy przewidziany</w:t>
      </w:r>
      <w:r w:rsidRPr="00575CB4">
        <w:t xml:space="preserve">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D60366" w:rsidRPr="00575CB4" w:rsidRDefault="00D60366" w:rsidP="004705B1">
      <w:pPr>
        <w:pStyle w:val="Bezodstpw"/>
        <w:numPr>
          <w:ilvl w:val="0"/>
          <w:numId w:val="44"/>
        </w:numPr>
        <w:jc w:val="both"/>
      </w:pPr>
      <w:r w:rsidRPr="00575CB4">
        <w:t>Zamawiający w terminie 7 dni od dnia przedłożenia mu projektu umowy, o której mowa w ust.1 zgłasza w formie pisemnej zastrzeżenia do projektu umowy o podwykonawstwo, której przedmiotem są roboty budowlane, jeżeli:</w:t>
      </w:r>
    </w:p>
    <w:p w:rsidR="00D60366" w:rsidRPr="00575CB4" w:rsidRDefault="00D60366" w:rsidP="004705B1">
      <w:pPr>
        <w:pStyle w:val="Bezodstpw"/>
        <w:numPr>
          <w:ilvl w:val="0"/>
          <w:numId w:val="46"/>
        </w:numPr>
        <w:jc w:val="both"/>
      </w:pPr>
      <w:r w:rsidRPr="00575CB4">
        <w:t>nie spełnia ona wymagań określonych w SIWZ,</w:t>
      </w:r>
    </w:p>
    <w:p w:rsidR="00D60366" w:rsidRPr="00575CB4" w:rsidRDefault="00D60366" w:rsidP="004705B1">
      <w:pPr>
        <w:pStyle w:val="Bezodstpw"/>
        <w:numPr>
          <w:ilvl w:val="0"/>
          <w:numId w:val="46"/>
        </w:numPr>
        <w:jc w:val="both"/>
      </w:pPr>
      <w:r w:rsidRPr="00575CB4">
        <w:t>przewiduje termin zapłaty wynagrodzenia dłuższy niż określony w ust 3.</w:t>
      </w:r>
    </w:p>
    <w:p w:rsidR="00D60366" w:rsidRPr="00575CB4" w:rsidRDefault="00D60366" w:rsidP="004705B1">
      <w:pPr>
        <w:pStyle w:val="Bezodstpw"/>
        <w:numPr>
          <w:ilvl w:val="0"/>
          <w:numId w:val="44"/>
        </w:numPr>
        <w:jc w:val="both"/>
      </w:pPr>
      <w:r w:rsidRPr="00575CB4">
        <w:t>Niezgłoszenie w formie pisemnej zastrzeżeń do przedłożonego projektu umowy  o podwykonawstwo, której przedmiotem są roboty budowlane w terminie określonym w ust.4, uważa się za akceptację projektu umowy przez Zamawiającego.</w:t>
      </w:r>
    </w:p>
    <w:p w:rsidR="00D60366" w:rsidRPr="00575CB4" w:rsidRDefault="00D60366" w:rsidP="004705B1">
      <w:pPr>
        <w:pStyle w:val="Bezodstpw"/>
        <w:numPr>
          <w:ilvl w:val="0"/>
          <w:numId w:val="44"/>
        </w:numPr>
        <w:jc w:val="both"/>
      </w:pPr>
      <w:r w:rsidRPr="00575CB4">
        <w:t>Wykonawca, Podwykonawca lub dalszy Podwykonawca zamówienia na roboty budowlane przedkłada Zamawiającemu poświadczoną za zgodność z oryginałem k</w:t>
      </w:r>
      <w:r>
        <w:t xml:space="preserve">opię zawartej umowy </w:t>
      </w:r>
      <w:r w:rsidRPr="00575CB4">
        <w:t>o podwykonawstwo, której przedmiotem są roboty budowlane w terminie 7 dni od dnia jej zawarcia.</w:t>
      </w:r>
    </w:p>
    <w:p w:rsidR="00D60366" w:rsidRPr="00575CB4" w:rsidRDefault="00D60366" w:rsidP="004705B1">
      <w:pPr>
        <w:pStyle w:val="Bezodstpw"/>
        <w:numPr>
          <w:ilvl w:val="0"/>
          <w:numId w:val="44"/>
        </w:numPr>
        <w:jc w:val="both"/>
      </w:pPr>
      <w:r w:rsidRPr="00575CB4">
        <w:t>Zamawiający w terminie 7 dni od dnia przekazania mu umowy, o której mowa w ust.6, z</w:t>
      </w:r>
      <w:r>
        <w:t xml:space="preserve">głasza </w:t>
      </w:r>
      <w:r w:rsidRPr="00575CB4">
        <w:t>w formie pisemnej sprzeciw do umowy o podwykonawstwo, której przedmiotem są roboty budowlane, jeżeli:</w:t>
      </w:r>
    </w:p>
    <w:p w:rsidR="00D60366" w:rsidRPr="00575CB4" w:rsidRDefault="00D60366" w:rsidP="004705B1">
      <w:pPr>
        <w:pStyle w:val="Bezodstpw"/>
        <w:numPr>
          <w:ilvl w:val="0"/>
          <w:numId w:val="47"/>
        </w:numPr>
        <w:jc w:val="both"/>
      </w:pPr>
      <w:r w:rsidRPr="00575CB4">
        <w:t>nie spełnia ona wymagań określonych w SIWZ,</w:t>
      </w:r>
    </w:p>
    <w:p w:rsidR="00D60366" w:rsidRPr="00575CB4" w:rsidRDefault="00D60366" w:rsidP="004705B1">
      <w:pPr>
        <w:pStyle w:val="Bezodstpw"/>
        <w:numPr>
          <w:ilvl w:val="0"/>
          <w:numId w:val="47"/>
        </w:numPr>
        <w:jc w:val="both"/>
      </w:pPr>
      <w:r w:rsidRPr="00575CB4">
        <w:t>przewiduje termin zapłaty wynagrodzenia dłuższy niż określony w ust.3.</w:t>
      </w:r>
    </w:p>
    <w:p w:rsidR="00D60366" w:rsidRPr="00575CB4" w:rsidRDefault="00D60366" w:rsidP="004705B1">
      <w:pPr>
        <w:pStyle w:val="Bezodstpw"/>
        <w:numPr>
          <w:ilvl w:val="0"/>
          <w:numId w:val="44"/>
        </w:numPr>
        <w:jc w:val="both"/>
      </w:pPr>
      <w:r w:rsidRPr="00575CB4">
        <w:t xml:space="preserve">Niezgłoszenie w formie pisemnej sprzeciwu do przedłożonej umowy, w terminie określonym </w:t>
      </w:r>
      <w:r w:rsidRPr="00575CB4">
        <w:br/>
        <w:t>w ust.7, uważa się za akceptację umowy przez Zamawiającego.</w:t>
      </w:r>
    </w:p>
    <w:p w:rsidR="00D60366" w:rsidRPr="00575CB4" w:rsidRDefault="00D60366" w:rsidP="004705B1">
      <w:pPr>
        <w:pStyle w:val="Bezodstpw"/>
        <w:numPr>
          <w:ilvl w:val="0"/>
          <w:numId w:val="44"/>
        </w:numPr>
        <w:jc w:val="both"/>
      </w:pPr>
      <w:r w:rsidRPr="00575CB4">
        <w:t>Do zmian umowy o podwykonawstwo postanowienia ust. od 1 do 7 stosuje się odpowiednio.</w:t>
      </w:r>
    </w:p>
    <w:p w:rsidR="00D60366" w:rsidRPr="00575CB4" w:rsidRDefault="00D60366" w:rsidP="004705B1">
      <w:pPr>
        <w:pStyle w:val="Bezodstpw"/>
        <w:numPr>
          <w:ilvl w:val="0"/>
          <w:numId w:val="44"/>
        </w:numPr>
        <w:jc w:val="both"/>
      </w:pPr>
      <w:r w:rsidRPr="00575CB4">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w:t>
      </w:r>
      <w:r>
        <w:t xml:space="preserve"> wartości mniejszej niż 0,5 % wartości umowy w sprawie zamówienia publicznego </w:t>
      </w:r>
      <w:r w:rsidRPr="00575CB4">
        <w:t xml:space="preserve"> </w:t>
      </w:r>
      <w:r w:rsidRPr="00575CB4">
        <w:lastRenderedPageBreak/>
        <w:t xml:space="preserve">oraz umów o podwykonawstwo, których przedmiot został wskazany przez Zamawiającego w SIWZ, jako niepodlegający niniejszemu obowiązkowi. </w:t>
      </w:r>
      <w:r>
        <w:t xml:space="preserve">Wyłączenie o którym mowa w zdaniu powyższym, nie dotyczy umów o podwykonawstwo o wartości wyższej niż 50 000,00 zł. </w:t>
      </w:r>
      <w:r w:rsidRPr="00575CB4">
        <w:t>Powyższe zasady stosuje się odpowiednio do zmian umowy o podwykonawstwo, której przedmiotem są dostawy lub usługi.</w:t>
      </w:r>
    </w:p>
    <w:p w:rsidR="00D60366" w:rsidRPr="00575CB4" w:rsidRDefault="00D60366" w:rsidP="004705B1">
      <w:pPr>
        <w:pStyle w:val="Bezodstpw"/>
        <w:numPr>
          <w:ilvl w:val="0"/>
          <w:numId w:val="44"/>
        </w:numPr>
        <w:jc w:val="both"/>
      </w:pPr>
      <w:r w:rsidRPr="00575CB4">
        <w:t>W przypadku, o którym mowa w ust.10, jeżeli termin zapłaty wynagrodzenia jest dłuższy niż określony w ust. 3, Zamawiający informuje o tym Wykonawcę i wzywa go do doprowadzenia do zmiany tej umowy pod rygorem wystąpienia o zapłatę kary umownej.</w:t>
      </w:r>
    </w:p>
    <w:p w:rsidR="00D60366" w:rsidRPr="00575CB4" w:rsidRDefault="00D60366" w:rsidP="004705B1">
      <w:pPr>
        <w:pStyle w:val="Bezodstpw"/>
        <w:numPr>
          <w:ilvl w:val="0"/>
          <w:numId w:val="44"/>
        </w:numPr>
        <w:jc w:val="both"/>
      </w:pPr>
      <w:r w:rsidRPr="00575CB4">
        <w:t>Wykonawca zobowiązany jest na żądanie Zamawiającego udzielić wszelkich informacji dotyczących Podwykonawcy w zakresie niezbędnym, do potwierdzenia doświadczenia i kompetencji Podwykonawcy.</w:t>
      </w:r>
    </w:p>
    <w:p w:rsidR="00D60366" w:rsidRPr="00575CB4" w:rsidRDefault="00D60366" w:rsidP="004705B1">
      <w:pPr>
        <w:pStyle w:val="Bezodstpw"/>
        <w:numPr>
          <w:ilvl w:val="0"/>
          <w:numId w:val="44"/>
        </w:numPr>
        <w:jc w:val="both"/>
      </w:pPr>
      <w:r w:rsidRPr="00575CB4">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rsidR="00D60366" w:rsidRPr="00575CB4" w:rsidRDefault="00D60366" w:rsidP="004705B1">
      <w:pPr>
        <w:pStyle w:val="Bezodstpw"/>
        <w:numPr>
          <w:ilvl w:val="0"/>
          <w:numId w:val="44"/>
        </w:numPr>
        <w:jc w:val="both"/>
      </w:pPr>
      <w:r w:rsidRPr="00575CB4">
        <w:t>Wykonawca zawrze w umowach z Podwykonawcami klauzule umożliwiające Zamawiającemu przejęcie praw i obowiązków wynikających z tych umów, w przypadku rozwiązania niniejszej umowy.</w:t>
      </w:r>
    </w:p>
    <w:p w:rsidR="00D60366" w:rsidRPr="00575CB4" w:rsidRDefault="00D60366" w:rsidP="004705B1">
      <w:pPr>
        <w:pStyle w:val="Bezodstpw"/>
        <w:numPr>
          <w:ilvl w:val="0"/>
          <w:numId w:val="44"/>
        </w:numPr>
        <w:jc w:val="both"/>
      </w:pPr>
      <w:r w:rsidRPr="00575CB4">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rsidR="00D60366" w:rsidRPr="00575CB4" w:rsidRDefault="00D60366" w:rsidP="004705B1">
      <w:pPr>
        <w:pStyle w:val="Bezodstpw"/>
        <w:numPr>
          <w:ilvl w:val="0"/>
          <w:numId w:val="44"/>
        </w:numPr>
        <w:jc w:val="both"/>
      </w:pPr>
      <w:r w:rsidRPr="00575CB4">
        <w:t>Podwykonawca lub dalszy Podwykonawca zobowiązuje się, że osoby wykonujące czynności wskazane w SIWZ w okresie realizacji umowy zatrudnieni będą</w:t>
      </w:r>
      <w:r>
        <w:t xml:space="preserve"> na podstawie umowy o pracę </w:t>
      </w:r>
      <w:r w:rsidRPr="00575CB4">
        <w:t xml:space="preserve">w rozumieniu przepisów ustawy z dnia 26 czerwca 1974 r. Kodeks pracy, a także </w:t>
      </w:r>
      <w:r>
        <w:t xml:space="preserve">do </w:t>
      </w:r>
      <w:r w:rsidRPr="00575CB4">
        <w:t>zawierania odpowiednich klauzul w umowach z dalszymi Podwykonawcami. Wykonawca ponosi odpowiedzialność za realizację obowiązku zatrudnienia osób na umowy o prace przez Podwykonawców oraz dalszych Podwykonawców, a także za wyegzekwowanie złożenia oświadczenia o zatrudnieniu personelu, w przypadku zażądania takiego oświadczenia przez Zamawiającego.</w:t>
      </w:r>
    </w:p>
    <w:p w:rsidR="00D60366" w:rsidRPr="00575CB4" w:rsidRDefault="00D60366" w:rsidP="004705B1">
      <w:pPr>
        <w:pStyle w:val="Bezodstpw"/>
        <w:numPr>
          <w:ilvl w:val="0"/>
          <w:numId w:val="44"/>
        </w:numPr>
        <w:jc w:val="both"/>
      </w:pPr>
      <w:r w:rsidRPr="00575CB4">
        <w:t>Wszelkie zmiany umów, o których mowa w ust.1 wymagają formy pisemnej i zgody Zamawiającego.</w:t>
      </w:r>
    </w:p>
    <w:p w:rsidR="00D60366" w:rsidRPr="003C764D" w:rsidRDefault="00D60366" w:rsidP="004705B1">
      <w:pPr>
        <w:pStyle w:val="Bezodstpw"/>
        <w:numPr>
          <w:ilvl w:val="0"/>
          <w:numId w:val="44"/>
        </w:numPr>
        <w:jc w:val="both"/>
      </w:pPr>
      <w:r w:rsidRPr="00575CB4">
        <w:t>Wykonawca zobowiązany jest na żądanie Zamawiającego udzielić wszelkich informacji dotyczących Podwykonawcy w zakresie niezbędnym do potwierdzenia doświadczenia i kompetencji Podwykonawcy.</w:t>
      </w:r>
    </w:p>
    <w:p w:rsidR="00D60366" w:rsidRPr="00A42A7B" w:rsidRDefault="00D60366" w:rsidP="00D60366">
      <w:pPr>
        <w:pStyle w:val="Bezodstpw"/>
        <w:ind w:left="284"/>
        <w:jc w:val="center"/>
        <w:rPr>
          <w:b/>
        </w:rPr>
      </w:pPr>
      <w:r>
        <w:rPr>
          <w:b/>
        </w:rPr>
        <w:t>§ 15</w:t>
      </w:r>
      <w:r w:rsidRPr="00A42A7B">
        <w:rPr>
          <w:b/>
        </w:rPr>
        <w:t>.</w:t>
      </w:r>
    </w:p>
    <w:p w:rsidR="00D60366" w:rsidRPr="00A42A7B" w:rsidRDefault="00D60366" w:rsidP="00D60366">
      <w:pPr>
        <w:pStyle w:val="Bezodstpw"/>
        <w:ind w:left="284"/>
        <w:jc w:val="center"/>
        <w:rPr>
          <w:b/>
        </w:rPr>
      </w:pPr>
      <w:r w:rsidRPr="00A42A7B">
        <w:rPr>
          <w:b/>
        </w:rPr>
        <w:t>PRZEKAZANIE PLACU BUDOWY</w:t>
      </w:r>
    </w:p>
    <w:p w:rsidR="00D60366" w:rsidRPr="00575CB4" w:rsidRDefault="00D60366" w:rsidP="004705B1">
      <w:pPr>
        <w:pStyle w:val="Bezodstpw"/>
        <w:numPr>
          <w:ilvl w:val="0"/>
          <w:numId w:val="48"/>
        </w:numPr>
        <w:jc w:val="both"/>
      </w:pPr>
      <w:r>
        <w:t>Zamawiający</w:t>
      </w:r>
      <w:r w:rsidRPr="00575CB4">
        <w:t xml:space="preserve"> przekaże Wykonawcy teren budowy </w:t>
      </w:r>
      <w:r>
        <w:t>każdorazowo po zleceniu prac.</w:t>
      </w:r>
    </w:p>
    <w:p w:rsidR="00D60366" w:rsidRPr="003C764D" w:rsidRDefault="00D60366" w:rsidP="004705B1">
      <w:pPr>
        <w:pStyle w:val="Bezodstpw"/>
        <w:numPr>
          <w:ilvl w:val="0"/>
          <w:numId w:val="48"/>
        </w:numPr>
        <w:jc w:val="both"/>
      </w:pPr>
      <w:r w:rsidRPr="00575CB4">
        <w:t>Nie przedłożenie przez Wykonawcę, do</w:t>
      </w:r>
      <w:r>
        <w:t>kumentów wymienionych w §3 ust.3</w:t>
      </w:r>
      <w:r w:rsidRPr="00575CB4">
        <w:t xml:space="preserve"> umowy we wskazanym terminie stanowi podstawę do wstrzymania prac przez Zamawiającego i będzie traktowane, jako opóźnienie powstałe z przyczyn zależnych od Wykonawcy, nie dające podstawy do zmiany terminu zakończenia robót.</w:t>
      </w:r>
    </w:p>
    <w:p w:rsidR="00D60366" w:rsidRPr="00A42A7B" w:rsidRDefault="00D60366" w:rsidP="00D60366">
      <w:pPr>
        <w:pStyle w:val="Bezodstpw"/>
        <w:ind w:left="284"/>
        <w:jc w:val="center"/>
        <w:rPr>
          <w:b/>
        </w:rPr>
      </w:pPr>
      <w:r>
        <w:rPr>
          <w:b/>
        </w:rPr>
        <w:t>§ 16</w:t>
      </w:r>
      <w:r w:rsidRPr="00A42A7B">
        <w:rPr>
          <w:b/>
        </w:rPr>
        <w:t>.</w:t>
      </w:r>
    </w:p>
    <w:p w:rsidR="00D60366" w:rsidRPr="00A42A7B" w:rsidRDefault="00D60366" w:rsidP="00D60366">
      <w:pPr>
        <w:pStyle w:val="Bezodstpw"/>
        <w:ind w:left="284"/>
        <w:jc w:val="center"/>
        <w:rPr>
          <w:b/>
        </w:rPr>
      </w:pPr>
      <w:r w:rsidRPr="00A42A7B">
        <w:rPr>
          <w:b/>
        </w:rPr>
        <w:t>ZASADY ODBIORU ROBÓT</w:t>
      </w:r>
    </w:p>
    <w:p w:rsidR="00D60366" w:rsidRPr="00700DE4" w:rsidRDefault="00D60366" w:rsidP="004705B1">
      <w:pPr>
        <w:pStyle w:val="Bezodstpw"/>
        <w:numPr>
          <w:ilvl w:val="0"/>
          <w:numId w:val="49"/>
        </w:numPr>
        <w:jc w:val="both"/>
      </w:pPr>
      <w:r w:rsidRPr="00700DE4">
        <w:t xml:space="preserve">Wszystkie odbiory robót zanikających i ulegających zakryciu, dokonywane będą w terminie do 2 dni od dnia zgłoszenia przez osobę odpowiedzialną za kierowanie robotami i kontrolę jakości wykonanych robót/dostaw wpisem do dziennika budowy, jeżeli obowiązek jego prowadzenia wynika z obowiązujących przepisów i powiadomienia o tym fakcie Zamawiającego. </w:t>
      </w:r>
    </w:p>
    <w:p w:rsidR="00D60366" w:rsidRPr="00700DE4" w:rsidRDefault="00D60366" w:rsidP="004705B1">
      <w:pPr>
        <w:pStyle w:val="Bezodstpw"/>
        <w:numPr>
          <w:ilvl w:val="0"/>
          <w:numId w:val="49"/>
        </w:numPr>
        <w:jc w:val="both"/>
      </w:pPr>
      <w:r w:rsidRPr="00700DE4">
        <w:t>W razie nie dopełnienia tego warunku, Wykonawca zobowiązany jest na własny koszt odkryć roboty niezbędne do zbadania wykonanych robót, a następnie przywrócić je do stanu poprzedniego.</w:t>
      </w:r>
    </w:p>
    <w:p w:rsidR="00D60366" w:rsidRPr="00700DE4" w:rsidRDefault="00D60366" w:rsidP="004705B1">
      <w:pPr>
        <w:pStyle w:val="Bezodstpw"/>
        <w:numPr>
          <w:ilvl w:val="0"/>
          <w:numId w:val="49"/>
        </w:numPr>
        <w:jc w:val="both"/>
      </w:pPr>
      <w:r w:rsidRPr="00700DE4">
        <w:t xml:space="preserve">Odbioru robót dokonuje, z udziałem osoby odpowiedzialnej za kierowanie robotami i kontrolę jakości wykonanych robót/dostaw, powołana przez Zamawiającego komisja odbioru, z czego sporządzony zostaje protokół odbioru. Datę odbioru, a zarazem termin realizacji zadania będzie stanowił dzień podpisania protokołu odbioru. W przypadku stwierdzenia wad, strony podpiszą protokół odbioru z </w:t>
      </w:r>
      <w:r w:rsidRPr="00700DE4">
        <w:lastRenderedPageBreak/>
        <w:t>zastrzeżeniami, a Zamawiający wskaże termin usunięcia wad. Wówczas terminem zakończenia prac będzie termin usunięcia stwierdzonych wad potwierdzony   protokołem odbioru</w:t>
      </w:r>
      <w:r>
        <w:t>.</w:t>
      </w:r>
    </w:p>
    <w:p w:rsidR="00D60366" w:rsidRPr="00700DE4" w:rsidRDefault="00D60366" w:rsidP="004705B1">
      <w:pPr>
        <w:pStyle w:val="Bezodstpw"/>
        <w:numPr>
          <w:ilvl w:val="0"/>
          <w:numId w:val="49"/>
        </w:numPr>
        <w:jc w:val="both"/>
      </w:pPr>
      <w:r w:rsidRPr="00700DE4">
        <w:t>Warunkiem dokonania odbioru końcowego jest wykonanie przedmiotu zamówienia zgodnie z umową oraz przekazanie kompletnej dokumentacji powykonawczej.</w:t>
      </w:r>
    </w:p>
    <w:p w:rsidR="00D60366" w:rsidRPr="00A42A7B" w:rsidRDefault="00D60366" w:rsidP="00D60366">
      <w:pPr>
        <w:pStyle w:val="Bezodstpw"/>
        <w:ind w:left="284"/>
        <w:jc w:val="center"/>
        <w:rPr>
          <w:b/>
        </w:rPr>
      </w:pPr>
      <w:r>
        <w:rPr>
          <w:b/>
        </w:rPr>
        <w:t>§ 17</w:t>
      </w:r>
      <w:r w:rsidRPr="00A42A7B">
        <w:rPr>
          <w:b/>
        </w:rPr>
        <w:t>.</w:t>
      </w:r>
    </w:p>
    <w:p w:rsidR="00D60366" w:rsidRPr="00A42A7B" w:rsidRDefault="00D60366" w:rsidP="00D60366">
      <w:pPr>
        <w:pStyle w:val="Bezodstpw"/>
        <w:spacing w:before="0"/>
        <w:ind w:left="284"/>
        <w:jc w:val="center"/>
        <w:rPr>
          <w:b/>
        </w:rPr>
      </w:pPr>
      <w:r w:rsidRPr="00A42A7B">
        <w:rPr>
          <w:b/>
        </w:rPr>
        <w:t>GWARANCJA I RĘKOJMIA</w:t>
      </w:r>
    </w:p>
    <w:p w:rsidR="00D60366" w:rsidRPr="00575CB4" w:rsidRDefault="00D60366" w:rsidP="00223B3D">
      <w:pPr>
        <w:pStyle w:val="Bezodstpw"/>
        <w:numPr>
          <w:ilvl w:val="0"/>
          <w:numId w:val="50"/>
        </w:numPr>
        <w:jc w:val="both"/>
      </w:pPr>
      <w:r w:rsidRPr="00575CB4">
        <w:t xml:space="preserve">Wykonawca udziela Zamawiającemu pisemnej gwarancji jakości na wykonane roboty będące przedmiotem umowy licząc od dnia odbioru końcowego inwestycji, na okres </w:t>
      </w:r>
      <w:r w:rsidRPr="00A96240">
        <w:rPr>
          <w:b/>
        </w:rPr>
        <w:t>12</w:t>
      </w:r>
      <w:r>
        <w:t xml:space="preserve"> </w:t>
      </w:r>
      <w:r w:rsidRPr="00575CB4">
        <w:t>miesięcy na roboty budowlane</w:t>
      </w:r>
      <w:r>
        <w:t xml:space="preserve">, dostawy i usługi </w:t>
      </w:r>
      <w:r w:rsidRPr="00575CB4">
        <w:t xml:space="preserve"> i naprawą w okresie gwarancyjnym.</w:t>
      </w:r>
    </w:p>
    <w:p w:rsidR="00D60366" w:rsidRPr="00575CB4" w:rsidRDefault="00D60366" w:rsidP="004705B1">
      <w:pPr>
        <w:pStyle w:val="Bezodstpw"/>
        <w:numPr>
          <w:ilvl w:val="0"/>
          <w:numId w:val="50"/>
        </w:numPr>
        <w:jc w:val="both"/>
      </w:pPr>
      <w:r w:rsidRPr="00575CB4">
        <w:t xml:space="preserve">Zamawiający może dochodzić roszczeń z tytułu gwarancji także po terminie określonym </w:t>
      </w:r>
      <w:r w:rsidRPr="00575CB4">
        <w:br/>
        <w:t>w ust.1, jeżeli zgłosił wadę /usterkę przed upływem tego okresu.</w:t>
      </w:r>
    </w:p>
    <w:p w:rsidR="00D60366" w:rsidRPr="00575CB4" w:rsidRDefault="00D60366" w:rsidP="004705B1">
      <w:pPr>
        <w:pStyle w:val="Bezodstpw"/>
        <w:numPr>
          <w:ilvl w:val="0"/>
          <w:numId w:val="50"/>
        </w:numPr>
        <w:jc w:val="both"/>
      </w:pPr>
      <w:r w:rsidRPr="00575CB4">
        <w:t>W okresie odpowiedzialności Wykonawca będzie usuwa</w:t>
      </w:r>
      <w:r>
        <w:t>ł wady/usterki swoim kosztem</w:t>
      </w:r>
      <w:r w:rsidRPr="00575CB4">
        <w:t xml:space="preserve"> i staraniem  w terminie wyznaczonym przez Zamawiającego, nie później jednak niż w ciągu 14 dni od daty pisemnego zgłoszenia. </w:t>
      </w:r>
    </w:p>
    <w:p w:rsidR="00D60366" w:rsidRPr="00575CB4" w:rsidRDefault="00D60366" w:rsidP="004705B1">
      <w:pPr>
        <w:pStyle w:val="Bezodstpw"/>
        <w:numPr>
          <w:ilvl w:val="0"/>
          <w:numId w:val="50"/>
        </w:numPr>
        <w:jc w:val="both"/>
      </w:pPr>
      <w:r w:rsidRPr="00575CB4">
        <w:t>W przypadku wystąpienia warunków uniemożliwiających likwidację wady/usterki, Wykonawca wystąpi do Zamawiającego na piśmie o akceptację innego terminu naprawy z podaniem przyczyny przesunięcia terminu.</w:t>
      </w:r>
    </w:p>
    <w:p w:rsidR="00D60366" w:rsidRPr="00575CB4" w:rsidRDefault="00D60366" w:rsidP="004705B1">
      <w:pPr>
        <w:pStyle w:val="Bezodstpw"/>
        <w:numPr>
          <w:ilvl w:val="0"/>
          <w:numId w:val="50"/>
        </w:numPr>
        <w:jc w:val="both"/>
      </w:pPr>
      <w:r w:rsidRPr="00575CB4">
        <w:t>Wykonawca nie może odmówić usunięcia wad/usterek bez wz</w:t>
      </w:r>
      <w:r>
        <w:t xml:space="preserve">ględu na wysokość związanych </w:t>
      </w:r>
      <w:r w:rsidRPr="00575CB4">
        <w:t xml:space="preserve">z tym kosztów. </w:t>
      </w:r>
    </w:p>
    <w:p w:rsidR="00D60366" w:rsidRPr="00575CB4" w:rsidRDefault="00D60366" w:rsidP="004705B1">
      <w:pPr>
        <w:pStyle w:val="Bezodstpw"/>
        <w:numPr>
          <w:ilvl w:val="0"/>
          <w:numId w:val="50"/>
        </w:numPr>
        <w:jc w:val="both"/>
      </w:pPr>
      <w:r w:rsidRPr="00575CB4">
        <w:t>Usunięcie wady/usterki będzie stwierdzone protokolarnie, po uprzednim zawiadomieniu Zamawiającego przez Wykonawcę o jej usunięciu.</w:t>
      </w:r>
    </w:p>
    <w:p w:rsidR="00D60366" w:rsidRPr="00575CB4" w:rsidRDefault="00D60366" w:rsidP="004705B1">
      <w:pPr>
        <w:pStyle w:val="Bezodstpw"/>
        <w:numPr>
          <w:ilvl w:val="0"/>
          <w:numId w:val="50"/>
        </w:numPr>
        <w:jc w:val="both"/>
      </w:pPr>
      <w:r w:rsidRPr="00575CB4">
        <w:t>Jeżeli Wykonawca z jakiegokolwiek powodu leżącego po jego stron</w:t>
      </w:r>
      <w:r>
        <w:t>ie nie usunie wad/usterek</w:t>
      </w:r>
      <w:r w:rsidRPr="00575CB4">
        <w:t xml:space="preserve"> w terminie wskazanym przez Zamawiającego, to Zamawiający może zlecić usunięcie ich stronie trzeciej na koszt Wykonawcy. W takim przypadku koszty usuwania wad/usterek będą pokrywane w pierwszej kolejności z zatrzymanej kwoty będącej zabezpieczeniem należytego wykonania umowy.</w:t>
      </w:r>
    </w:p>
    <w:p w:rsidR="00D60366" w:rsidRPr="00575CB4" w:rsidRDefault="00D60366" w:rsidP="004705B1">
      <w:pPr>
        <w:pStyle w:val="Bezodstpw"/>
        <w:numPr>
          <w:ilvl w:val="0"/>
          <w:numId w:val="50"/>
        </w:numPr>
        <w:jc w:val="both"/>
      </w:pPr>
      <w:r w:rsidRPr="00575CB4">
        <w:t>Drobne naprawy mogą być wykonane przez Zamawiającego na koszt Wykonawcy po wyrażeniu zgody przez Wykonawcę i bez utraty praw Zamawiającego wynikających z gwarancji.</w:t>
      </w:r>
    </w:p>
    <w:p w:rsidR="00D60366" w:rsidRPr="00575CB4" w:rsidRDefault="00D60366" w:rsidP="004705B1">
      <w:pPr>
        <w:pStyle w:val="Bezodstpw"/>
        <w:numPr>
          <w:ilvl w:val="0"/>
          <w:numId w:val="50"/>
        </w:numPr>
        <w:jc w:val="both"/>
      </w:pPr>
      <w:r w:rsidRPr="00575CB4">
        <w:t>Wykonawca odpowiedzialny jest wobec Zamawiającego z tytułu rękojmi za wady fizyczne przez okres, na który udzielono gwarancji jakości. Okres rękojmi rozpoczyna się od dnia odbioru końcowego i podpisania protokołu końcowego odbioru robót, bez wad i usterek.</w:t>
      </w:r>
    </w:p>
    <w:p w:rsidR="00D60366" w:rsidRPr="00575CB4" w:rsidRDefault="00D60366" w:rsidP="004705B1">
      <w:pPr>
        <w:pStyle w:val="Bezodstpw"/>
        <w:numPr>
          <w:ilvl w:val="0"/>
          <w:numId w:val="50"/>
        </w:numPr>
        <w:jc w:val="both"/>
      </w:pPr>
      <w:r w:rsidRPr="00575CB4">
        <w:t>Gwarancja nie wyłącza, nie ogranicza, ani nie zawiesza uprawnień Zamawiającego wynikających z przepisów o rękojmi za wady przedmiotu umowy.</w:t>
      </w:r>
    </w:p>
    <w:p w:rsidR="00D60366" w:rsidRPr="00A42A7B" w:rsidRDefault="00D60366" w:rsidP="00D60366">
      <w:pPr>
        <w:pStyle w:val="Bezodstpw"/>
        <w:ind w:left="284"/>
        <w:jc w:val="center"/>
        <w:rPr>
          <w:b/>
        </w:rPr>
      </w:pPr>
      <w:r>
        <w:rPr>
          <w:b/>
        </w:rPr>
        <w:t>§ 18</w:t>
      </w:r>
      <w:r w:rsidRPr="00A42A7B">
        <w:rPr>
          <w:b/>
        </w:rPr>
        <w:t>.</w:t>
      </w:r>
    </w:p>
    <w:p w:rsidR="00D60366" w:rsidRPr="00A42A7B" w:rsidRDefault="00D60366" w:rsidP="00D60366">
      <w:pPr>
        <w:pStyle w:val="Bezodstpw"/>
        <w:ind w:left="284"/>
        <w:jc w:val="center"/>
        <w:rPr>
          <w:b/>
        </w:rPr>
      </w:pPr>
      <w:r w:rsidRPr="00A42A7B">
        <w:rPr>
          <w:b/>
        </w:rPr>
        <w:t>ZABEZPIECZENIE NALEŻYTEGO WYKONANIA UMOWY</w:t>
      </w:r>
    </w:p>
    <w:p w:rsidR="00D60366" w:rsidRPr="00193CB7" w:rsidRDefault="00D60366" w:rsidP="004705B1">
      <w:pPr>
        <w:pStyle w:val="Bezodstpw"/>
        <w:numPr>
          <w:ilvl w:val="0"/>
          <w:numId w:val="51"/>
        </w:numPr>
        <w:jc w:val="both"/>
      </w:pPr>
      <w:r w:rsidRPr="00193CB7">
        <w:t xml:space="preserve">Ustala się zabezpieczenie należytego wykonania umowy, w tym czystych strat finansowych  w wysokości </w:t>
      </w:r>
      <w:r>
        <w:t>10</w:t>
      </w:r>
      <w:r w:rsidRPr="00193CB7">
        <w:t>% wynagrod</w:t>
      </w:r>
      <w:r>
        <w:t>zenia brutto, o którym mowa w §5</w:t>
      </w:r>
      <w:r w:rsidRPr="00193CB7">
        <w:t xml:space="preserve"> ust.1 umowy, tj. kwotę ….….... zł (słownie: ………...…………….).</w:t>
      </w:r>
    </w:p>
    <w:p w:rsidR="00D60366" w:rsidRPr="00193CB7" w:rsidRDefault="00D60366" w:rsidP="004705B1">
      <w:pPr>
        <w:pStyle w:val="Bezodstpw"/>
        <w:numPr>
          <w:ilvl w:val="0"/>
          <w:numId w:val="51"/>
        </w:numPr>
        <w:jc w:val="both"/>
      </w:pPr>
      <w:r w:rsidRPr="00193CB7">
        <w:t>W dniu podpisania umowy Wykonawca wniósł ustaloną w ust.1 kwotę zabezpieczenia należytego wykonania umowy w formie ……… (wskazać formę zabezpieczenia) …………..</w:t>
      </w:r>
    </w:p>
    <w:p w:rsidR="00D60366" w:rsidRPr="00193CB7" w:rsidRDefault="00D60366" w:rsidP="00D60366">
      <w:pPr>
        <w:pStyle w:val="Bezodstpw"/>
        <w:ind w:left="284"/>
        <w:jc w:val="both"/>
      </w:pPr>
      <w:r w:rsidRPr="00193CB7">
        <w:t>3. Zabezpieczenie należytego wykonania umowy będzie zwrócone Wykonawcy w terminach i wysokościach jak niżej:</w:t>
      </w:r>
    </w:p>
    <w:p w:rsidR="00D60366" w:rsidRPr="00193CB7" w:rsidRDefault="00D60366" w:rsidP="00D60366">
      <w:pPr>
        <w:pStyle w:val="Bezodstpw"/>
        <w:ind w:left="284"/>
        <w:jc w:val="both"/>
      </w:pPr>
      <w:r w:rsidRPr="00193CB7">
        <w:t>1)</w:t>
      </w:r>
      <w:r w:rsidRPr="00193CB7">
        <w:tab/>
        <w:t>70% wartości zabezpieczenia – nie później niż 30 dni od dnia wykonania zamówienia     i uznania przez Zamawiającego za należycie wykonane.</w:t>
      </w:r>
    </w:p>
    <w:p w:rsidR="00D60366" w:rsidRPr="00193CB7" w:rsidRDefault="00D60366" w:rsidP="00D60366">
      <w:pPr>
        <w:pStyle w:val="Bezodstpw"/>
        <w:ind w:left="284"/>
        <w:jc w:val="both"/>
      </w:pPr>
      <w:r w:rsidRPr="00193CB7">
        <w:t>2)</w:t>
      </w:r>
      <w:r w:rsidRPr="00193CB7">
        <w:tab/>
        <w:t xml:space="preserve">30% wartości zabezpieczenia – nie później niż 15 dni po upływie okresu rękojmi za wady. </w:t>
      </w:r>
    </w:p>
    <w:p w:rsidR="00D60366" w:rsidRPr="00193CB7" w:rsidRDefault="00D60366" w:rsidP="00D60366">
      <w:pPr>
        <w:pStyle w:val="Bezodstpw"/>
        <w:ind w:left="284"/>
        <w:jc w:val="both"/>
      </w:pPr>
      <w:r>
        <w:t xml:space="preserve">4. </w:t>
      </w:r>
      <w:r w:rsidRPr="00193CB7">
        <w:t xml:space="preserve">Jeżeli w toku realizacji umowy ulegnie zmianie termin wykonania umowy określony w §3 ust.1 Wykonawca zobowiązany jest niezwłocznie, lecz nie później niż w terminie 5 dni roboczych, przed upływem dotychczasowego okresu obowiązywania zabezpieczenia, uaktualnić wniesione zabezpieczenie dostosowując </w:t>
      </w:r>
      <w:r w:rsidRPr="00193CB7">
        <w:lastRenderedPageBreak/>
        <w:t xml:space="preserve">okres obowiązywania tego zabezpieczenia do zmienionego terminu wykonania umowy oraz przedłożyć w tym terminie w oryginale dokument potwierdzający ustanowienie zabezpieczenia na uaktualniony okres. </w:t>
      </w:r>
    </w:p>
    <w:p w:rsidR="00D60366" w:rsidRPr="00193CB7" w:rsidRDefault="00D60366" w:rsidP="00D60366">
      <w:pPr>
        <w:pStyle w:val="Bezodstpw"/>
        <w:ind w:left="284"/>
        <w:jc w:val="both"/>
      </w:pPr>
      <w:r>
        <w:t xml:space="preserve">5. </w:t>
      </w:r>
      <w:r w:rsidRPr="00193CB7">
        <w:t>Jeżeli okres na jaki ma zostać wniesione zabezpieczenie pr</w:t>
      </w:r>
      <w:r>
        <w:t>zekracza 5 lat, zabezpieczenie</w:t>
      </w:r>
      <w:r w:rsidRPr="00193CB7">
        <w:t xml:space="preserv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rsidR="00D60366" w:rsidRPr="00193CB7" w:rsidRDefault="00D60366" w:rsidP="00D60366">
      <w:pPr>
        <w:pStyle w:val="Bezodstpw"/>
        <w:ind w:left="284"/>
        <w:jc w:val="both"/>
      </w:pPr>
      <w:r>
        <w:t xml:space="preserve">6. </w:t>
      </w:r>
      <w:r w:rsidRPr="00193CB7">
        <w:t xml:space="preserve">W przypadku o którym mowa w ust 5, 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D60366" w:rsidRPr="00A96240" w:rsidRDefault="00D60366" w:rsidP="00D60366">
      <w:pPr>
        <w:pStyle w:val="Bezodstpw"/>
        <w:ind w:left="284"/>
        <w:jc w:val="both"/>
      </w:pPr>
      <w:r>
        <w:t xml:space="preserve">7. </w:t>
      </w:r>
      <w:r w:rsidRPr="00193CB7">
        <w:t xml:space="preserve">Wypłata, o której mowa w ust.6, następuje nie później niż w ostatnim dniu ważności </w:t>
      </w:r>
      <w:r>
        <w:t>dotychczasowego zabezpieczenia.</w:t>
      </w:r>
    </w:p>
    <w:p w:rsidR="00D60366" w:rsidRPr="00A42A7B" w:rsidRDefault="00D60366" w:rsidP="00D60366">
      <w:pPr>
        <w:pStyle w:val="Bezodstpw"/>
        <w:ind w:left="284"/>
        <w:jc w:val="center"/>
        <w:rPr>
          <w:b/>
        </w:rPr>
      </w:pPr>
      <w:r>
        <w:rPr>
          <w:b/>
        </w:rPr>
        <w:t>§ 19</w:t>
      </w:r>
      <w:r w:rsidRPr="00A42A7B">
        <w:rPr>
          <w:b/>
        </w:rPr>
        <w:t>.</w:t>
      </w:r>
    </w:p>
    <w:p w:rsidR="00D60366" w:rsidRPr="00A42A7B" w:rsidRDefault="00D60366" w:rsidP="00D60366">
      <w:pPr>
        <w:pStyle w:val="Bezodstpw"/>
        <w:ind w:left="284"/>
        <w:jc w:val="center"/>
        <w:rPr>
          <w:b/>
        </w:rPr>
      </w:pPr>
      <w:r w:rsidRPr="00A42A7B">
        <w:rPr>
          <w:b/>
        </w:rPr>
        <w:t>UBEZPIECZENIE</w:t>
      </w:r>
    </w:p>
    <w:p w:rsidR="00D60366" w:rsidRPr="00193CB7" w:rsidRDefault="00D60366" w:rsidP="00D60366">
      <w:pPr>
        <w:pStyle w:val="Bezodstpw"/>
        <w:ind w:left="426" w:hanging="142"/>
        <w:jc w:val="both"/>
      </w:pPr>
      <w:r w:rsidRPr="00193CB7">
        <w:t>1.   Wykonawca zobowiązany jest do zawarcia na własny koszt odpowiednich umów ubezpieczenia  z tytułu szkód, które mogą zaistnieć w związku z określonymi zdarzeniami losowymi oraz od odpowiedzialności cywilnej na czas realizacji robót, w tym czystych strat finansowych objętych niniejszą umową. Wykonawca jest zobowiązany do utrzymywania takiego ubezpieczenia przez cały okres obowiązywania umowy.</w:t>
      </w:r>
    </w:p>
    <w:p w:rsidR="00D60366" w:rsidRPr="00193CB7" w:rsidRDefault="00D60366" w:rsidP="00D60366">
      <w:pPr>
        <w:pStyle w:val="Bezodstpw"/>
        <w:ind w:left="284"/>
        <w:jc w:val="both"/>
      </w:pPr>
      <w:r w:rsidRPr="00193CB7">
        <w:t>2.    Ubezpieczeniu podlegają w szczególności:</w:t>
      </w:r>
    </w:p>
    <w:p w:rsidR="00D60366" w:rsidRPr="00193CB7" w:rsidRDefault="00D60366" w:rsidP="00D60366">
      <w:pPr>
        <w:pStyle w:val="Bezodstpw"/>
        <w:ind w:left="426" w:hanging="142"/>
        <w:jc w:val="both"/>
      </w:pPr>
      <w:r>
        <w:t xml:space="preserve">1) </w:t>
      </w:r>
      <w:r w:rsidRPr="00193CB7">
        <w:t>roboty objęte umową, urządzenia oraz wszelkie mienie ruchome związane bezpośrednio z wykonawstwem robót,</w:t>
      </w:r>
    </w:p>
    <w:p w:rsidR="00D60366" w:rsidRPr="00193CB7" w:rsidRDefault="00D60366" w:rsidP="00D60366">
      <w:pPr>
        <w:pStyle w:val="Bezodstpw"/>
        <w:ind w:left="426" w:hanging="142"/>
        <w:jc w:val="both"/>
      </w:pPr>
      <w:r>
        <w:t xml:space="preserve">2) </w:t>
      </w:r>
      <w:r w:rsidRPr="00193CB7">
        <w:t>odpowiedzialność cywilna za szkody oraz następstwa nieszczęśliwych wypadków dotyczące pracowników i osób trzecich, a powstałe w związku z prowadzonymi robotami, w tym również ruchem pojazdów mechanicznych.</w:t>
      </w:r>
    </w:p>
    <w:p w:rsidR="00D60366" w:rsidRPr="00193CB7" w:rsidRDefault="00D60366" w:rsidP="00D60366">
      <w:pPr>
        <w:pStyle w:val="Bezodstpw"/>
        <w:ind w:left="426" w:hanging="142"/>
        <w:jc w:val="both"/>
      </w:pPr>
      <w:r w:rsidRPr="00193CB7">
        <w:t>3.</w:t>
      </w:r>
      <w:r>
        <w:t xml:space="preserve"> </w:t>
      </w:r>
      <w:r w:rsidRPr="00193CB7">
        <w:t>Wykonawca ponosi pełną odpowiedzialność za szkody powstałe przy wykonywaniu przedmiotu umowy, odpowiada także w pełnym zakresie za wszelkie działania podwykonawców i innych osób działających w jego imieniu, jak za działania własne.</w:t>
      </w:r>
    </w:p>
    <w:p w:rsidR="00D60366" w:rsidRPr="00A96240" w:rsidRDefault="00D60366" w:rsidP="00D60366">
      <w:pPr>
        <w:pStyle w:val="Bezodstpw"/>
        <w:ind w:left="426" w:hanging="142"/>
        <w:jc w:val="both"/>
      </w:pPr>
      <w:r w:rsidRPr="00193CB7">
        <w:t>4.</w:t>
      </w:r>
      <w:r>
        <w:t xml:space="preserve"> </w:t>
      </w:r>
      <w:r w:rsidRPr="00193CB7">
        <w:t xml:space="preserve">Obowiązki Wykonawcy związane z przedkładaniem dowodów zawarcia ubezpieczenia zostały określone w </w:t>
      </w:r>
      <w:r w:rsidRPr="00A96240">
        <w:t>§3 ust.3 pkt 3)</w:t>
      </w:r>
      <w:r w:rsidRPr="00193CB7">
        <w:t xml:space="preserve"> umowy. Niedopełnienie tych obowiązków będzie skutkowało naliczeniem kar umownych, o których </w:t>
      </w:r>
      <w:r w:rsidRPr="006C080B">
        <w:t>mowa w §20 ust.1 pkt 4)</w:t>
      </w:r>
      <w:r>
        <w:t xml:space="preserve"> umowy.</w:t>
      </w:r>
    </w:p>
    <w:p w:rsidR="00D60366" w:rsidRPr="00A42A7B" w:rsidRDefault="00D60366" w:rsidP="00D60366">
      <w:pPr>
        <w:pStyle w:val="Bezodstpw"/>
        <w:ind w:left="284"/>
        <w:jc w:val="center"/>
        <w:rPr>
          <w:b/>
        </w:rPr>
      </w:pPr>
      <w:r>
        <w:rPr>
          <w:b/>
        </w:rPr>
        <w:t>§ 20</w:t>
      </w:r>
      <w:r w:rsidRPr="00A42A7B">
        <w:rPr>
          <w:b/>
        </w:rPr>
        <w:t>.</w:t>
      </w:r>
    </w:p>
    <w:p w:rsidR="00D60366" w:rsidRPr="00A42A7B" w:rsidRDefault="00D60366" w:rsidP="00D60366">
      <w:pPr>
        <w:pStyle w:val="Bezodstpw"/>
        <w:ind w:left="284"/>
        <w:jc w:val="center"/>
        <w:rPr>
          <w:b/>
        </w:rPr>
      </w:pPr>
      <w:r w:rsidRPr="00A42A7B">
        <w:rPr>
          <w:b/>
        </w:rPr>
        <w:t>KARY UMOWNE</w:t>
      </w:r>
    </w:p>
    <w:p w:rsidR="00D60366" w:rsidRPr="00193CB7" w:rsidRDefault="00D60366" w:rsidP="004705B1">
      <w:pPr>
        <w:pStyle w:val="Bezodstpw"/>
        <w:numPr>
          <w:ilvl w:val="0"/>
          <w:numId w:val="52"/>
        </w:numPr>
        <w:jc w:val="both"/>
      </w:pPr>
      <w:r w:rsidRPr="00193CB7">
        <w:t>Wykonawca zapłaci Zamawiającemu kary umowne:</w:t>
      </w:r>
    </w:p>
    <w:p w:rsidR="00D60366" w:rsidRPr="00193CB7" w:rsidRDefault="00D60366" w:rsidP="004705B1">
      <w:pPr>
        <w:pStyle w:val="Bezodstpw"/>
        <w:numPr>
          <w:ilvl w:val="0"/>
          <w:numId w:val="53"/>
        </w:numPr>
        <w:jc w:val="both"/>
      </w:pPr>
      <w:r w:rsidRPr="00193CB7">
        <w:t>za opóźnienie w realizacji pr</w:t>
      </w:r>
      <w:r>
        <w:t>zedmiotu umowy – w wysokości 10</w:t>
      </w:r>
      <w:r w:rsidRPr="00193CB7">
        <w:t>% wynagrodzenia u</w:t>
      </w:r>
      <w:r>
        <w:t>mownego brutto, określonego w §5</w:t>
      </w:r>
      <w:r w:rsidRPr="00193CB7">
        <w:t xml:space="preserve"> ust.1 za każdy dzień opóźnienia, licząc od umownego terminu zakończenia robót, </w:t>
      </w:r>
    </w:p>
    <w:p w:rsidR="00D60366" w:rsidRPr="00193CB7" w:rsidRDefault="00D60366" w:rsidP="004705B1">
      <w:pPr>
        <w:pStyle w:val="Bezodstpw"/>
        <w:numPr>
          <w:ilvl w:val="0"/>
          <w:numId w:val="53"/>
        </w:numPr>
        <w:jc w:val="both"/>
      </w:pPr>
      <w:r w:rsidRPr="00193CB7">
        <w:t>za opóźnienie w dostarczeniu uaktualnionego zabezpieczenia należytego wykonania umowy, o którym mowa w §</w:t>
      </w:r>
      <w:r>
        <w:t>18 ust.4 umowy – w wysokości 10</w:t>
      </w:r>
      <w:r w:rsidRPr="00193CB7">
        <w:t xml:space="preserve">% wynagrodzenia </w:t>
      </w:r>
      <w:r>
        <w:t>umownego brutto określonego w §5</w:t>
      </w:r>
      <w:r w:rsidRPr="00193CB7">
        <w:t xml:space="preserve"> ust.1 za</w:t>
      </w:r>
      <w:r>
        <w:t xml:space="preserve"> każdy dzień opóźnienia, liczone</w:t>
      </w:r>
      <w:r w:rsidRPr="00193CB7">
        <w:t xml:space="preserve"> od upływu terminu wyznaczonego na dostarczenie,</w:t>
      </w:r>
    </w:p>
    <w:p w:rsidR="00D60366" w:rsidRPr="00656862" w:rsidRDefault="00D60366" w:rsidP="004705B1">
      <w:pPr>
        <w:pStyle w:val="Bezodstpw"/>
        <w:numPr>
          <w:ilvl w:val="0"/>
          <w:numId w:val="53"/>
        </w:numPr>
        <w:jc w:val="both"/>
        <w:rPr>
          <w:color w:val="FF0000"/>
        </w:rPr>
      </w:pPr>
      <w:r w:rsidRPr="00193CB7">
        <w:t>za opóźnienie w usunięciu wad stwierdzonych podczas odbioru końcowego oraz w okresie gwara</w:t>
      </w:r>
      <w:r>
        <w:t>ncji i rękojmi – w wysokości 20</w:t>
      </w:r>
      <w:r w:rsidRPr="00193CB7">
        <w:t>% wynagrodzenia umowne</w:t>
      </w:r>
      <w:r>
        <w:t>go brutto określonego  w §5</w:t>
      </w:r>
      <w:r w:rsidRPr="00193CB7">
        <w:t xml:space="preserve"> ust.1, za każdy dzień opóźnienia, liczony od upływu terminu wyznaczonego na usunięcie wad zgodnie z postanowieniami </w:t>
      </w:r>
      <w:r w:rsidRPr="00656862">
        <w:t xml:space="preserve">odpowiednio </w:t>
      </w:r>
      <w:r>
        <w:t>§16 ust 3 oraz §17</w:t>
      </w:r>
      <w:r w:rsidRPr="00656862">
        <w:t xml:space="preserve"> ust.4  umowy,</w:t>
      </w:r>
    </w:p>
    <w:p w:rsidR="00D60366" w:rsidRPr="00193CB7" w:rsidRDefault="00D60366" w:rsidP="004705B1">
      <w:pPr>
        <w:pStyle w:val="Bezodstpw"/>
        <w:numPr>
          <w:ilvl w:val="0"/>
          <w:numId w:val="53"/>
        </w:numPr>
        <w:jc w:val="both"/>
      </w:pPr>
      <w:r w:rsidRPr="00193CB7">
        <w:lastRenderedPageBreak/>
        <w:t>za opóźnienie w dostarczeniu dokum</w:t>
      </w:r>
      <w:r>
        <w:t>entów, o których mowa w §3 ust.3 pkt od 1) do 3) umowy – w wysokości 10</w:t>
      </w:r>
      <w:r w:rsidRPr="00193CB7">
        <w:t xml:space="preserve">% wynagrodzenia </w:t>
      </w:r>
      <w:r>
        <w:t>umownego brutto określonego w §5</w:t>
      </w:r>
      <w:r w:rsidRPr="00193CB7">
        <w:t xml:space="preserve"> ust.1 za każdy dzień opóźnienia, liczony od upływu terminu wyznaczonego na dostarczenie,</w:t>
      </w:r>
    </w:p>
    <w:p w:rsidR="00D60366" w:rsidRPr="00193CB7" w:rsidRDefault="00D60366" w:rsidP="004705B1">
      <w:pPr>
        <w:pStyle w:val="Bezodstpw"/>
        <w:numPr>
          <w:ilvl w:val="0"/>
          <w:numId w:val="53"/>
        </w:numPr>
        <w:jc w:val="both"/>
      </w:pPr>
      <w:r w:rsidRPr="00193CB7">
        <w:t>za każdy dzień stwierdzonego zawinionego naruszenia obowi</w:t>
      </w:r>
      <w:r>
        <w:t>ązków wynikających z zapisów §10 ust.1 pkt 10</w:t>
      </w:r>
      <w:r w:rsidRPr="00193CB7">
        <w:t>) lit. a) umowy – w wysokości 0,05% wynagrodzenia u</w:t>
      </w:r>
      <w:r>
        <w:t>mownego brutto, określonego w §5</w:t>
      </w:r>
      <w:r w:rsidRPr="00193CB7">
        <w:t xml:space="preserve"> ust.1 (przy czym dla niniejszego punktu dzień rozumiany jest jako następujące po sobie 24 godziny).</w:t>
      </w:r>
    </w:p>
    <w:p w:rsidR="00D60366" w:rsidRPr="00193CB7" w:rsidRDefault="00D60366" w:rsidP="004705B1">
      <w:pPr>
        <w:pStyle w:val="Bezodstpw"/>
        <w:numPr>
          <w:ilvl w:val="0"/>
          <w:numId w:val="53"/>
        </w:numPr>
        <w:jc w:val="both"/>
      </w:pPr>
      <w:r w:rsidRPr="00193CB7">
        <w:t>za spowodowanie przerwy w realizacji robót z przyczyn zależnych od Wykonawcy, dłuższej niż 5</w:t>
      </w:r>
      <w:r>
        <w:t xml:space="preserve"> dni roboczych – w wysokości 0,2</w:t>
      </w:r>
      <w:r w:rsidRPr="00193CB7">
        <w:t>% wynagrodzen</w:t>
      </w:r>
      <w:r>
        <w:t>ia umownego brutto określonego w §5</w:t>
      </w:r>
      <w:r w:rsidRPr="00193CB7">
        <w:t xml:space="preserve"> ust.1, za każdy dzień przerwy, nie uwzględniaj</w:t>
      </w:r>
      <w:r>
        <w:t>ąc terminu wskazanego w §3 ust.2</w:t>
      </w:r>
      <w:r w:rsidRPr="00193CB7">
        <w:t>,</w:t>
      </w:r>
    </w:p>
    <w:p w:rsidR="00D60366" w:rsidRPr="00193CB7" w:rsidRDefault="00D60366" w:rsidP="004705B1">
      <w:pPr>
        <w:pStyle w:val="Bezodstpw"/>
        <w:numPr>
          <w:ilvl w:val="0"/>
          <w:numId w:val="53"/>
        </w:numPr>
        <w:jc w:val="both"/>
      </w:pPr>
      <w:r w:rsidRPr="00193CB7">
        <w:t xml:space="preserve">z tytułu odstąpienia od umowy z przyczyn leżących po stronie Wykonawcy – w wysokości 20% wynagrodzenia </w:t>
      </w:r>
      <w:r>
        <w:t>umownego brutto określonego w §5</w:t>
      </w:r>
      <w:r w:rsidRPr="00193CB7">
        <w:t xml:space="preserve"> ust.1 umowy,</w:t>
      </w:r>
    </w:p>
    <w:p w:rsidR="00D60366" w:rsidRPr="00193CB7" w:rsidRDefault="00D60366" w:rsidP="004705B1">
      <w:pPr>
        <w:pStyle w:val="Bezodstpw"/>
        <w:numPr>
          <w:ilvl w:val="0"/>
          <w:numId w:val="53"/>
        </w:numPr>
        <w:jc w:val="both"/>
      </w:pPr>
      <w:r w:rsidRPr="00193CB7">
        <w:t xml:space="preserve">z tytułu braku zapłaty wynagrodzenia należnego Podwykonawcom lub dalszym Podwykonawcom w terminie wynikającym z umowy zawartej między Wykonawcą i Podwykonawcą lub dalszym Podwykonawcą – w wysokości 20% wynagrodzenia umownego brutto należnego Podwykonawcom lub dalszym Podwykonawcom, </w:t>
      </w:r>
    </w:p>
    <w:p w:rsidR="00D60366" w:rsidRPr="00193CB7" w:rsidRDefault="00D60366" w:rsidP="004705B1">
      <w:pPr>
        <w:pStyle w:val="Bezodstpw"/>
        <w:numPr>
          <w:ilvl w:val="0"/>
          <w:numId w:val="53"/>
        </w:numPr>
        <w:jc w:val="both"/>
      </w:pPr>
      <w:r w:rsidRPr="00193CB7">
        <w:t>z tytułu nieterminowej zapłaty wynagrodzenia należnego Podwykonawcom lub dalszym Podwykonawcom – w wysokości 0,5% wynagrodzenia umownego brutto należnego Podwykonawcom lub dalszym Podwykonawcom, za każdy dzień opóźnienia licząc od umownego terminu zapłaty,</w:t>
      </w:r>
    </w:p>
    <w:p w:rsidR="00D60366" w:rsidRPr="00193CB7" w:rsidRDefault="00D60366" w:rsidP="004705B1">
      <w:pPr>
        <w:pStyle w:val="Bezodstpw"/>
        <w:numPr>
          <w:ilvl w:val="0"/>
          <w:numId w:val="53"/>
        </w:numPr>
        <w:jc w:val="both"/>
      </w:pPr>
      <w:r w:rsidRPr="00193CB7">
        <w:t>w przypadku nie przedłożenia do zaakceptowania projektu umowy o podwykonawstwo, której przedmiotem są roboty budowlane lub projektu jej zmiany – w wysokości 10% wysokości wynagrodzenia umownego brutto należnego Podwykonawcom lub dalszym Podwykonawcom,</w:t>
      </w:r>
    </w:p>
    <w:p w:rsidR="00D60366" w:rsidRPr="00193CB7" w:rsidRDefault="00D60366" w:rsidP="004705B1">
      <w:pPr>
        <w:pStyle w:val="Bezodstpw"/>
        <w:numPr>
          <w:ilvl w:val="0"/>
          <w:numId w:val="53"/>
        </w:numPr>
        <w:jc w:val="both"/>
      </w:pPr>
      <w:r w:rsidRPr="00193CB7">
        <w:t>w przypadku nie przedłożenia poświadczonej za zgodność z oryginałem kopii umowy o podwykonawstwo lub jej zmiany – w wysokości 10% wysokości wynagrodzenia umownego brutto należnego Podwykonawcom lub dalszym Podwykonawcom,</w:t>
      </w:r>
    </w:p>
    <w:p w:rsidR="00D60366" w:rsidRPr="00193CB7" w:rsidRDefault="00D60366" w:rsidP="004705B1">
      <w:pPr>
        <w:pStyle w:val="Bezodstpw"/>
        <w:numPr>
          <w:ilvl w:val="0"/>
          <w:numId w:val="53"/>
        </w:numPr>
        <w:jc w:val="both"/>
      </w:pPr>
      <w:r w:rsidRPr="00193CB7">
        <w:t>w przypadku braku zmiany umowy o podwykonawstwo w zakresie terminu zapłaty –   w wysokości 10% wysokości wynagrodzenia umownego brutto należnego Podwykonawcom lub dalszym Podwykonawcom,</w:t>
      </w:r>
    </w:p>
    <w:p w:rsidR="00D60366" w:rsidRPr="00193CB7" w:rsidRDefault="00D60366" w:rsidP="004705B1">
      <w:pPr>
        <w:pStyle w:val="Bezodstpw"/>
        <w:numPr>
          <w:ilvl w:val="0"/>
          <w:numId w:val="53"/>
        </w:numPr>
        <w:jc w:val="both"/>
      </w:pPr>
      <w:r w:rsidRPr="00193CB7">
        <w:t>w przypadku niedopełnienia wymogu zatrudnienia przez Wykonawcę lub Podwykonawcę osób wykonujących wskazane przez Zamawiającego w SIWZ czynności w zakresie realizacji zamówienia i/lub nie przedstawienia przez Wykonawcę lub Podwykona</w:t>
      </w:r>
      <w:r>
        <w:t xml:space="preserve">wcę </w:t>
      </w:r>
      <w:r w:rsidRPr="00193CB7">
        <w:t>w wyznaczonym przez Zamawiającego terminie o</w:t>
      </w:r>
      <w:r>
        <w:t>świadczenia, o którym mowa w §10 ust.1 pkt 16</w:t>
      </w:r>
      <w:r w:rsidRPr="00193CB7">
        <w:t>) umowy, dokumentującego świadczenie pracy w rozumieniu przepisów Kodeksu cywilnego, Wykonawca zapłaci Zamawiającemu karę umowną w wysokości 2% wynag</w:t>
      </w:r>
      <w:r>
        <w:t>rodzenia brutto określonego w §5</w:t>
      </w:r>
      <w:r w:rsidRPr="00193CB7">
        <w:t xml:space="preserve"> ust.1 umowy za każdy miesiąc realizacji umowy, w którym nie dopełniono przedmiotowego wymogu.</w:t>
      </w:r>
    </w:p>
    <w:p w:rsidR="00D60366" w:rsidRPr="00193CB7" w:rsidRDefault="00D60366" w:rsidP="004705B1">
      <w:pPr>
        <w:pStyle w:val="Bezodstpw"/>
        <w:numPr>
          <w:ilvl w:val="0"/>
          <w:numId w:val="52"/>
        </w:numPr>
        <w:jc w:val="both"/>
      </w:pPr>
      <w:r w:rsidRPr="00193CB7">
        <w:t xml:space="preserve">Zamawiający zapłaci Wykonawcy karę umowną z tytułu odstąpienia od umowy z przyczyn leżących po stronie Zamawiającego, w wysokości 20% wynagrodzenia </w:t>
      </w:r>
      <w:r>
        <w:t>umownego brutto określonego w §5</w:t>
      </w:r>
      <w:r w:rsidRPr="00193CB7">
        <w:t xml:space="preserve"> ust.1 umowy. Kary nie obowiązują, jeżeli odstąpienie od umowy nastąpiło </w:t>
      </w:r>
      <w:r>
        <w:t>z przyczyn, o których mowa w §21</w:t>
      </w:r>
      <w:r w:rsidRPr="00193CB7">
        <w:t xml:space="preserve"> ust.1 niniejszej umowy.</w:t>
      </w:r>
    </w:p>
    <w:p w:rsidR="00D60366" w:rsidRPr="00193CB7" w:rsidRDefault="00D60366" w:rsidP="004705B1">
      <w:pPr>
        <w:pStyle w:val="Bezodstpw"/>
        <w:numPr>
          <w:ilvl w:val="0"/>
          <w:numId w:val="52"/>
        </w:numPr>
        <w:jc w:val="both"/>
      </w:pPr>
      <w:r w:rsidRPr="00193CB7">
        <w:t>Naliczone kary za opóźnienie łącznie nie mogą przekroczyć 40% wynagrodzenia umownego brutto, uwzględniając okres opóźnienia w stosunku do terminu końcowego.</w:t>
      </w:r>
    </w:p>
    <w:p w:rsidR="00D60366" w:rsidRPr="00193CB7" w:rsidRDefault="00D60366" w:rsidP="004705B1">
      <w:pPr>
        <w:pStyle w:val="Bezodstpw"/>
        <w:numPr>
          <w:ilvl w:val="0"/>
          <w:numId w:val="52"/>
        </w:numPr>
        <w:jc w:val="both"/>
      </w:pPr>
      <w:r w:rsidRPr="00193CB7">
        <w:t>Strony zgodnie oświadczają, że Wykonawca ponosi odpowiedzialność z tytułu niewykonania lub nienależytego wykonania umowy spowodowanych także okolicznościami innymi, niż zawinione zachowanie (zaniechanie) Wykonawcy.</w:t>
      </w:r>
    </w:p>
    <w:p w:rsidR="00D60366" w:rsidRPr="00193CB7" w:rsidRDefault="00D60366" w:rsidP="004705B1">
      <w:pPr>
        <w:pStyle w:val="Bezodstpw"/>
        <w:numPr>
          <w:ilvl w:val="0"/>
          <w:numId w:val="52"/>
        </w:numPr>
        <w:jc w:val="both"/>
      </w:pPr>
      <w:r w:rsidRPr="00193CB7">
        <w:t>Za opóźnienie w zapłacie faktury Wykonawcy przysługują odsetki zgodnie z obowiązującymi przepisami.</w:t>
      </w:r>
    </w:p>
    <w:p w:rsidR="00D60366" w:rsidRPr="00193CB7" w:rsidRDefault="00D60366" w:rsidP="004705B1">
      <w:pPr>
        <w:pStyle w:val="Bezodstpw"/>
        <w:numPr>
          <w:ilvl w:val="0"/>
          <w:numId w:val="52"/>
        </w:numPr>
        <w:jc w:val="both"/>
      </w:pPr>
      <w:r w:rsidRPr="00193CB7">
        <w:t>Zamawiający zastrzega sobie prawo do odszkodowania uzupełniającego, przenoszącego wysokość kar umownych do wysokości rzeczywiście poniesionej szkody i utraconych korzyści.</w:t>
      </w:r>
    </w:p>
    <w:p w:rsidR="00D60366" w:rsidRPr="00193CB7" w:rsidRDefault="00D60366" w:rsidP="004705B1">
      <w:pPr>
        <w:pStyle w:val="Bezodstpw"/>
        <w:numPr>
          <w:ilvl w:val="0"/>
          <w:numId w:val="52"/>
        </w:numPr>
        <w:jc w:val="both"/>
      </w:pPr>
      <w:r w:rsidRPr="00193CB7">
        <w:t xml:space="preserve">Strony ustalają, że Zamawiający swoją wierzytelność, z tytułu naliczonych kar na podstawie niniejszej umowy, zaspokoi w pierwszej kolejności przez potrącenie kar umownych z należności Wykonawcy, na co Wykonawca wyraża zgodę. </w:t>
      </w:r>
    </w:p>
    <w:p w:rsidR="00D60366" w:rsidRPr="00193CB7" w:rsidRDefault="00D60366" w:rsidP="004705B1">
      <w:pPr>
        <w:pStyle w:val="Bezodstpw"/>
        <w:numPr>
          <w:ilvl w:val="0"/>
          <w:numId w:val="52"/>
        </w:numPr>
        <w:jc w:val="both"/>
      </w:pPr>
      <w:r w:rsidRPr="00193CB7">
        <w:lastRenderedPageBreak/>
        <w:t xml:space="preserve">Zamawiającemu przysługuje prawo kumulowania kar umownych, tj. naliczenia kar odrębnie w każdym przypadku, gdy zaistnieją przesłanki ich zastosowania. Łączna, maksymalna kwota kar umownych nie może jednak przekroczyć 40% wartości wynagrodzenia </w:t>
      </w:r>
      <w:r>
        <w:t>umownego brutto określonego w §5</w:t>
      </w:r>
      <w:r w:rsidRPr="00193CB7">
        <w:t xml:space="preserve"> ust.1 umowy.</w:t>
      </w:r>
    </w:p>
    <w:p w:rsidR="00D60366" w:rsidRPr="00193CB7" w:rsidRDefault="00D60366" w:rsidP="004705B1">
      <w:pPr>
        <w:pStyle w:val="Bezodstpw"/>
        <w:numPr>
          <w:ilvl w:val="0"/>
          <w:numId w:val="52"/>
        </w:numPr>
        <w:jc w:val="both"/>
      </w:pPr>
      <w:r w:rsidRPr="00193CB7">
        <w:t>Wykonawca ponosi odpowiedzialność z tytułu szkody wyrządzonej osobie trzeciej w trakcie realizacji zamówienia.</w:t>
      </w:r>
    </w:p>
    <w:p w:rsidR="00D60366" w:rsidRPr="00A42A7B" w:rsidRDefault="00D60366" w:rsidP="00D60366">
      <w:pPr>
        <w:pStyle w:val="Bezodstpw"/>
        <w:ind w:left="284"/>
        <w:jc w:val="center"/>
        <w:rPr>
          <w:b/>
        </w:rPr>
      </w:pPr>
      <w:r>
        <w:rPr>
          <w:b/>
        </w:rPr>
        <w:t>§ 21</w:t>
      </w:r>
      <w:r w:rsidRPr="00A42A7B">
        <w:rPr>
          <w:b/>
        </w:rPr>
        <w:t>.</w:t>
      </w:r>
    </w:p>
    <w:p w:rsidR="00D60366" w:rsidRPr="00A42A7B" w:rsidRDefault="00D60366" w:rsidP="00D60366">
      <w:pPr>
        <w:pStyle w:val="Bezodstpw"/>
        <w:ind w:left="284"/>
        <w:jc w:val="center"/>
        <w:rPr>
          <w:b/>
        </w:rPr>
      </w:pPr>
      <w:r w:rsidRPr="00A42A7B">
        <w:rPr>
          <w:b/>
        </w:rPr>
        <w:t>ODSTĄPIENIE OD UMOWY</w:t>
      </w:r>
    </w:p>
    <w:p w:rsidR="00D60366" w:rsidRPr="00193CB7" w:rsidRDefault="00D60366" w:rsidP="004705B1">
      <w:pPr>
        <w:pStyle w:val="Bezodstpw"/>
        <w:numPr>
          <w:ilvl w:val="0"/>
          <w:numId w:val="54"/>
        </w:numPr>
        <w:jc w:val="both"/>
      </w:pPr>
      <w:r w:rsidRPr="00193CB7">
        <w:t>Zamawiającemu przysługuje prawo do odstąpienia od umowy, jeżeli:</w:t>
      </w:r>
    </w:p>
    <w:p w:rsidR="00D60366" w:rsidRPr="00193CB7" w:rsidRDefault="00D60366" w:rsidP="004705B1">
      <w:pPr>
        <w:pStyle w:val="Bezodstpw"/>
        <w:numPr>
          <w:ilvl w:val="0"/>
          <w:numId w:val="55"/>
        </w:numPr>
        <w:jc w:val="both"/>
      </w:pPr>
      <w:r w:rsidRPr="00193CB7">
        <w:t>Wykonawca nie przystąpił do odbioru terenu budowy lub nie rozpoczął robót w term</w:t>
      </w:r>
      <w:r>
        <w:t>inach określonych w §3 ust.2</w:t>
      </w:r>
      <w:r w:rsidRPr="00193CB7">
        <w:t xml:space="preserve"> umowy, po bezskutecznym upływie wyznaczonego przez Zamawiającego dodatkowego terminu nie dłuższego niż 5 dni roboczych, z zastrzeżeniem prawa do odstąpienia od umowy, </w:t>
      </w:r>
    </w:p>
    <w:p w:rsidR="00D60366" w:rsidRPr="00193CB7" w:rsidRDefault="00D60366" w:rsidP="004705B1">
      <w:pPr>
        <w:pStyle w:val="Bezodstpw"/>
        <w:numPr>
          <w:ilvl w:val="0"/>
          <w:numId w:val="55"/>
        </w:numPr>
        <w:jc w:val="both"/>
      </w:pPr>
      <w:r w:rsidRPr="00193CB7">
        <w:t xml:space="preserve">Wykonawca realizuje roboty w sposób niezgodny z </w:t>
      </w:r>
      <w:r>
        <w:t>SIWZ</w:t>
      </w:r>
      <w:r w:rsidRPr="00193CB7">
        <w:t>, wskazaniami Zamawiającego lub niniejszą umową, pomimo wcześniejszego wezwania Wykonawcy do zmiany sposobu wykonania,</w:t>
      </w:r>
    </w:p>
    <w:p w:rsidR="00D60366" w:rsidRPr="00193CB7" w:rsidRDefault="00D60366" w:rsidP="004705B1">
      <w:pPr>
        <w:pStyle w:val="Bezodstpw"/>
        <w:numPr>
          <w:ilvl w:val="0"/>
          <w:numId w:val="55"/>
        </w:numPr>
        <w:jc w:val="both"/>
      </w:pPr>
      <w:r w:rsidRPr="00193CB7">
        <w:t>bez uzasadnionej przyczyny przerwał wykonywanie robót na okres dłuższy niż 5 dni roboczych i pomimo dodatkowego pisemnego wezwania Zamawiają</w:t>
      </w:r>
      <w:r>
        <w:t>cego nie podjął ich</w:t>
      </w:r>
      <w:r w:rsidRPr="00193CB7">
        <w:t xml:space="preserve"> w okresie 3 dni roboczych od dnia doręczenia Wykonawcy dodatkowego wezwania,</w:t>
      </w:r>
    </w:p>
    <w:p w:rsidR="00D60366" w:rsidRPr="00193CB7" w:rsidRDefault="00D60366" w:rsidP="004705B1">
      <w:pPr>
        <w:pStyle w:val="Bezodstpw"/>
        <w:numPr>
          <w:ilvl w:val="0"/>
          <w:numId w:val="55"/>
        </w:numPr>
        <w:jc w:val="both"/>
      </w:pPr>
      <w:r w:rsidRPr="00193CB7">
        <w:t>Wykonawca w okresie gwarancji i rękojmi nie podejmuje działań mających na celu usunięcie wad/usterek lub odmawia ich usunięc</w:t>
      </w:r>
      <w:r>
        <w:t>ia zgodnie z postanowieniami §17</w:t>
      </w:r>
      <w:r w:rsidRPr="00193CB7">
        <w:t xml:space="preserve"> umowy, pomimo wcześniejszego wezwania Wykonawcy do ich usunięcia,</w:t>
      </w:r>
    </w:p>
    <w:p w:rsidR="00D60366" w:rsidRPr="00193CB7" w:rsidRDefault="00D60366" w:rsidP="004705B1">
      <w:pPr>
        <w:pStyle w:val="Bezodstpw"/>
        <w:numPr>
          <w:ilvl w:val="0"/>
          <w:numId w:val="55"/>
        </w:numPr>
        <w:jc w:val="both"/>
      </w:pPr>
      <w:r w:rsidRPr="00193CB7">
        <w:t>w wyniku wszczętego przeciwko Wykonawcy postępowania egzekucyjnego nastąpi zajęcie majątku Wykonawcy lub jego znacznej części,</w:t>
      </w:r>
    </w:p>
    <w:p w:rsidR="00D60366" w:rsidRPr="00193CB7" w:rsidRDefault="00D60366" w:rsidP="004705B1">
      <w:pPr>
        <w:pStyle w:val="Bezodstpw"/>
        <w:numPr>
          <w:ilvl w:val="0"/>
          <w:numId w:val="55"/>
        </w:numPr>
        <w:jc w:val="both"/>
      </w:pPr>
      <w:r w:rsidRPr="00193CB7">
        <w:t>wystąpi istotna zmiana okoliczności powodująca, że wykonanie umowy nie leży w interesie publicznym, czego nie można było przewidzieć w chwili zawarcia umowy. W tym przypadku odstąpienie od umowy może nastąpić w terminie 30 dni od powzięcia wiadomości o tych okolicznościach. W takim przypadku, Wykonawca może żądać wyłącznie wynagrodzenia należnego mu z tytułu wykonania części umowy,</w:t>
      </w:r>
    </w:p>
    <w:p w:rsidR="00D60366" w:rsidRPr="00193CB7" w:rsidRDefault="00D60366" w:rsidP="004705B1">
      <w:pPr>
        <w:pStyle w:val="Bezodstpw"/>
        <w:numPr>
          <w:ilvl w:val="0"/>
          <w:numId w:val="55"/>
        </w:numPr>
        <w:jc w:val="both"/>
      </w:pPr>
      <w:r w:rsidRPr="00193CB7">
        <w:t>Zamawiający co najmniej trzykrotnie dokonał bezpośredniej zapłaty Podwykonawcy lub dalszemu Podwykonawcy lub dokonał bezpośrednich zapłat na sumę większą niż 5% wartości umowy.</w:t>
      </w:r>
    </w:p>
    <w:p w:rsidR="00D60366" w:rsidRPr="00193CB7" w:rsidRDefault="00D60366" w:rsidP="004705B1">
      <w:pPr>
        <w:pStyle w:val="Bezodstpw"/>
        <w:numPr>
          <w:ilvl w:val="0"/>
          <w:numId w:val="54"/>
        </w:numPr>
        <w:jc w:val="both"/>
      </w:pPr>
      <w:r w:rsidRPr="00193CB7">
        <w:t>W przypadkach wskazanych w ust.1 odstąpienie od umowy może nastąpić w terminie 30 dni od powzięcia wiadomości o tych okolicznościach. W takim przypadku, Wykonawca może żądać wyłącznie wynagrodzenia należnego mu z tytułu wykonania części umowy.</w:t>
      </w:r>
    </w:p>
    <w:p w:rsidR="00D60366" w:rsidRPr="00193CB7" w:rsidRDefault="00D60366" w:rsidP="004705B1">
      <w:pPr>
        <w:pStyle w:val="Bezodstpw"/>
        <w:numPr>
          <w:ilvl w:val="0"/>
          <w:numId w:val="54"/>
        </w:numPr>
        <w:jc w:val="both"/>
      </w:pPr>
      <w:r w:rsidRPr="00193CB7">
        <w:t>Wykonawcy przysługuje prawo odstąpienia od umowy w terminie określonym w ust.2, jeżeli Zamawiający zawiadomi Wykonawcę, iż wobec zaistnienia uprzednio nieprzewidzianych okoliczności nie będzie mógł spełnić swoich zobowiązań umownych wobec Wykonawcy.</w:t>
      </w:r>
    </w:p>
    <w:p w:rsidR="00D60366" w:rsidRPr="00193CB7" w:rsidRDefault="00D60366" w:rsidP="004705B1">
      <w:pPr>
        <w:pStyle w:val="Bezodstpw"/>
        <w:numPr>
          <w:ilvl w:val="0"/>
          <w:numId w:val="54"/>
        </w:numPr>
        <w:jc w:val="both"/>
      </w:pPr>
      <w:r w:rsidRPr="00193CB7">
        <w:t>Odstąpienie od umowy przez strony winno nastąpić w formie pisemnej w terminie 30 dni od daty powzięcia wiadomości o zaistnieniu okoliczności określonych w ust.1 i ust.3 niniejszego paragrafu i musi zawierać uzasadnienie.</w:t>
      </w:r>
    </w:p>
    <w:p w:rsidR="00D60366" w:rsidRPr="00193CB7" w:rsidRDefault="00D60366" w:rsidP="004705B1">
      <w:pPr>
        <w:pStyle w:val="Bezodstpw"/>
        <w:numPr>
          <w:ilvl w:val="0"/>
          <w:numId w:val="54"/>
        </w:numPr>
        <w:jc w:val="both"/>
      </w:pPr>
      <w:r w:rsidRPr="00193CB7">
        <w:t>Wykonawca udziela rękojmi i gwarancji jakości w zakresie określonym w umowie na część zobowiązania wykonaną przed odstąpieniem od umowy.</w:t>
      </w:r>
    </w:p>
    <w:p w:rsidR="00D60366" w:rsidRPr="00193CB7" w:rsidRDefault="00D60366" w:rsidP="004705B1">
      <w:pPr>
        <w:pStyle w:val="Bezodstpw"/>
        <w:numPr>
          <w:ilvl w:val="0"/>
          <w:numId w:val="54"/>
        </w:numPr>
        <w:jc w:val="both"/>
      </w:pPr>
      <w:r w:rsidRPr="00193CB7">
        <w:t>W przypadku odstąpienia od umowy przez jedną ze stron Wykonawca ma obowiązek:</w:t>
      </w:r>
    </w:p>
    <w:p w:rsidR="00D60366" w:rsidRPr="00193CB7" w:rsidRDefault="00D60366" w:rsidP="004705B1">
      <w:pPr>
        <w:pStyle w:val="Bezodstpw"/>
        <w:numPr>
          <w:ilvl w:val="0"/>
          <w:numId w:val="56"/>
        </w:numPr>
        <w:jc w:val="both"/>
      </w:pPr>
      <w:r w:rsidRPr="00193CB7">
        <w:t>natychmiast wstrzymać wykonywanie robót, poza mającymi na celu och</w:t>
      </w:r>
      <w:r>
        <w:t xml:space="preserve">ronę życia </w:t>
      </w:r>
      <w:r w:rsidRPr="00193CB7">
        <w:t>i własności, zabezpieczyć przerwane roboty w zakresie obustronnie uzgodnionym oraz zabezpieczyć teren budowy i opuścić go w terminie wskazanym przez Zamawiającego, jednak nie później, niż w terminie 5 dni roboczych od daty odstąpienia od umowy,</w:t>
      </w:r>
    </w:p>
    <w:p w:rsidR="00D60366" w:rsidRPr="00193CB7" w:rsidRDefault="00D60366" w:rsidP="004705B1">
      <w:pPr>
        <w:pStyle w:val="Bezodstpw"/>
        <w:numPr>
          <w:ilvl w:val="0"/>
          <w:numId w:val="56"/>
        </w:numPr>
        <w:jc w:val="both"/>
      </w:pPr>
      <w:r w:rsidRPr="00193CB7">
        <w:lastRenderedPageBreak/>
        <w:t>przekazać znajdujące się w jego posiadaniu dokumenty, a także należące do Zamawiającego urządzenia, materiały i inne opracowania, za które Wykonawca otrzymał płatność, najpóźniej w terminie wskazanym przez Zamawiającego, jednak nie później, niż w terminie 5 dni roboczych od daty odstąpienia od umowy,</w:t>
      </w:r>
    </w:p>
    <w:p w:rsidR="00D60366" w:rsidRPr="00193CB7" w:rsidRDefault="00D60366" w:rsidP="004705B1">
      <w:pPr>
        <w:pStyle w:val="Bezodstpw"/>
        <w:numPr>
          <w:ilvl w:val="0"/>
          <w:numId w:val="56"/>
        </w:numPr>
        <w:jc w:val="both"/>
      </w:pPr>
      <w:r w:rsidRPr="00193CB7">
        <w:t>w terminie 5 dni roboczych od daty odstąpienia od umowy, Wykonawca zgłosi Zamawiającemu gotowość do odbioru robót przerwanych oraz robót z</w:t>
      </w:r>
      <w:r>
        <w:t>abezpieczających.</w:t>
      </w:r>
      <w:r w:rsidRPr="00193CB7">
        <w:t xml:space="preserve"> W przypadku niezgłoszenia w tym terminie gotowości do odbioru, Zamawiający ma prawo przeprowadzić odbiór jednostronny,</w:t>
      </w:r>
    </w:p>
    <w:p w:rsidR="00D60366" w:rsidRPr="00193CB7" w:rsidRDefault="00D60366" w:rsidP="004705B1">
      <w:pPr>
        <w:pStyle w:val="Bezodstpw"/>
        <w:numPr>
          <w:ilvl w:val="0"/>
          <w:numId w:val="56"/>
        </w:numPr>
        <w:jc w:val="both"/>
      </w:pPr>
      <w:r w:rsidRPr="00193CB7">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rsidR="00D60366" w:rsidRPr="00193CB7" w:rsidRDefault="00D60366" w:rsidP="004705B1">
      <w:pPr>
        <w:pStyle w:val="Bezodstpw"/>
        <w:numPr>
          <w:ilvl w:val="0"/>
          <w:numId w:val="56"/>
        </w:numPr>
        <w:jc w:val="both"/>
      </w:pPr>
      <w:r w:rsidRPr="00193CB7">
        <w:t>Wykonawca ma obowiązek zastosowania się do zawartych w oświadczeniu o odstąpieniu od umowy poleceń Zamawiającego dotyczących ochrony własności lub bezpieczeństwa robót,</w:t>
      </w:r>
    </w:p>
    <w:p w:rsidR="00D60366" w:rsidRPr="00193CB7" w:rsidRDefault="00D60366" w:rsidP="004705B1">
      <w:pPr>
        <w:pStyle w:val="Bezodstpw"/>
        <w:numPr>
          <w:ilvl w:val="0"/>
          <w:numId w:val="56"/>
        </w:numPr>
        <w:jc w:val="both"/>
      </w:pPr>
      <w:r w:rsidRPr="00193CB7">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rsidR="00D60366" w:rsidRPr="00193CB7" w:rsidRDefault="00D60366" w:rsidP="004705B1">
      <w:pPr>
        <w:pStyle w:val="Bezodstpw"/>
        <w:numPr>
          <w:ilvl w:val="0"/>
          <w:numId w:val="56"/>
        </w:numPr>
        <w:jc w:val="both"/>
      </w:pPr>
      <w:r w:rsidRPr="00193CB7">
        <w:t>w terminie 15 dni roboczych od daty odstąpien</w:t>
      </w:r>
      <w:r w:rsidR="007C3814">
        <w:t>ia Wykonawca zobowiązany jest wy</w:t>
      </w:r>
      <w:r w:rsidRPr="00193CB7">
        <w:t>konać</w:t>
      </w:r>
      <w:r>
        <w:t xml:space="preserve"> </w:t>
      </w:r>
      <w:r w:rsidRPr="00193CB7">
        <w:t xml:space="preserve">i dostarczyć Zamawiającemu </w:t>
      </w:r>
      <w:r>
        <w:t>dokumentację powykonawczą</w:t>
      </w:r>
      <w:r w:rsidRPr="00193CB7">
        <w:t xml:space="preserve"> robót według stanu na dzień odstąpienia.</w:t>
      </w:r>
    </w:p>
    <w:p w:rsidR="00D60366" w:rsidRPr="00193CB7" w:rsidRDefault="00D60366" w:rsidP="004705B1">
      <w:pPr>
        <w:pStyle w:val="Bezodstpw"/>
        <w:numPr>
          <w:ilvl w:val="0"/>
          <w:numId w:val="54"/>
        </w:numPr>
        <w:jc w:val="both"/>
      </w:pPr>
      <w:r w:rsidRPr="00193CB7">
        <w:t>W przypadku odstąpienia od umowy przez jedną ze stron Zamawiający ma obowiązek:</w:t>
      </w:r>
    </w:p>
    <w:p w:rsidR="00D60366" w:rsidRPr="00193CB7" w:rsidRDefault="00D60366" w:rsidP="004705B1">
      <w:pPr>
        <w:pStyle w:val="Bezodstpw"/>
        <w:numPr>
          <w:ilvl w:val="0"/>
          <w:numId w:val="57"/>
        </w:numPr>
        <w:jc w:val="both"/>
      </w:pPr>
      <w:r w:rsidRPr="00193CB7">
        <w:t>dokonać odbioru robót przerwanych i robót</w:t>
      </w:r>
      <w:r>
        <w:t xml:space="preserve"> zabezpieczających w terminie 14</w:t>
      </w:r>
      <w:r w:rsidRPr="00193CB7">
        <w:t xml:space="preserve"> dni roboczych od daty zgłoszenia gotowości do odbioru przez Wykonawcę,</w:t>
      </w:r>
    </w:p>
    <w:p w:rsidR="00D60366" w:rsidRPr="00193CB7" w:rsidRDefault="00D60366" w:rsidP="004705B1">
      <w:pPr>
        <w:pStyle w:val="Bezodstpw"/>
        <w:numPr>
          <w:ilvl w:val="0"/>
          <w:numId w:val="57"/>
        </w:numPr>
        <w:jc w:val="both"/>
      </w:pPr>
      <w:r w:rsidRPr="00193CB7">
        <w:t>zapłaty wynagrodzenia za roboty, które zostały wykonane do dnia odstąpien</w:t>
      </w:r>
      <w:r>
        <w:t>ia, w terminie określonym w §6 ust.4</w:t>
      </w:r>
      <w:r w:rsidRPr="00193CB7">
        <w:t xml:space="preserve"> umowy, pomniejszonego o roszczenia Zamawiającego z tytułu kar umownych oraz ewentualne roszczenia o obniżenie ceny na podstawie rękojmi i gwarancji lub inne roszczenia odszkodowawcze,</w:t>
      </w:r>
    </w:p>
    <w:p w:rsidR="00D60366" w:rsidRPr="00321C37" w:rsidRDefault="00D60366" w:rsidP="004705B1">
      <w:pPr>
        <w:pStyle w:val="Bezodstpw"/>
        <w:numPr>
          <w:ilvl w:val="0"/>
          <w:numId w:val="57"/>
        </w:numPr>
        <w:jc w:val="both"/>
      </w:pPr>
      <w:r w:rsidRPr="00193CB7">
        <w:t>przejęcia od Wykonawcy terenu budo</w:t>
      </w:r>
      <w:r>
        <w:t>wy pod swój nadzór w terminie 14</w:t>
      </w:r>
      <w:r w:rsidRPr="00193CB7">
        <w:t xml:space="preserve"> dni roboczych od daty odstąpienia od umowy.</w:t>
      </w:r>
    </w:p>
    <w:p w:rsidR="00D60366" w:rsidRPr="00A42A7B" w:rsidRDefault="00D60366" w:rsidP="00D60366">
      <w:pPr>
        <w:pStyle w:val="Bezodstpw"/>
        <w:ind w:left="284"/>
        <w:jc w:val="center"/>
        <w:rPr>
          <w:b/>
        </w:rPr>
      </w:pPr>
      <w:r>
        <w:rPr>
          <w:b/>
        </w:rPr>
        <w:t>§ 22</w:t>
      </w:r>
      <w:r w:rsidRPr="00A42A7B">
        <w:rPr>
          <w:b/>
        </w:rPr>
        <w:t>.</w:t>
      </w:r>
    </w:p>
    <w:p w:rsidR="00D60366" w:rsidRPr="00A42A7B" w:rsidRDefault="00D60366" w:rsidP="00D60366">
      <w:pPr>
        <w:pStyle w:val="Bezodstpw"/>
        <w:ind w:left="284"/>
        <w:jc w:val="center"/>
        <w:rPr>
          <w:b/>
        </w:rPr>
      </w:pPr>
      <w:r w:rsidRPr="00A42A7B">
        <w:rPr>
          <w:b/>
        </w:rPr>
        <w:t>ZMIANY W UMOWIE</w:t>
      </w:r>
    </w:p>
    <w:p w:rsidR="00D60366" w:rsidRPr="00B769BD" w:rsidRDefault="00D60366" w:rsidP="004705B1">
      <w:pPr>
        <w:pStyle w:val="Bezodstpw"/>
        <w:numPr>
          <w:ilvl w:val="0"/>
          <w:numId w:val="58"/>
        </w:numPr>
        <w:jc w:val="both"/>
      </w:pPr>
      <w:r w:rsidRPr="00B769BD">
        <w:t xml:space="preserve">W trakcie realizacji umowy, jej postanowienia mogą ulec zmianom, przy czym zmiany mogą dotyczyć: </w:t>
      </w:r>
    </w:p>
    <w:p w:rsidR="00D60366" w:rsidRPr="00B769BD" w:rsidRDefault="00D60366" w:rsidP="004705B1">
      <w:pPr>
        <w:pStyle w:val="Bezodstpw"/>
        <w:numPr>
          <w:ilvl w:val="0"/>
          <w:numId w:val="59"/>
        </w:numPr>
        <w:jc w:val="both"/>
        <w:rPr>
          <w:lang w:val="x-none"/>
        </w:rPr>
      </w:pPr>
      <w:r w:rsidRPr="00B769BD">
        <w:rPr>
          <w:lang w:val="x-none"/>
        </w:rPr>
        <w:t>terminu realizacji przedmiotu umowy w przypadku:</w:t>
      </w:r>
    </w:p>
    <w:p w:rsidR="00D60366" w:rsidRPr="00B769BD" w:rsidRDefault="00D60366" w:rsidP="004705B1">
      <w:pPr>
        <w:pStyle w:val="Bezodstpw"/>
        <w:numPr>
          <w:ilvl w:val="0"/>
          <w:numId w:val="60"/>
        </w:numPr>
        <w:ind w:left="567" w:hanging="207"/>
        <w:jc w:val="both"/>
      </w:pPr>
      <w:r w:rsidRPr="00B769BD">
        <w:rPr>
          <w:lang w:val="x-none"/>
        </w:rPr>
        <w:t>wystąpienia okoliczności niezależnych od Wykonawcy przy zachowaniu przez niego należytej staranności, skutkujących niemożnością dotrzymania terminu realizacji przedmiotu zamówienia</w:t>
      </w:r>
      <w:r w:rsidRPr="00B769BD">
        <w:t>, w szczególności:</w:t>
      </w:r>
    </w:p>
    <w:p w:rsidR="00D60366" w:rsidRPr="00B769BD" w:rsidRDefault="00D60366" w:rsidP="00D60366">
      <w:pPr>
        <w:pStyle w:val="Bezodstpw"/>
        <w:ind w:left="284"/>
        <w:jc w:val="both"/>
      </w:pPr>
      <w:r>
        <w:t xml:space="preserve">- </w:t>
      </w:r>
      <w:r w:rsidRPr="00B769BD">
        <w:t>niekorzystnych warunków atmosferycznych, czy kolizji utrudniających lub uniemożliwiających terminowe wykonanie przedmiotu umowy</w:t>
      </w:r>
      <w:r w:rsidRPr="00B769BD">
        <w:rPr>
          <w:lang w:val="x-none"/>
        </w:rPr>
        <w:t>,</w:t>
      </w:r>
      <w:r w:rsidRPr="00B769BD">
        <w:t xml:space="preserve"> o czas trwania tych okoliczności,</w:t>
      </w:r>
    </w:p>
    <w:p w:rsidR="00D60366" w:rsidRDefault="00D60366" w:rsidP="00D60366">
      <w:pPr>
        <w:pStyle w:val="Bezodstpw"/>
        <w:ind w:left="284"/>
        <w:jc w:val="both"/>
      </w:pPr>
      <w:r>
        <w:t xml:space="preserve">- </w:t>
      </w:r>
      <w:r w:rsidRPr="00B769BD">
        <w:rPr>
          <w:lang w:val="x-none"/>
        </w:rPr>
        <w:t xml:space="preserve">wystąpienia </w:t>
      </w:r>
      <w:r>
        <w:t xml:space="preserve">niekorzystnych </w:t>
      </w:r>
      <w:r w:rsidRPr="00B769BD">
        <w:rPr>
          <w:lang w:val="x-none"/>
        </w:rPr>
        <w:t>warunków geologicznych lub hydrologicznych, rozpoznania terenu w zakresie znalezisk archeologicznych, występowania niewybuchów lub niewypałów utrudniających lub uniemożliwiających terminowe wykonanie przedmiotu umowy</w:t>
      </w:r>
      <w:r w:rsidRPr="00B769BD">
        <w:t>,</w:t>
      </w:r>
    </w:p>
    <w:p w:rsidR="00D60366" w:rsidRPr="00B769BD" w:rsidRDefault="00D60366" w:rsidP="00D60366">
      <w:pPr>
        <w:pStyle w:val="Bezodstpw"/>
        <w:ind w:left="284"/>
        <w:jc w:val="both"/>
      </w:pPr>
      <w:r>
        <w:t xml:space="preserve">- </w:t>
      </w:r>
      <w:r w:rsidRPr="00B769BD">
        <w:rPr>
          <w:lang w:val="x-none"/>
        </w:rPr>
        <w:t xml:space="preserve">wystąpienia </w:t>
      </w:r>
      <w:r>
        <w:t xml:space="preserve">nieprzewidzialnych </w:t>
      </w:r>
      <w:r w:rsidRPr="00B769BD">
        <w:rPr>
          <w:lang w:val="x-none"/>
        </w:rPr>
        <w:t>warunków terenu budowy, a w szczególności napotkania niezinwentaryzowanych lub błędnie zinwentaryzowanych sieci, instalacji lub innych obiektów budowlanych</w:t>
      </w:r>
      <w:r w:rsidRPr="00B769BD">
        <w:t>,</w:t>
      </w:r>
    </w:p>
    <w:p w:rsidR="00D60366" w:rsidRPr="00B769BD" w:rsidRDefault="00D60366" w:rsidP="00D60366">
      <w:pPr>
        <w:pStyle w:val="Bezodstpw"/>
        <w:ind w:left="426" w:hanging="142"/>
        <w:jc w:val="both"/>
      </w:pPr>
      <w:r>
        <w:t xml:space="preserve">b) </w:t>
      </w:r>
      <w:r w:rsidRPr="00B769BD">
        <w:rPr>
          <w:lang w:val="x-none"/>
        </w:rPr>
        <w:t xml:space="preserve">wstrzymania przez Zamawiającego wykonania robót, które nie wynika z okoliczności leżących po stronie Wykonawcy (nie dotyczy okoliczności wstrzymania robót przez </w:t>
      </w:r>
      <w:r>
        <w:t>Zamawiającego</w:t>
      </w:r>
      <w:r w:rsidRPr="00B769BD">
        <w:rPr>
          <w:lang w:val="x-none"/>
        </w:rPr>
        <w:t xml:space="preserve"> w przypadku stwierdzenia nieprawidłowości zawinionych przez Wykonawcę),</w:t>
      </w:r>
    </w:p>
    <w:p w:rsidR="00D60366" w:rsidRPr="00B769BD" w:rsidRDefault="00D60366" w:rsidP="00D60366">
      <w:pPr>
        <w:pStyle w:val="Bezodstpw"/>
        <w:ind w:left="426" w:hanging="142"/>
        <w:jc w:val="both"/>
      </w:pPr>
      <w:r>
        <w:t xml:space="preserve">c) </w:t>
      </w:r>
      <w:r w:rsidRPr="00B769BD">
        <w:rPr>
          <w:lang w:val="x-none"/>
        </w:rPr>
        <w:t>konieczności wykonania robót dodatkowych, których wykonanie wpływa na zmianę terminu wykonania zamówienia podstawowego,</w:t>
      </w:r>
    </w:p>
    <w:p w:rsidR="00D60366" w:rsidRPr="00B769BD" w:rsidRDefault="00D60366" w:rsidP="00D60366">
      <w:pPr>
        <w:pStyle w:val="Bezodstpw"/>
        <w:ind w:left="284"/>
        <w:jc w:val="both"/>
      </w:pPr>
      <w:r w:rsidRPr="00B769BD">
        <w:rPr>
          <w:lang w:val="x-none"/>
        </w:rPr>
        <w:t xml:space="preserve">W przypadku zmiany terminu realizacji przedmiotu umowy wynikającego z okoliczności wymienionych w literach od a) do </w:t>
      </w:r>
      <w:r>
        <w:t>c</w:t>
      </w:r>
      <w:r w:rsidRPr="00B769BD">
        <w:rPr>
          <w:lang w:val="x-none"/>
        </w:rPr>
        <w:t>), termin może ulec przedłużeniu, nie dłużej jednak niż o czas trwania tych okoliczności;</w:t>
      </w:r>
    </w:p>
    <w:p w:rsidR="00D60366" w:rsidRPr="00B769BD" w:rsidRDefault="00D60366" w:rsidP="004705B1">
      <w:pPr>
        <w:pStyle w:val="Bezodstpw"/>
        <w:numPr>
          <w:ilvl w:val="0"/>
          <w:numId w:val="59"/>
        </w:numPr>
        <w:jc w:val="both"/>
      </w:pPr>
      <w:r w:rsidRPr="00B769BD">
        <w:rPr>
          <w:lang w:val="x-none"/>
        </w:rPr>
        <w:lastRenderedPageBreak/>
        <w:t>formy zabezpieczenia należytego wykonania umowy – zgodnie z art.149 ust.1 u</w:t>
      </w:r>
      <w:r w:rsidRPr="00B769BD">
        <w:t>stawy PZP;</w:t>
      </w:r>
    </w:p>
    <w:p w:rsidR="00D60366" w:rsidRPr="00B769BD" w:rsidRDefault="00D60366" w:rsidP="004705B1">
      <w:pPr>
        <w:pStyle w:val="Bezodstpw"/>
        <w:numPr>
          <w:ilvl w:val="0"/>
          <w:numId w:val="59"/>
        </w:numPr>
        <w:jc w:val="both"/>
      </w:pPr>
      <w:r w:rsidRPr="00B769BD">
        <w:rPr>
          <w:lang w:val="x-none"/>
        </w:rPr>
        <w:t>oznaczenia danych dotyczących Zamawiającego i/lub Wykonawcy</w:t>
      </w:r>
      <w:r w:rsidRPr="00B769BD">
        <w:t xml:space="preserve"> w przypadku ich zmiany, w celu doprowadzenia do zgodności ze stanem faktycznym</w:t>
      </w:r>
      <w:r w:rsidRPr="00B769BD">
        <w:rPr>
          <w:lang w:val="x-none"/>
        </w:rPr>
        <w:t>;</w:t>
      </w:r>
    </w:p>
    <w:p w:rsidR="00D60366" w:rsidRPr="00B769BD" w:rsidRDefault="00D60366" w:rsidP="004705B1">
      <w:pPr>
        <w:pStyle w:val="Bezodstpw"/>
        <w:numPr>
          <w:ilvl w:val="0"/>
          <w:numId w:val="59"/>
        </w:numPr>
        <w:jc w:val="both"/>
      </w:pPr>
      <w:r w:rsidRPr="00B769BD">
        <w:rPr>
          <w:lang w:val="x-none"/>
        </w:rPr>
        <w:t>zmiany zakresu rzeczowo-finansowego zamówienia w przypadku wystąpienia obiektywnych okoliczności skutkujących koniecznością zmiany w trakcie realizacji umowy zakresu rzeczowo – finansowego robót</w:t>
      </w:r>
      <w:r w:rsidRPr="00B769BD">
        <w:t>;</w:t>
      </w:r>
    </w:p>
    <w:p w:rsidR="00D60366" w:rsidRPr="00B769BD" w:rsidRDefault="00D60366" w:rsidP="00D60366">
      <w:pPr>
        <w:pStyle w:val="Bezodstpw"/>
        <w:ind w:left="284"/>
        <w:jc w:val="both"/>
      </w:pPr>
      <w:r>
        <w:t xml:space="preserve">5) </w:t>
      </w:r>
      <w:r w:rsidRPr="00B769BD">
        <w:t>jeżeli zachodzi co najmniej jedna z okoliczności wskazanych w art.144 ust.1 pkt od 2) do 6) ustawy PZP.</w:t>
      </w:r>
    </w:p>
    <w:p w:rsidR="00D60366" w:rsidRDefault="00D60366" w:rsidP="00D60366">
      <w:pPr>
        <w:pStyle w:val="Bezodstpw"/>
        <w:ind w:left="426" w:hanging="142"/>
        <w:jc w:val="both"/>
      </w:pPr>
      <w:r w:rsidRPr="00B769BD">
        <w:t>2.</w:t>
      </w:r>
      <w:r>
        <w:t xml:space="preserve"> </w:t>
      </w:r>
      <w:r w:rsidRPr="00B769BD">
        <w:t xml:space="preserve">Zmiana może być dokonana przed upływem terminu realizacji </w:t>
      </w:r>
      <w:r>
        <w:t xml:space="preserve">niniejszej umowy określonego </w:t>
      </w:r>
      <w:r w:rsidRPr="00B769BD">
        <w:t>w §3 ust.1, na pisemny wniosek Wykonawcy lub Zamawiając</w:t>
      </w:r>
      <w:r>
        <w:t xml:space="preserve">ego, złożony w terminie 7 dni </w:t>
      </w:r>
      <w:r w:rsidRPr="00B769BD">
        <w:t>od daty wystąpienia lub powzięcia wiadomości o zaistniałych</w:t>
      </w:r>
      <w:r>
        <w:t xml:space="preserve"> okolicznościach wymienionych </w:t>
      </w:r>
      <w:r w:rsidRPr="00B769BD">
        <w:t>w ust.1. Wniosek winien zawierać szczegółowe uzasadnienie.</w:t>
      </w:r>
    </w:p>
    <w:p w:rsidR="00D60366" w:rsidRPr="00326896" w:rsidRDefault="00332D9D" w:rsidP="00D60366">
      <w:pPr>
        <w:pStyle w:val="Bezodstpw"/>
        <w:ind w:left="426" w:hanging="142"/>
        <w:jc w:val="both"/>
      </w:pPr>
      <w:r w:rsidRPr="00332D9D">
        <w:t>3</w:t>
      </w:r>
      <w:r w:rsidR="00D60366" w:rsidRPr="00332D9D">
        <w:t xml:space="preserve">. </w:t>
      </w:r>
      <w:r w:rsidR="00D60366" w:rsidRPr="00B769BD">
        <w:t>Obowiązek wykazania wpływu zmian, o których mowa w ust.1</w:t>
      </w:r>
      <w:r w:rsidR="00DE07A8">
        <w:rPr>
          <w:color w:val="FF0000"/>
        </w:rPr>
        <w:t xml:space="preserve"> </w:t>
      </w:r>
      <w:r w:rsidR="00D60366" w:rsidRPr="00B769BD">
        <w:t>na wysokość w</w:t>
      </w:r>
      <w:r w:rsidR="00D60366">
        <w:t>ynagrodzenia, o którym mowa w §5</w:t>
      </w:r>
      <w:r w:rsidR="00D60366" w:rsidRPr="00B769BD">
        <w:t xml:space="preserve"> ust.1 należy do Wykonawcy pod rygorem odmowy dokonania zm</w:t>
      </w:r>
      <w:r w:rsidR="00D60366">
        <w:t>iany umowy przez Zamawiającego.</w:t>
      </w:r>
    </w:p>
    <w:p w:rsidR="00D60366" w:rsidRPr="00A42A7B" w:rsidRDefault="00D60366" w:rsidP="00D60366">
      <w:pPr>
        <w:pStyle w:val="Bezodstpw"/>
        <w:ind w:left="284"/>
        <w:jc w:val="center"/>
        <w:rPr>
          <w:b/>
        </w:rPr>
      </w:pPr>
      <w:r>
        <w:rPr>
          <w:b/>
        </w:rPr>
        <w:t>§ 23</w:t>
      </w:r>
      <w:r w:rsidRPr="00A42A7B">
        <w:rPr>
          <w:b/>
        </w:rPr>
        <w:t>.</w:t>
      </w:r>
    </w:p>
    <w:p w:rsidR="00D60366" w:rsidRPr="00A42A7B" w:rsidRDefault="00D60366" w:rsidP="00D60366">
      <w:pPr>
        <w:pStyle w:val="Bezodstpw"/>
        <w:ind w:left="284"/>
        <w:jc w:val="center"/>
        <w:rPr>
          <w:b/>
        </w:rPr>
      </w:pPr>
      <w:r w:rsidRPr="00A42A7B">
        <w:rPr>
          <w:b/>
        </w:rPr>
        <w:t>INFORMACJA PUBLICZNA</w:t>
      </w:r>
    </w:p>
    <w:p w:rsidR="00D60366" w:rsidRPr="00332D9D" w:rsidRDefault="00D60366" w:rsidP="004705B1">
      <w:pPr>
        <w:pStyle w:val="Bezodstpw"/>
        <w:numPr>
          <w:ilvl w:val="0"/>
          <w:numId w:val="61"/>
        </w:numPr>
        <w:jc w:val="both"/>
      </w:pPr>
      <w:r w:rsidRPr="00B769BD">
        <w:t xml:space="preserve">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w:t>
      </w:r>
      <w:r w:rsidRPr="00332D9D">
        <w:t>p</w:t>
      </w:r>
      <w:r w:rsidR="007C3814" w:rsidRPr="00332D9D">
        <w:t>ublicznej (t.j.Dz.U. z 2019r. poz. 1429</w:t>
      </w:r>
      <w:r w:rsidRPr="00332D9D">
        <w:t>), która podlega udostępnieniu w trybie przedmiotowej ustawy.</w:t>
      </w:r>
    </w:p>
    <w:p w:rsidR="00D60366" w:rsidRPr="00326896" w:rsidRDefault="00D60366" w:rsidP="004705B1">
      <w:pPr>
        <w:pStyle w:val="Bezodstpw"/>
        <w:numPr>
          <w:ilvl w:val="0"/>
          <w:numId w:val="61"/>
        </w:numPr>
        <w:jc w:val="both"/>
      </w:pPr>
      <w:r w:rsidRPr="00B769BD">
        <w:t>Ze względu na tajemnicę Wykonawcy udostępnieniu, o którym mowa w ust.1, nie będą podlegały informacje … (wskazać informacje, które stanową tajemnicę Wykonawcy) ... i/lub zawarte w załączniku …. (wskazać np. nr załącznika do oferty cenowej Wykonawcy)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rsidR="00D60366" w:rsidRPr="00A42A7B" w:rsidRDefault="00D60366" w:rsidP="00D60366">
      <w:pPr>
        <w:pStyle w:val="Bezodstpw"/>
        <w:ind w:left="284"/>
        <w:jc w:val="center"/>
        <w:rPr>
          <w:b/>
        </w:rPr>
      </w:pPr>
      <w:r>
        <w:rPr>
          <w:b/>
        </w:rPr>
        <w:t>§ 24</w:t>
      </w:r>
      <w:r w:rsidRPr="00A42A7B">
        <w:rPr>
          <w:b/>
        </w:rPr>
        <w:t>.</w:t>
      </w:r>
    </w:p>
    <w:p w:rsidR="00D60366" w:rsidRPr="00A42A7B" w:rsidRDefault="00D60366" w:rsidP="00D60366">
      <w:pPr>
        <w:pStyle w:val="Bezodstpw"/>
        <w:ind w:left="284"/>
        <w:jc w:val="center"/>
        <w:rPr>
          <w:b/>
        </w:rPr>
      </w:pPr>
      <w:r w:rsidRPr="00A42A7B">
        <w:rPr>
          <w:b/>
        </w:rPr>
        <w:t>POSTANOWIENIA KOŃCOWE</w:t>
      </w:r>
    </w:p>
    <w:p w:rsidR="00D60366" w:rsidRPr="00B769BD" w:rsidRDefault="00D60366" w:rsidP="004705B1">
      <w:pPr>
        <w:pStyle w:val="Bezodstpw"/>
        <w:numPr>
          <w:ilvl w:val="0"/>
          <w:numId w:val="62"/>
        </w:numPr>
        <w:jc w:val="both"/>
      </w:pPr>
      <w:r w:rsidRPr="00B769BD">
        <w:t>Na zbycie przez Wykonawcę swoich wierzytelności na rzecz innych podmiotów musi być wyrażona pisemna zgoda Zamawiającego.</w:t>
      </w:r>
    </w:p>
    <w:p w:rsidR="00D60366" w:rsidRPr="00B769BD" w:rsidRDefault="00D60366" w:rsidP="004705B1">
      <w:pPr>
        <w:pStyle w:val="Bezodstpw"/>
        <w:numPr>
          <w:ilvl w:val="0"/>
          <w:numId w:val="62"/>
        </w:numPr>
        <w:jc w:val="both"/>
      </w:pPr>
      <w:r w:rsidRPr="00B769BD">
        <w:t xml:space="preserve">Wykonawca nie może dokonywać innych czynności rozporządzających lub zobowiązujących, których przedmiotem są prawa lub zobowiązania określone umową lub wynikające z umowy.  </w:t>
      </w:r>
    </w:p>
    <w:p w:rsidR="00D60366" w:rsidRPr="00B769BD" w:rsidRDefault="00D60366" w:rsidP="004705B1">
      <w:pPr>
        <w:pStyle w:val="Bezodstpw"/>
        <w:numPr>
          <w:ilvl w:val="0"/>
          <w:numId w:val="62"/>
        </w:numPr>
        <w:jc w:val="both"/>
      </w:pPr>
      <w:r w:rsidRPr="00B769BD">
        <w:t>W sprawach nie uregulowanych niniejszą umową stosuje się przepisy Kodeksu cywilnego,  ustawy z dnia 7 lipca 1994r. Prawo budowlane i ustawy z dnia 29 stycznia 2004r. Prawo zamówień publicznych.</w:t>
      </w:r>
    </w:p>
    <w:p w:rsidR="00D60366" w:rsidRPr="00B769BD" w:rsidRDefault="00D60366" w:rsidP="004705B1">
      <w:pPr>
        <w:pStyle w:val="Bezodstpw"/>
        <w:numPr>
          <w:ilvl w:val="0"/>
          <w:numId w:val="62"/>
        </w:numPr>
        <w:jc w:val="both"/>
      </w:pPr>
      <w:r w:rsidRPr="00B769BD">
        <w:t>Wszelkie zmiany umowy wymagają aneksu sporządzonego z zachowaniem formy pisemnej pod rygorem nieważności.</w:t>
      </w:r>
    </w:p>
    <w:p w:rsidR="00D60366" w:rsidRPr="00B769BD" w:rsidRDefault="00D60366" w:rsidP="004705B1">
      <w:pPr>
        <w:pStyle w:val="Bezodstpw"/>
        <w:numPr>
          <w:ilvl w:val="0"/>
          <w:numId w:val="62"/>
        </w:numPr>
        <w:jc w:val="both"/>
      </w:pPr>
      <w:r w:rsidRPr="00B769BD">
        <w:t>Wszelkie spory mogące wynikać w związku z realizacją mniejszej umowy, których strony nie rozwiążą polubownie, będą rozstrzygane przez sąd właściwy dla siedziby Zamawiającego.</w:t>
      </w:r>
    </w:p>
    <w:p w:rsidR="00D60366" w:rsidRPr="0052088E" w:rsidRDefault="00D60366" w:rsidP="0052088E">
      <w:pPr>
        <w:pStyle w:val="Bezodstpw"/>
        <w:numPr>
          <w:ilvl w:val="0"/>
          <w:numId w:val="62"/>
        </w:numPr>
        <w:jc w:val="both"/>
      </w:pPr>
      <w:r w:rsidRPr="00B769BD">
        <w:t>Umowę niniejszą sporządzono w czterech jednobrzmiących egzemplarzach, 3 egz. dla Zamawiającego i 1 egz. dla Wykonawcy.</w:t>
      </w:r>
    </w:p>
    <w:p w:rsidR="00D60366" w:rsidRPr="00117BDE" w:rsidRDefault="00D60366" w:rsidP="00D60366">
      <w:pPr>
        <w:pStyle w:val="Bezodstpw"/>
        <w:jc w:val="both"/>
        <w:rPr>
          <w:b/>
        </w:rPr>
      </w:pPr>
      <w:r w:rsidRPr="00A42A7B">
        <w:rPr>
          <w:b/>
        </w:rPr>
        <w:t>ZAMAWIAJĄCY :                                                                                                             WYKONAWCA:</w:t>
      </w:r>
    </w:p>
    <w:p w:rsidR="00C0429F" w:rsidRDefault="00C0429F"/>
    <w:sectPr w:rsidR="00C0429F" w:rsidSect="00937648">
      <w:headerReference w:type="default" r:id="rId12"/>
      <w:footerReference w:type="default" r:id="rId13"/>
      <w:footnotePr>
        <w:numRestart w:val="eachSect"/>
      </w:footnotePr>
      <w:pgSz w:w="11906" w:h="16838"/>
      <w:pgMar w:top="567" w:right="1418" w:bottom="284" w:left="1418" w:header="709"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329" w:rsidRDefault="00781329" w:rsidP="00D60366">
      <w:pPr>
        <w:spacing w:after="0" w:line="240" w:lineRule="auto"/>
      </w:pPr>
      <w:r>
        <w:separator/>
      </w:r>
    </w:p>
  </w:endnote>
  <w:endnote w:type="continuationSeparator" w:id="0">
    <w:p w:rsidR="00781329" w:rsidRDefault="00781329" w:rsidP="00D6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TE1883A60t00">
    <w:charset w:val="80"/>
    <w:family w:val="auto"/>
    <w:pitch w:val="default"/>
  </w:font>
  <w:font w:name="TTE188D4F0t00">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7B" w:rsidRPr="000F4961" w:rsidRDefault="00423F7B" w:rsidP="00937648">
    <w:pPr>
      <w:spacing w:after="0"/>
      <w:jc w:val="center"/>
      <w:rPr>
        <w:b/>
      </w:rPr>
    </w:pPr>
    <w:r w:rsidRPr="006465C9">
      <w:rPr>
        <w:i/>
        <w:color w:val="000000"/>
        <w:sz w:val="16"/>
        <w:szCs w:val="16"/>
        <w:lang w:eastAsia="ar-SA"/>
      </w:rPr>
      <w:t>SIWZ d</w:t>
    </w:r>
    <w:r>
      <w:rPr>
        <w:i/>
        <w:color w:val="000000"/>
        <w:sz w:val="16"/>
        <w:szCs w:val="16"/>
        <w:lang w:eastAsia="ar-SA"/>
      </w:rPr>
      <w:t xml:space="preserve">la przetargu nieograniczonego </w:t>
    </w:r>
    <w:r w:rsidRPr="00E45984">
      <w:rPr>
        <w:i/>
        <w:color w:val="000000"/>
        <w:sz w:val="16"/>
        <w:szCs w:val="16"/>
        <w:lang w:eastAsia="ar-SA"/>
      </w:rPr>
      <w:t xml:space="preserve">na wykonanie zadania pn.  </w:t>
    </w:r>
    <w:r w:rsidRPr="00E45984">
      <w:rPr>
        <w:b/>
        <w:sz w:val="16"/>
        <w:szCs w:val="16"/>
      </w:rPr>
      <w:t>„</w:t>
    </w:r>
    <w:r>
      <w:rPr>
        <w:b/>
        <w:sz w:val="16"/>
        <w:szCs w:val="16"/>
      </w:rPr>
      <w:t>Bieżące utrzymanie dróg gminnyc</w:t>
    </w:r>
    <w:r w:rsidR="008404B0">
      <w:rPr>
        <w:b/>
        <w:sz w:val="16"/>
        <w:szCs w:val="16"/>
      </w:rPr>
      <w:t>h w gminie Olszewo-Borki</w:t>
    </w:r>
    <w:r>
      <w:rPr>
        <w:b/>
        <w:sz w:val="16"/>
        <w:szCs w:val="16"/>
      </w:rPr>
      <w:t>.</w:t>
    </w:r>
    <w:r w:rsidRPr="00E45984">
      <w:rPr>
        <w:b/>
        <w:sz w:val="16"/>
        <w:szCs w:val="16"/>
      </w:rPr>
      <w:t>”</w:t>
    </w:r>
  </w:p>
  <w:p w:rsidR="00423F7B" w:rsidRPr="00235DE7" w:rsidRDefault="00423F7B" w:rsidP="00937648">
    <w:pPr>
      <w:pStyle w:val="Akapitzlist"/>
      <w:spacing w:after="0" w:line="276" w:lineRule="auto"/>
      <w:ind w:left="360"/>
      <w:jc w:val="both"/>
    </w:pPr>
  </w:p>
  <w:p w:rsidR="00423F7B" w:rsidRDefault="00423F7B" w:rsidP="00937648">
    <w:pPr>
      <w:spacing w:after="0"/>
      <w:jc w:val="center"/>
      <w:rPr>
        <w:b/>
      </w:rPr>
    </w:pPr>
  </w:p>
  <w:p w:rsidR="00423F7B" w:rsidRPr="00E919AB" w:rsidRDefault="00423F7B" w:rsidP="00937648">
    <w:pPr>
      <w:spacing w:after="0"/>
      <w:jc w:val="both"/>
      <w:rPr>
        <w:i/>
        <w:color w:val="000000"/>
        <w:sz w:val="18"/>
        <w:szCs w:val="18"/>
      </w:rPr>
    </w:pPr>
  </w:p>
  <w:p w:rsidR="00423F7B" w:rsidRDefault="00423F7B" w:rsidP="00937648">
    <w:pPr>
      <w:widowControl w:val="0"/>
      <w:tabs>
        <w:tab w:val="center" w:pos="4536"/>
        <w:tab w:val="right" w:pos="9072"/>
      </w:tabs>
      <w:suppressAutoHyphens/>
      <w:snapToGrid w:val="0"/>
      <w:spacing w:after="0" w:line="240" w:lineRule="auto"/>
      <w:jc w:val="right"/>
      <w:rPr>
        <w:rFonts w:eastAsia="Times New Roman"/>
        <w:color w:val="000000"/>
        <w:sz w:val="20"/>
        <w:szCs w:val="20"/>
        <w:lang w:val="x-none" w:eastAsia="ar-SA"/>
      </w:rPr>
    </w:pPr>
    <w:r w:rsidRPr="00E919AB">
      <w:rPr>
        <w:rFonts w:eastAsia="Times New Roman"/>
        <w:color w:val="000000"/>
        <w:sz w:val="20"/>
        <w:szCs w:val="20"/>
        <w:lang w:eastAsia="ar-SA"/>
      </w:rPr>
      <w:t xml:space="preserve">Strona </w:t>
    </w:r>
    <w:r w:rsidRPr="00E919AB">
      <w:rPr>
        <w:rFonts w:eastAsia="Times New Roman"/>
        <w:color w:val="000000"/>
        <w:sz w:val="20"/>
        <w:szCs w:val="20"/>
        <w:lang w:val="x-none" w:eastAsia="ar-SA"/>
      </w:rPr>
      <w:fldChar w:fldCharType="begin"/>
    </w:r>
    <w:r w:rsidRPr="00E919AB">
      <w:rPr>
        <w:rFonts w:eastAsia="Times New Roman"/>
        <w:color w:val="000000"/>
        <w:sz w:val="20"/>
        <w:szCs w:val="20"/>
        <w:lang w:val="x-none" w:eastAsia="ar-SA"/>
      </w:rPr>
      <w:instrText>PAGE  \* Arabic  \* MERGEFORMAT</w:instrText>
    </w:r>
    <w:r w:rsidRPr="00E919AB">
      <w:rPr>
        <w:rFonts w:eastAsia="Times New Roman"/>
        <w:color w:val="000000"/>
        <w:sz w:val="20"/>
        <w:szCs w:val="20"/>
        <w:lang w:val="x-none" w:eastAsia="ar-SA"/>
      </w:rPr>
      <w:fldChar w:fldCharType="separate"/>
    </w:r>
    <w:r w:rsidR="00D06CCF">
      <w:rPr>
        <w:rFonts w:eastAsia="Times New Roman"/>
        <w:noProof/>
        <w:color w:val="000000"/>
        <w:sz w:val="20"/>
        <w:szCs w:val="20"/>
        <w:lang w:val="x-none" w:eastAsia="ar-SA"/>
      </w:rPr>
      <w:t>32</w:t>
    </w:r>
    <w:r w:rsidRPr="00E919AB">
      <w:rPr>
        <w:rFonts w:eastAsia="Times New Roman"/>
        <w:color w:val="000000"/>
        <w:sz w:val="20"/>
        <w:szCs w:val="20"/>
        <w:lang w:val="x-none" w:eastAsia="ar-SA"/>
      </w:rPr>
      <w:fldChar w:fldCharType="end"/>
    </w:r>
    <w:r w:rsidRPr="00E919AB">
      <w:rPr>
        <w:rFonts w:eastAsia="Times New Roman"/>
        <w:color w:val="000000"/>
        <w:sz w:val="20"/>
        <w:szCs w:val="20"/>
        <w:lang w:eastAsia="ar-SA"/>
      </w:rPr>
      <w:t xml:space="preserve"> z </w:t>
    </w:r>
    <w:r w:rsidRPr="00E919AB">
      <w:rPr>
        <w:rFonts w:eastAsia="Times New Roman"/>
        <w:color w:val="000000"/>
        <w:sz w:val="20"/>
        <w:szCs w:val="20"/>
        <w:lang w:val="x-none" w:eastAsia="ar-SA"/>
      </w:rPr>
      <w:fldChar w:fldCharType="begin"/>
    </w:r>
    <w:r w:rsidRPr="00E919AB">
      <w:rPr>
        <w:rFonts w:eastAsia="Times New Roman"/>
        <w:color w:val="000000"/>
        <w:sz w:val="20"/>
        <w:szCs w:val="20"/>
        <w:lang w:val="x-none" w:eastAsia="ar-SA"/>
      </w:rPr>
      <w:instrText>NUMPAGES \ * arabskie \ * MERGEFORMAT</w:instrText>
    </w:r>
    <w:r w:rsidRPr="00E919AB">
      <w:rPr>
        <w:rFonts w:eastAsia="Times New Roman"/>
        <w:color w:val="000000"/>
        <w:sz w:val="20"/>
        <w:szCs w:val="20"/>
        <w:lang w:val="x-none" w:eastAsia="ar-SA"/>
      </w:rPr>
      <w:fldChar w:fldCharType="separate"/>
    </w:r>
    <w:r w:rsidR="00D06CCF">
      <w:rPr>
        <w:rFonts w:eastAsia="Times New Roman"/>
        <w:noProof/>
        <w:color w:val="000000"/>
        <w:sz w:val="20"/>
        <w:szCs w:val="20"/>
        <w:lang w:val="x-none" w:eastAsia="ar-SA"/>
      </w:rPr>
      <w:t>61</w:t>
    </w:r>
    <w:r w:rsidRPr="00E919AB">
      <w:rPr>
        <w:rFonts w:eastAsia="Times New Roman"/>
        <w:color w:val="000000"/>
        <w:sz w:val="20"/>
        <w:szCs w:val="20"/>
        <w:lang w:val="x-none" w:eastAsia="ar-SA"/>
      </w:rPr>
      <w:fldChar w:fldCharType="end"/>
    </w:r>
  </w:p>
  <w:p w:rsidR="00423F7B" w:rsidRPr="00E919AB" w:rsidRDefault="00423F7B" w:rsidP="00937648">
    <w:pPr>
      <w:widowControl w:val="0"/>
      <w:tabs>
        <w:tab w:val="center" w:pos="4536"/>
        <w:tab w:val="right" w:pos="9072"/>
      </w:tabs>
      <w:suppressAutoHyphens/>
      <w:snapToGrid w:val="0"/>
      <w:spacing w:after="0" w:line="240" w:lineRule="auto"/>
      <w:jc w:val="right"/>
      <w:rPr>
        <w:rFonts w:eastAsia="Times New Roman"/>
        <w:color w:val="000000"/>
        <w:sz w:val="20"/>
        <w:szCs w:val="20"/>
        <w:lang w:val="x-none"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329" w:rsidRDefault="00781329" w:rsidP="00D60366">
      <w:pPr>
        <w:spacing w:after="0" w:line="240" w:lineRule="auto"/>
      </w:pPr>
      <w:r>
        <w:separator/>
      </w:r>
    </w:p>
  </w:footnote>
  <w:footnote w:type="continuationSeparator" w:id="0">
    <w:p w:rsidR="00781329" w:rsidRDefault="00781329" w:rsidP="00D60366">
      <w:pPr>
        <w:spacing w:after="0" w:line="240" w:lineRule="auto"/>
      </w:pPr>
      <w:r>
        <w:continuationSeparator/>
      </w:r>
    </w:p>
  </w:footnote>
  <w:footnote w:id="1">
    <w:p w:rsidR="00423F7B" w:rsidRPr="00E013B5" w:rsidRDefault="00423F7B" w:rsidP="00EA35F2">
      <w:pPr>
        <w:pStyle w:val="Tekstprzypisudolnego"/>
        <w:rPr>
          <w:sz w:val="16"/>
          <w:szCs w:val="16"/>
        </w:rPr>
      </w:pPr>
      <w:r w:rsidRPr="00E013B5">
        <w:rPr>
          <w:rStyle w:val="Odwoanieprzypisudolnego"/>
          <w:sz w:val="16"/>
          <w:szCs w:val="16"/>
        </w:rPr>
        <w:footnoteRef/>
      </w:r>
      <w:r w:rsidRPr="00E013B5">
        <w:rPr>
          <w:sz w:val="16"/>
          <w:szCs w:val="16"/>
        </w:rPr>
        <w:t xml:space="preserve"> Należy określić sposób dysponowania </w:t>
      </w:r>
      <w:r>
        <w:rPr>
          <w:sz w:val="16"/>
          <w:szCs w:val="16"/>
        </w:rPr>
        <w:t>sprzętem</w:t>
      </w:r>
      <w:r w:rsidRPr="00E013B5">
        <w:rPr>
          <w:sz w:val="16"/>
          <w:szCs w:val="16"/>
        </w:rPr>
        <w:t xml:space="preserve">, np.: </w:t>
      </w:r>
      <w:r>
        <w:rPr>
          <w:sz w:val="16"/>
          <w:szCs w:val="16"/>
        </w:rPr>
        <w:t>własność, współwłasność, wynajem lub inne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7B" w:rsidRDefault="00423F7B" w:rsidP="00937648">
    <w:pPr>
      <w:pStyle w:val="Nagwek"/>
    </w:pPr>
  </w:p>
  <w:p w:rsidR="00423F7B" w:rsidRDefault="00423F7B">
    <w:pPr>
      <w:pStyle w:val="Nagwek"/>
    </w:pPr>
  </w:p>
  <w:p w:rsidR="00423F7B" w:rsidRDefault="00423F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hint="default"/>
        <w:sz w:val="22"/>
        <w:szCs w:val="22"/>
        <w:lang w:eastAsia="zh-CN"/>
      </w:rPr>
    </w:lvl>
  </w:abstractNum>
  <w:abstractNum w:abstractNumId="1" w15:restartNumberingAfterBreak="0">
    <w:nsid w:val="004D2583"/>
    <w:multiLevelType w:val="hybridMultilevel"/>
    <w:tmpl w:val="C374AA68"/>
    <w:lvl w:ilvl="0" w:tplc="B0AEB2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277379A"/>
    <w:multiLevelType w:val="hybridMultilevel"/>
    <w:tmpl w:val="2312C96A"/>
    <w:lvl w:ilvl="0" w:tplc="4F9C9EF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3075AE6"/>
    <w:multiLevelType w:val="hybridMultilevel"/>
    <w:tmpl w:val="FF96B78C"/>
    <w:lvl w:ilvl="0" w:tplc="2FCE7B90">
      <w:start w:val="1"/>
      <w:numFmt w:val="upperRoman"/>
      <w:lvlText w:val="%1."/>
      <w:lvlJc w:val="right"/>
      <w:pPr>
        <w:ind w:left="502" w:hanging="360"/>
      </w:pPr>
      <w:rPr>
        <w:rFonts w:hint="default"/>
        <w:b/>
        <w:bCs/>
        <w:i w:val="0"/>
        <w:iCs w:val="0"/>
        <w:sz w:val="24"/>
        <w:szCs w:val="24"/>
      </w:rPr>
    </w:lvl>
    <w:lvl w:ilvl="1" w:tplc="EFC27F14">
      <w:start w:val="1"/>
      <w:numFmt w:val="lowerLetter"/>
      <w:lvlText w:val="%2)"/>
      <w:lvlJc w:val="left"/>
      <w:pPr>
        <w:ind w:left="1070" w:hanging="360"/>
      </w:pPr>
      <w:rPr>
        <w:rFonts w:ascii="Times New Roman" w:eastAsia="Times New Roman" w:hAnsi="Times New Roman" w:cs="Times New Roman" w:hint="default"/>
        <w:color w:val="auto"/>
      </w:rPr>
    </w:lvl>
    <w:lvl w:ilvl="2" w:tplc="0415001B">
      <w:start w:val="1"/>
      <w:numFmt w:val="lowerRoman"/>
      <w:lvlText w:val="%3."/>
      <w:lvlJc w:val="right"/>
      <w:pPr>
        <w:ind w:left="2160" w:hanging="180"/>
      </w:pPr>
      <w:rPr>
        <w:rFonts w:ascii="Times New Roman" w:hAnsi="Times New Roman" w:cs="Times New Roman"/>
      </w:rPr>
    </w:lvl>
    <w:lvl w:ilvl="3" w:tplc="11CC0D38">
      <w:start w:val="1"/>
      <w:numFmt w:val="decimal"/>
      <w:lvlText w:val="%4)"/>
      <w:lvlJc w:val="left"/>
      <w:pPr>
        <w:ind w:left="644" w:hanging="360"/>
      </w:pPr>
      <w:rPr>
        <w:rFonts w:ascii="Times New Roman" w:eastAsia="Times New Roman" w:hAnsi="Times New Roman" w:cs="Times New Roman" w:hint="default"/>
        <w:sz w:val="22"/>
        <w:szCs w:val="22"/>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4A67062">
      <w:start w:val="1"/>
      <w:numFmt w:val="decimal"/>
      <w:lvlText w:val="%7."/>
      <w:lvlJc w:val="left"/>
      <w:pPr>
        <w:ind w:left="502" w:hanging="360"/>
      </w:pPr>
      <w:rPr>
        <w:rFonts w:ascii="Times New Roman" w:hAnsi="Times New Roman" w:cs="Times New Roman"/>
        <w:b/>
        <w:sz w:val="22"/>
        <w:szCs w:val="22"/>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44509D7"/>
    <w:multiLevelType w:val="hybridMultilevel"/>
    <w:tmpl w:val="D3621596"/>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97A50"/>
    <w:multiLevelType w:val="hybridMultilevel"/>
    <w:tmpl w:val="4D46C60E"/>
    <w:lvl w:ilvl="0" w:tplc="97B6A3EA">
      <w:start w:val="4"/>
      <w:numFmt w:val="decimal"/>
      <w:lvlText w:val="%1."/>
      <w:lvlJc w:val="left"/>
      <w:pPr>
        <w:ind w:left="1146" w:hanging="360"/>
      </w:pPr>
      <w:rPr>
        <w:rFonts w:hint="default"/>
        <w:b/>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8DF7198"/>
    <w:multiLevelType w:val="hybridMultilevel"/>
    <w:tmpl w:val="3634DF82"/>
    <w:lvl w:ilvl="0" w:tplc="D2605CAC">
      <w:start w:val="1"/>
      <w:numFmt w:val="upperLetter"/>
      <w:lvlText w:val="%1."/>
      <w:lvlJc w:val="left"/>
      <w:pPr>
        <w:ind w:left="1506" w:hanging="360"/>
      </w:pPr>
      <w:rPr>
        <w:rFonts w:hint="default"/>
      </w:rPr>
    </w:lvl>
    <w:lvl w:ilvl="1" w:tplc="04150011">
      <w:start w:val="1"/>
      <w:numFmt w:val="decimal"/>
      <w:lvlText w:val="%2)"/>
      <w:lvlJc w:val="left"/>
      <w:pPr>
        <w:ind w:left="2226" w:hanging="360"/>
      </w:pPr>
      <w:rPr>
        <w:rFonts w:hint="default"/>
      </w:rPr>
    </w:lvl>
    <w:lvl w:ilvl="2" w:tplc="35EC11A2">
      <w:start w:val="1"/>
      <w:numFmt w:val="decimal"/>
      <w:lvlText w:val="%3)"/>
      <w:lvlJc w:val="left"/>
      <w:pPr>
        <w:ind w:left="3126" w:hanging="360"/>
      </w:pPr>
      <w:rPr>
        <w:rFonts w:hint="default"/>
        <w:b w:val="0"/>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093F57EB"/>
    <w:multiLevelType w:val="hybridMultilevel"/>
    <w:tmpl w:val="25AA39E0"/>
    <w:lvl w:ilvl="0" w:tplc="04150011">
      <w:start w:val="1"/>
      <w:numFmt w:val="decimal"/>
      <w:lvlText w:val="%1)"/>
      <w:lvlJc w:val="left"/>
      <w:pPr>
        <w:ind w:left="2292" w:hanging="360"/>
      </w:p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8" w15:restartNumberingAfterBreak="0">
    <w:nsid w:val="09FD680A"/>
    <w:multiLevelType w:val="hybridMultilevel"/>
    <w:tmpl w:val="ABFC81C2"/>
    <w:lvl w:ilvl="0" w:tplc="1A1288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A020D37"/>
    <w:multiLevelType w:val="hybridMultilevel"/>
    <w:tmpl w:val="B630DD72"/>
    <w:lvl w:ilvl="0" w:tplc="2BE8B1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0CD4B5A"/>
    <w:multiLevelType w:val="hybridMultilevel"/>
    <w:tmpl w:val="E854805A"/>
    <w:lvl w:ilvl="0" w:tplc="04150017">
      <w:start w:val="1"/>
      <w:numFmt w:val="lowerLetter"/>
      <w:lvlText w:val="%1)"/>
      <w:lvlJc w:val="left"/>
      <w:pPr>
        <w:ind w:left="3763"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1" w15:restartNumberingAfterBreak="0">
    <w:nsid w:val="140F345F"/>
    <w:multiLevelType w:val="hybridMultilevel"/>
    <w:tmpl w:val="5C0EDD38"/>
    <w:lvl w:ilvl="0" w:tplc="4B460CBC">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48E475E"/>
    <w:multiLevelType w:val="hybridMultilevel"/>
    <w:tmpl w:val="9724AF06"/>
    <w:lvl w:ilvl="0" w:tplc="F15AA258">
      <w:start w:val="1"/>
      <w:numFmt w:val="decimal"/>
      <w:lvlText w:val="%1)"/>
      <w:lvlJc w:val="left"/>
      <w:pPr>
        <w:ind w:left="2292" w:hanging="360"/>
      </w:pPr>
      <w:rPr>
        <w:b/>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13" w15:restartNumberingAfterBreak="0">
    <w:nsid w:val="15422986"/>
    <w:multiLevelType w:val="hybridMultilevel"/>
    <w:tmpl w:val="E648D5E8"/>
    <w:lvl w:ilvl="0" w:tplc="ABB244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EC0694E"/>
    <w:multiLevelType w:val="hybridMultilevel"/>
    <w:tmpl w:val="B06A6944"/>
    <w:lvl w:ilvl="0" w:tplc="AF6423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F1F2FB1"/>
    <w:multiLevelType w:val="hybridMultilevel"/>
    <w:tmpl w:val="8C04F948"/>
    <w:lvl w:ilvl="0" w:tplc="DAF44734">
      <w:start w:val="1"/>
      <w:numFmt w:val="lowerLetter"/>
      <w:lvlText w:val="%1)"/>
      <w:lvlJc w:val="left"/>
      <w:pPr>
        <w:ind w:left="387" w:hanging="360"/>
      </w:pPr>
      <w:rPr>
        <w:rFonts w:ascii="Times New Roman" w:eastAsia="Times New Roman" w:hAnsi="Times New Roman" w:cs="Calibri"/>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17" w15:restartNumberingAfterBreak="0">
    <w:nsid w:val="22833405"/>
    <w:multiLevelType w:val="hybridMultilevel"/>
    <w:tmpl w:val="BB042E58"/>
    <w:lvl w:ilvl="0" w:tplc="6EDEC5C4">
      <w:start w:val="31"/>
      <w:numFmt w:val="decimal"/>
      <w:lvlText w:val="%1"/>
      <w:lvlJc w:val="left"/>
      <w:pPr>
        <w:ind w:left="644" w:hanging="360"/>
      </w:pPr>
      <w:rPr>
        <w:rFonts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30A6C6E"/>
    <w:multiLevelType w:val="hybridMultilevel"/>
    <w:tmpl w:val="18B648C6"/>
    <w:lvl w:ilvl="0" w:tplc="D2605CAC">
      <w:start w:val="1"/>
      <w:numFmt w:val="upperLetter"/>
      <w:lvlText w:val="%1."/>
      <w:lvlJc w:val="left"/>
      <w:pPr>
        <w:ind w:left="1506" w:hanging="360"/>
      </w:pPr>
      <w:rPr>
        <w:rFonts w:hint="default"/>
      </w:rPr>
    </w:lvl>
    <w:lvl w:ilvl="1" w:tplc="04150011">
      <w:start w:val="1"/>
      <w:numFmt w:val="decimal"/>
      <w:lvlText w:val="%2)"/>
      <w:lvlJc w:val="left"/>
      <w:pPr>
        <w:ind w:left="2226" w:hanging="360"/>
      </w:pPr>
      <w:rPr>
        <w:rFonts w:hint="default"/>
      </w:rPr>
    </w:lvl>
    <w:lvl w:ilvl="2" w:tplc="35EC11A2">
      <w:start w:val="1"/>
      <w:numFmt w:val="decimal"/>
      <w:lvlText w:val="%3)"/>
      <w:lvlJc w:val="left"/>
      <w:pPr>
        <w:ind w:left="3126" w:hanging="360"/>
      </w:pPr>
      <w:rPr>
        <w:rFonts w:hint="default"/>
        <w:b w:val="0"/>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37A3F97"/>
    <w:multiLevelType w:val="hybridMultilevel"/>
    <w:tmpl w:val="55004178"/>
    <w:lvl w:ilvl="0" w:tplc="3C666C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68739D5"/>
    <w:multiLevelType w:val="hybridMultilevel"/>
    <w:tmpl w:val="8D100646"/>
    <w:lvl w:ilvl="0" w:tplc="F48E9C28">
      <w:start w:val="1"/>
      <w:numFmt w:val="lowerLetter"/>
      <w:lvlText w:val="%1)"/>
      <w:lvlJc w:val="left"/>
      <w:pPr>
        <w:ind w:left="1647" w:hanging="360"/>
      </w:pPr>
      <w:rPr>
        <w:b/>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1" w15:restartNumberingAfterBreak="0">
    <w:nsid w:val="282416EA"/>
    <w:multiLevelType w:val="hybridMultilevel"/>
    <w:tmpl w:val="A2041C44"/>
    <w:lvl w:ilvl="0" w:tplc="D38E8D8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95C672C"/>
    <w:multiLevelType w:val="hybridMultilevel"/>
    <w:tmpl w:val="DFBCC0D6"/>
    <w:lvl w:ilvl="0" w:tplc="595ED0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9B25943"/>
    <w:multiLevelType w:val="hybridMultilevel"/>
    <w:tmpl w:val="20527448"/>
    <w:lvl w:ilvl="0" w:tplc="61321ABC">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A360B59"/>
    <w:multiLevelType w:val="hybridMultilevel"/>
    <w:tmpl w:val="6FA207C4"/>
    <w:lvl w:ilvl="0" w:tplc="F71C8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BA05618"/>
    <w:multiLevelType w:val="hybridMultilevel"/>
    <w:tmpl w:val="1DA0E29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2C4A5691"/>
    <w:multiLevelType w:val="hybridMultilevel"/>
    <w:tmpl w:val="821A9A3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2DD9113E"/>
    <w:multiLevelType w:val="hybridMultilevel"/>
    <w:tmpl w:val="435EDCE0"/>
    <w:lvl w:ilvl="0" w:tplc="04150011">
      <w:start w:val="1"/>
      <w:numFmt w:val="decimal"/>
      <w:lvlText w:val="%1)"/>
      <w:lvlJc w:val="left"/>
      <w:pPr>
        <w:ind w:left="2292" w:hanging="360"/>
      </w:p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28" w15:restartNumberingAfterBreak="0">
    <w:nsid w:val="2E407DCE"/>
    <w:multiLevelType w:val="multilevel"/>
    <w:tmpl w:val="E2ECF9CC"/>
    <w:lvl w:ilvl="0">
      <w:start w:val="30"/>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31BA6AA6"/>
    <w:multiLevelType w:val="hybridMultilevel"/>
    <w:tmpl w:val="9A727102"/>
    <w:lvl w:ilvl="0" w:tplc="95869F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2D1337E"/>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83C091D"/>
    <w:multiLevelType w:val="hybridMultilevel"/>
    <w:tmpl w:val="9C32CAAC"/>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33" w15:restartNumberingAfterBreak="0">
    <w:nsid w:val="39204573"/>
    <w:multiLevelType w:val="hybridMultilevel"/>
    <w:tmpl w:val="E3049CC0"/>
    <w:lvl w:ilvl="0" w:tplc="FFFFFFFF">
      <w:start w:val="1"/>
      <w:numFmt w:val="decimal"/>
      <w:pStyle w:val="Listapunktowana2"/>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39634DE5"/>
    <w:multiLevelType w:val="hybridMultilevel"/>
    <w:tmpl w:val="2064EA6E"/>
    <w:lvl w:ilvl="0" w:tplc="2DD48360">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8C6ADF"/>
    <w:multiLevelType w:val="hybridMultilevel"/>
    <w:tmpl w:val="872C44B4"/>
    <w:lvl w:ilvl="0" w:tplc="256606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9F4C4C"/>
    <w:multiLevelType w:val="hybridMultilevel"/>
    <w:tmpl w:val="9D08D6D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15:restartNumberingAfterBreak="0">
    <w:nsid w:val="3A6A45A5"/>
    <w:multiLevelType w:val="hybridMultilevel"/>
    <w:tmpl w:val="8056C8C8"/>
    <w:lvl w:ilvl="0" w:tplc="664AA5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B7716EB"/>
    <w:multiLevelType w:val="hybridMultilevel"/>
    <w:tmpl w:val="C74C48C8"/>
    <w:lvl w:ilvl="0" w:tplc="D2187E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5DE0BFF"/>
    <w:multiLevelType w:val="hybridMultilevel"/>
    <w:tmpl w:val="F02A36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AE5100"/>
    <w:multiLevelType w:val="hybridMultilevel"/>
    <w:tmpl w:val="352C41CA"/>
    <w:lvl w:ilvl="0" w:tplc="E9CE00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47413F1B"/>
    <w:multiLevelType w:val="hybridMultilevel"/>
    <w:tmpl w:val="32844708"/>
    <w:lvl w:ilvl="0" w:tplc="677C83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83152CD"/>
    <w:multiLevelType w:val="hybridMultilevel"/>
    <w:tmpl w:val="2E6C4BB0"/>
    <w:lvl w:ilvl="0" w:tplc="096840D0">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F407B6"/>
    <w:multiLevelType w:val="hybridMultilevel"/>
    <w:tmpl w:val="BEA2ED5E"/>
    <w:lvl w:ilvl="0" w:tplc="E3DE71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AA323FD"/>
    <w:multiLevelType w:val="hybridMultilevel"/>
    <w:tmpl w:val="B64C203A"/>
    <w:lvl w:ilvl="0" w:tplc="8138B484">
      <w:start w:val="1"/>
      <w:numFmt w:val="decimal"/>
      <w:lvlText w:val="%1."/>
      <w:lvlJc w:val="left"/>
      <w:pPr>
        <w:ind w:left="720" w:hanging="360"/>
      </w:pPr>
      <w:rPr>
        <w:rFonts w:cs="Calibr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5537B3"/>
    <w:multiLevelType w:val="hybridMultilevel"/>
    <w:tmpl w:val="5FA80AC2"/>
    <w:lvl w:ilvl="0" w:tplc="72827F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BEA05A5"/>
    <w:multiLevelType w:val="hybridMultilevel"/>
    <w:tmpl w:val="D47E80DE"/>
    <w:lvl w:ilvl="0" w:tplc="29DC41F2">
      <w:start w:val="1"/>
      <w:numFmt w:val="lowerLetter"/>
      <w:lvlText w:val="%1)"/>
      <w:lvlJc w:val="left"/>
      <w:pPr>
        <w:ind w:left="2292" w:hanging="360"/>
      </w:pPr>
      <w:rPr>
        <w:sz w:val="22"/>
        <w:szCs w:val="22"/>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47" w15:restartNumberingAfterBreak="0">
    <w:nsid w:val="4D2131EE"/>
    <w:multiLevelType w:val="hybridMultilevel"/>
    <w:tmpl w:val="E1287322"/>
    <w:lvl w:ilvl="0" w:tplc="61AC8094">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15:restartNumberingAfterBreak="0">
    <w:nsid w:val="4EBC3A90"/>
    <w:multiLevelType w:val="hybridMultilevel"/>
    <w:tmpl w:val="32D8D5A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9" w15:restartNumberingAfterBreak="0">
    <w:nsid w:val="4F3743A2"/>
    <w:multiLevelType w:val="hybridMultilevel"/>
    <w:tmpl w:val="6D46ABFE"/>
    <w:lvl w:ilvl="0" w:tplc="197C29BA">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FFD66A4"/>
    <w:multiLevelType w:val="hybridMultilevel"/>
    <w:tmpl w:val="0B064D72"/>
    <w:lvl w:ilvl="0" w:tplc="9CA62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5C231E7"/>
    <w:multiLevelType w:val="hybridMultilevel"/>
    <w:tmpl w:val="4058F5B4"/>
    <w:lvl w:ilvl="0" w:tplc="7A82636A">
      <w:start w:val="1"/>
      <w:numFmt w:val="decimal"/>
      <w:lvlText w:val="%1)"/>
      <w:lvlJc w:val="left"/>
      <w:pPr>
        <w:ind w:left="1287" w:hanging="360"/>
      </w:pPr>
      <w:rPr>
        <w:rFonts w:hint="default"/>
        <w:b w:val="0"/>
      </w:rPr>
    </w:lvl>
    <w:lvl w:ilvl="1" w:tplc="B5840636">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69A0E03"/>
    <w:multiLevelType w:val="hybridMultilevel"/>
    <w:tmpl w:val="3FC25296"/>
    <w:lvl w:ilvl="0" w:tplc="4BBE4A6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3" w15:restartNumberingAfterBreak="0">
    <w:nsid w:val="56C93202"/>
    <w:multiLevelType w:val="hybridMultilevel"/>
    <w:tmpl w:val="3A30B98A"/>
    <w:lvl w:ilvl="0" w:tplc="04150011">
      <w:start w:val="1"/>
      <w:numFmt w:val="decimal"/>
      <w:lvlText w:val="%1)"/>
      <w:lvlJc w:val="left"/>
      <w:pPr>
        <w:ind w:left="1287" w:hanging="360"/>
      </w:pPr>
      <w:rPr>
        <w:rFonts w:hint="default"/>
        <w:b/>
      </w:rPr>
    </w:lvl>
    <w:lvl w:ilvl="1" w:tplc="6E2C185A">
      <w:start w:val="1"/>
      <w:numFmt w:val="decimal"/>
      <w:lvlText w:val="%2)"/>
      <w:lvlJc w:val="left"/>
      <w:pPr>
        <w:ind w:left="2007" w:hanging="360"/>
      </w:pPr>
      <w:rPr>
        <w:b w:val="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5D653AF2"/>
    <w:multiLevelType w:val="multilevel"/>
    <w:tmpl w:val="78E8D430"/>
    <w:lvl w:ilvl="0">
      <w:start w:val="3"/>
      <w:numFmt w:val="decimal"/>
      <w:lvlText w:val="%1."/>
      <w:lvlJc w:val="left"/>
      <w:pPr>
        <w:ind w:left="360" w:hanging="360"/>
      </w:pPr>
      <w:rPr>
        <w:rFonts w:hint="default"/>
        <w:b/>
      </w:rPr>
    </w:lvl>
    <w:lvl w:ilvl="1">
      <w:start w:val="1"/>
      <w:numFmt w:val="decimal"/>
      <w:suff w:val="space"/>
      <w:lvlText w:val="%1.%2."/>
      <w:lvlJc w:val="left"/>
      <w:pPr>
        <w:ind w:left="786" w:hanging="360"/>
      </w:pPr>
      <w:rPr>
        <w:rFonts w:hint="default"/>
        <w:b/>
        <w:i w:val="0"/>
        <w:color w:val="auto"/>
        <w:sz w:val="22"/>
      </w:rPr>
    </w:lvl>
    <w:lvl w:ilvl="2">
      <w:start w:val="1"/>
      <w:numFmt w:val="decimal"/>
      <w:suff w:val="space"/>
      <w:lvlText w:val="%1.%2.%3."/>
      <w:lvlJc w:val="left"/>
      <w:pPr>
        <w:ind w:left="1004" w:hanging="720"/>
      </w:pPr>
      <w:rPr>
        <w:rFonts w:hint="default"/>
        <w:b/>
        <w:strike w:val="0"/>
        <w:sz w:val="22"/>
        <w:szCs w:val="22"/>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5D973EF7"/>
    <w:multiLevelType w:val="hybridMultilevel"/>
    <w:tmpl w:val="A420C992"/>
    <w:lvl w:ilvl="0" w:tplc="8E92E382">
      <w:start w:val="1"/>
      <w:numFmt w:val="decimal"/>
      <w:lvlText w:val="%1)"/>
      <w:lvlJc w:val="left"/>
      <w:pPr>
        <w:ind w:left="1713" w:hanging="360"/>
      </w:pPr>
      <w:rPr>
        <w:b/>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64AB3BEC"/>
    <w:multiLevelType w:val="hybridMultilevel"/>
    <w:tmpl w:val="1A50F97C"/>
    <w:lvl w:ilvl="0" w:tplc="41FCBE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4D03A29"/>
    <w:multiLevelType w:val="hybridMultilevel"/>
    <w:tmpl w:val="CAF00028"/>
    <w:lvl w:ilvl="0" w:tplc="04150011">
      <w:start w:val="1"/>
      <w:numFmt w:val="decimal"/>
      <w:lvlText w:val="%1)"/>
      <w:lvlJc w:val="left"/>
      <w:pPr>
        <w:ind w:left="2292" w:hanging="360"/>
      </w:p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58" w15:restartNumberingAfterBreak="0">
    <w:nsid w:val="681954AE"/>
    <w:multiLevelType w:val="hybridMultilevel"/>
    <w:tmpl w:val="9BF21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CE005D"/>
    <w:multiLevelType w:val="hybridMultilevel"/>
    <w:tmpl w:val="C9F8A41A"/>
    <w:lvl w:ilvl="0" w:tplc="57282C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A7A24F1"/>
    <w:multiLevelType w:val="hybridMultilevel"/>
    <w:tmpl w:val="64C8C2DC"/>
    <w:lvl w:ilvl="0" w:tplc="4D82E7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441CD8"/>
    <w:multiLevelType w:val="hybridMultilevel"/>
    <w:tmpl w:val="A1B2D0A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3" w15:restartNumberingAfterBreak="0">
    <w:nsid w:val="6F2E163B"/>
    <w:multiLevelType w:val="hybridMultilevel"/>
    <w:tmpl w:val="65D62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180FB0"/>
    <w:multiLevelType w:val="hybridMultilevel"/>
    <w:tmpl w:val="FCB670D4"/>
    <w:lvl w:ilvl="0" w:tplc="017667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0F24319"/>
    <w:multiLevelType w:val="hybridMultilevel"/>
    <w:tmpl w:val="555C278A"/>
    <w:lvl w:ilvl="0" w:tplc="BF5E16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1627E84"/>
    <w:multiLevelType w:val="hybridMultilevel"/>
    <w:tmpl w:val="A71671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1940246"/>
    <w:multiLevelType w:val="hybridMultilevel"/>
    <w:tmpl w:val="E9E451C6"/>
    <w:lvl w:ilvl="0" w:tplc="D2605CAC">
      <w:start w:val="1"/>
      <w:numFmt w:val="upperLetter"/>
      <w:lvlText w:val="%1."/>
      <w:lvlJc w:val="left"/>
      <w:pPr>
        <w:ind w:left="1506" w:hanging="360"/>
      </w:pPr>
      <w:rPr>
        <w:rFonts w:hint="default"/>
      </w:rPr>
    </w:lvl>
    <w:lvl w:ilvl="1" w:tplc="03AC4904">
      <w:start w:val="1"/>
      <w:numFmt w:val="decimal"/>
      <w:lvlText w:val="%2."/>
      <w:lvlJc w:val="left"/>
      <w:pPr>
        <w:ind w:left="2226" w:hanging="360"/>
      </w:pPr>
      <w:rPr>
        <w:rFonts w:hint="default"/>
        <w:sz w:val="20"/>
      </w:rPr>
    </w:lvl>
    <w:lvl w:ilvl="2" w:tplc="35EC11A2">
      <w:start w:val="1"/>
      <w:numFmt w:val="decimal"/>
      <w:lvlText w:val="%3)"/>
      <w:lvlJc w:val="left"/>
      <w:pPr>
        <w:ind w:left="3126" w:hanging="360"/>
      </w:pPr>
      <w:rPr>
        <w:rFonts w:hint="default"/>
        <w:b w:val="0"/>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8" w15:restartNumberingAfterBreak="0">
    <w:nsid w:val="739C741B"/>
    <w:multiLevelType w:val="hybridMultilevel"/>
    <w:tmpl w:val="33B8A2F2"/>
    <w:lvl w:ilvl="0" w:tplc="689A7AF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450737D"/>
    <w:multiLevelType w:val="hybridMultilevel"/>
    <w:tmpl w:val="8C5C518A"/>
    <w:lvl w:ilvl="0" w:tplc="8E30287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74B75C32"/>
    <w:multiLevelType w:val="hybridMultilevel"/>
    <w:tmpl w:val="A9C09788"/>
    <w:lvl w:ilvl="0" w:tplc="CC2428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170FED"/>
    <w:multiLevelType w:val="hybridMultilevel"/>
    <w:tmpl w:val="CDBAE02A"/>
    <w:lvl w:ilvl="0" w:tplc="DAC089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77CD4993"/>
    <w:multiLevelType w:val="hybridMultilevel"/>
    <w:tmpl w:val="28D8458A"/>
    <w:lvl w:ilvl="0" w:tplc="0A48D3BA">
      <w:start w:val="1"/>
      <w:numFmt w:val="decimal"/>
      <w:lvlText w:val="%1)"/>
      <w:lvlJc w:val="left"/>
      <w:pPr>
        <w:ind w:left="644" w:hanging="360"/>
      </w:pPr>
      <w:rPr>
        <w:rFonts w:ascii="Calibri" w:eastAsia="Times New Roman" w:hAnsi="Calibri"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796B5FF7"/>
    <w:multiLevelType w:val="hybridMultilevel"/>
    <w:tmpl w:val="9738A750"/>
    <w:lvl w:ilvl="0" w:tplc="267A74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79BE3427"/>
    <w:multiLevelType w:val="hybridMultilevel"/>
    <w:tmpl w:val="F97A71E6"/>
    <w:lvl w:ilvl="0" w:tplc="04150011">
      <w:start w:val="1"/>
      <w:numFmt w:val="decimal"/>
      <w:lvlText w:val="%1)"/>
      <w:lvlJc w:val="left"/>
      <w:pPr>
        <w:ind w:left="2292" w:hanging="360"/>
      </w:p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75" w15:restartNumberingAfterBreak="0">
    <w:nsid w:val="7B204196"/>
    <w:multiLevelType w:val="hybridMultilevel"/>
    <w:tmpl w:val="0AB28B54"/>
    <w:lvl w:ilvl="0" w:tplc="B0BEE264">
      <w:start w:val="1"/>
      <w:numFmt w:val="upperRoman"/>
      <w:lvlText w:val="%1."/>
      <w:lvlJc w:val="left"/>
      <w:pPr>
        <w:ind w:left="1080" w:hanging="720"/>
      </w:pPr>
      <w:rPr>
        <w:rFonts w:hint="default"/>
        <w:b/>
      </w:rPr>
    </w:lvl>
    <w:lvl w:ilvl="1" w:tplc="4D566F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DF64A5"/>
    <w:multiLevelType w:val="hybridMultilevel"/>
    <w:tmpl w:val="B9743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4"/>
  </w:num>
  <w:num w:numId="3">
    <w:abstractNumId w:val="35"/>
  </w:num>
  <w:num w:numId="4">
    <w:abstractNumId w:val="55"/>
  </w:num>
  <w:num w:numId="5">
    <w:abstractNumId w:val="23"/>
  </w:num>
  <w:num w:numId="6">
    <w:abstractNumId w:val="52"/>
  </w:num>
  <w:num w:numId="7">
    <w:abstractNumId w:val="66"/>
  </w:num>
  <w:num w:numId="8">
    <w:abstractNumId w:val="11"/>
  </w:num>
  <w:num w:numId="9">
    <w:abstractNumId w:val="20"/>
  </w:num>
  <w:num w:numId="10">
    <w:abstractNumId w:val="12"/>
  </w:num>
  <w:num w:numId="11">
    <w:abstractNumId w:val="70"/>
  </w:num>
  <w:num w:numId="12">
    <w:abstractNumId w:val="46"/>
  </w:num>
  <w:num w:numId="13">
    <w:abstractNumId w:val="26"/>
  </w:num>
  <w:num w:numId="14">
    <w:abstractNumId w:val="7"/>
  </w:num>
  <w:num w:numId="15">
    <w:abstractNumId w:val="27"/>
  </w:num>
  <w:num w:numId="16">
    <w:abstractNumId w:val="36"/>
  </w:num>
  <w:num w:numId="17">
    <w:abstractNumId w:val="33"/>
  </w:num>
  <w:num w:numId="18">
    <w:abstractNumId w:val="62"/>
  </w:num>
  <w:num w:numId="19">
    <w:abstractNumId w:val="32"/>
  </w:num>
  <w:num w:numId="20">
    <w:abstractNumId w:val="30"/>
  </w:num>
  <w:num w:numId="21">
    <w:abstractNumId w:val="57"/>
  </w:num>
  <w:num w:numId="22">
    <w:abstractNumId w:val="74"/>
  </w:num>
  <w:num w:numId="23">
    <w:abstractNumId w:val="63"/>
  </w:num>
  <w:num w:numId="24">
    <w:abstractNumId w:val="75"/>
  </w:num>
  <w:num w:numId="25">
    <w:abstractNumId w:val="58"/>
  </w:num>
  <w:num w:numId="26">
    <w:abstractNumId w:val="76"/>
  </w:num>
  <w:num w:numId="27">
    <w:abstractNumId w:val="4"/>
  </w:num>
  <w:num w:numId="28">
    <w:abstractNumId w:val="0"/>
  </w:num>
  <w:num w:numId="29">
    <w:abstractNumId w:val="14"/>
  </w:num>
  <w:num w:numId="30">
    <w:abstractNumId w:val="31"/>
  </w:num>
  <w:num w:numId="31">
    <w:abstractNumId w:val="28"/>
  </w:num>
  <w:num w:numId="32">
    <w:abstractNumId w:val="17"/>
  </w:num>
  <w:num w:numId="33">
    <w:abstractNumId w:val="61"/>
  </w:num>
  <w:num w:numId="34">
    <w:abstractNumId w:val="44"/>
  </w:num>
  <w:num w:numId="35">
    <w:abstractNumId w:val="65"/>
  </w:num>
  <w:num w:numId="36">
    <w:abstractNumId w:val="15"/>
  </w:num>
  <w:num w:numId="37">
    <w:abstractNumId w:val="38"/>
  </w:num>
  <w:num w:numId="38">
    <w:abstractNumId w:val="8"/>
  </w:num>
  <w:num w:numId="39">
    <w:abstractNumId w:val="29"/>
  </w:num>
  <w:num w:numId="40">
    <w:abstractNumId w:val="64"/>
  </w:num>
  <w:num w:numId="41">
    <w:abstractNumId w:val="60"/>
  </w:num>
  <w:num w:numId="42">
    <w:abstractNumId w:val="69"/>
  </w:num>
  <w:num w:numId="43">
    <w:abstractNumId w:val="40"/>
  </w:num>
  <w:num w:numId="44">
    <w:abstractNumId w:val="22"/>
  </w:num>
  <w:num w:numId="45">
    <w:abstractNumId w:val="24"/>
  </w:num>
  <w:num w:numId="46">
    <w:abstractNumId w:val="13"/>
  </w:num>
  <w:num w:numId="47">
    <w:abstractNumId w:val="50"/>
  </w:num>
  <w:num w:numId="48">
    <w:abstractNumId w:val="37"/>
  </w:num>
  <w:num w:numId="49">
    <w:abstractNumId w:val="19"/>
  </w:num>
  <w:num w:numId="50">
    <w:abstractNumId w:val="73"/>
  </w:num>
  <w:num w:numId="51">
    <w:abstractNumId w:val="59"/>
  </w:num>
  <w:num w:numId="52">
    <w:abstractNumId w:val="71"/>
  </w:num>
  <w:num w:numId="53">
    <w:abstractNumId w:val="21"/>
  </w:num>
  <w:num w:numId="54">
    <w:abstractNumId w:val="1"/>
  </w:num>
  <w:num w:numId="55">
    <w:abstractNumId w:val="2"/>
  </w:num>
  <w:num w:numId="56">
    <w:abstractNumId w:val="68"/>
  </w:num>
  <w:num w:numId="57">
    <w:abstractNumId w:val="41"/>
  </w:num>
  <w:num w:numId="58">
    <w:abstractNumId w:val="56"/>
  </w:num>
  <w:num w:numId="59">
    <w:abstractNumId w:val="43"/>
  </w:num>
  <w:num w:numId="60">
    <w:abstractNumId w:val="39"/>
  </w:num>
  <w:num w:numId="61">
    <w:abstractNumId w:val="45"/>
  </w:num>
  <w:num w:numId="62">
    <w:abstractNumId w:val="9"/>
  </w:num>
  <w:num w:numId="63">
    <w:abstractNumId w:val="72"/>
  </w:num>
  <w:num w:numId="64">
    <w:abstractNumId w:val="3"/>
  </w:num>
  <w:num w:numId="65">
    <w:abstractNumId w:val="10"/>
  </w:num>
  <w:num w:numId="66">
    <w:abstractNumId w:val="48"/>
  </w:num>
  <w:num w:numId="67">
    <w:abstractNumId w:val="25"/>
  </w:num>
  <w:num w:numId="68">
    <w:abstractNumId w:val="5"/>
  </w:num>
  <w:num w:numId="69">
    <w:abstractNumId w:val="34"/>
  </w:num>
  <w:num w:numId="70">
    <w:abstractNumId w:val="16"/>
  </w:num>
  <w:num w:numId="71">
    <w:abstractNumId w:val="53"/>
  </w:num>
  <w:num w:numId="72">
    <w:abstractNumId w:val="42"/>
  </w:num>
  <w:num w:numId="73">
    <w:abstractNumId w:val="51"/>
  </w:num>
  <w:num w:numId="74">
    <w:abstractNumId w:val="47"/>
  </w:num>
  <w:num w:numId="75">
    <w:abstractNumId w:val="67"/>
  </w:num>
  <w:num w:numId="76">
    <w:abstractNumId w:val="6"/>
  </w:num>
  <w:num w:numId="77">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C5"/>
    <w:rsid w:val="00034326"/>
    <w:rsid w:val="00064AF5"/>
    <w:rsid w:val="000B5FB3"/>
    <w:rsid w:val="000D5D8C"/>
    <w:rsid w:val="000E6777"/>
    <w:rsid w:val="000E6EE4"/>
    <w:rsid w:val="0010799F"/>
    <w:rsid w:val="001141BA"/>
    <w:rsid w:val="00116620"/>
    <w:rsid w:val="001F19A0"/>
    <w:rsid w:val="00201250"/>
    <w:rsid w:val="00223B3D"/>
    <w:rsid w:val="0025319F"/>
    <w:rsid w:val="00267C07"/>
    <w:rsid w:val="00320FD0"/>
    <w:rsid w:val="00332D9D"/>
    <w:rsid w:val="003D634E"/>
    <w:rsid w:val="00423F7B"/>
    <w:rsid w:val="00455E5B"/>
    <w:rsid w:val="004705B1"/>
    <w:rsid w:val="004D60C1"/>
    <w:rsid w:val="0052088E"/>
    <w:rsid w:val="005870BD"/>
    <w:rsid w:val="005F1592"/>
    <w:rsid w:val="00683C15"/>
    <w:rsid w:val="006C38D7"/>
    <w:rsid w:val="00753366"/>
    <w:rsid w:val="00781329"/>
    <w:rsid w:val="007C3814"/>
    <w:rsid w:val="008404B0"/>
    <w:rsid w:val="00937648"/>
    <w:rsid w:val="009D0704"/>
    <w:rsid w:val="009F1BA9"/>
    <w:rsid w:val="00A026AD"/>
    <w:rsid w:val="00A073FE"/>
    <w:rsid w:val="00A74C07"/>
    <w:rsid w:val="00A91FAC"/>
    <w:rsid w:val="00AB1515"/>
    <w:rsid w:val="00B012F4"/>
    <w:rsid w:val="00B467BC"/>
    <w:rsid w:val="00C0429F"/>
    <w:rsid w:val="00C912A4"/>
    <w:rsid w:val="00D06CCF"/>
    <w:rsid w:val="00D17508"/>
    <w:rsid w:val="00D362C5"/>
    <w:rsid w:val="00D60366"/>
    <w:rsid w:val="00D75D02"/>
    <w:rsid w:val="00DB421A"/>
    <w:rsid w:val="00DE07A8"/>
    <w:rsid w:val="00E4190F"/>
    <w:rsid w:val="00EA35F2"/>
    <w:rsid w:val="00ED3209"/>
    <w:rsid w:val="00F00B21"/>
    <w:rsid w:val="00F409C1"/>
    <w:rsid w:val="00F725D0"/>
    <w:rsid w:val="00F73ABF"/>
    <w:rsid w:val="00FA2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5CAD6-0B2D-428E-A814-A9E4C5A2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366"/>
    <w:rPr>
      <w:rFonts w:ascii="Calibri" w:eastAsia="Calibri" w:hAnsi="Calibri" w:cs="Times New Roman"/>
    </w:rPr>
  </w:style>
  <w:style w:type="paragraph" w:styleId="Nagwek1">
    <w:name w:val="heading 1"/>
    <w:basedOn w:val="Normalny"/>
    <w:next w:val="Normalny"/>
    <w:link w:val="Nagwek1Znak"/>
    <w:uiPriority w:val="9"/>
    <w:qFormat/>
    <w:rsid w:val="00D60366"/>
    <w:pPr>
      <w:keepNext/>
      <w:spacing w:before="240" w:after="60"/>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qFormat/>
    <w:rsid w:val="00D60366"/>
    <w:pPr>
      <w:pBdr>
        <w:bottom w:val="single" w:sz="6" w:space="1" w:color="5B9BD5"/>
      </w:pBdr>
      <w:spacing w:before="200" w:after="0" w:line="276" w:lineRule="auto"/>
      <w:outlineLvl w:val="4"/>
    </w:pPr>
    <w:rPr>
      <w:rFonts w:eastAsia="Times New Roman"/>
      <w:caps/>
      <w:color w:val="2E74B5"/>
      <w:spacing w:val="1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0366"/>
    <w:rPr>
      <w:rFonts w:ascii="Calibri Light" w:eastAsia="Times New Roman" w:hAnsi="Calibri Light" w:cs="Times New Roman"/>
      <w:b/>
      <w:bCs/>
      <w:kern w:val="32"/>
      <w:sz w:val="32"/>
      <w:szCs w:val="32"/>
    </w:rPr>
  </w:style>
  <w:style w:type="character" w:customStyle="1" w:styleId="Nagwek5Znak">
    <w:name w:val="Nagłówek 5 Znak"/>
    <w:basedOn w:val="Domylnaczcionkaakapitu"/>
    <w:link w:val="Nagwek5"/>
    <w:uiPriority w:val="9"/>
    <w:rsid w:val="00D60366"/>
    <w:rPr>
      <w:rFonts w:ascii="Calibri" w:eastAsia="Times New Roman" w:hAnsi="Calibri" w:cs="Times New Roman"/>
      <w:caps/>
      <w:color w:val="2E74B5"/>
      <w:spacing w:val="10"/>
      <w:sz w:val="20"/>
      <w:szCs w:val="20"/>
      <w:lang w:val="x-none" w:eastAsia="x-none"/>
    </w:rPr>
  </w:style>
  <w:style w:type="paragraph" w:styleId="Nagwek">
    <w:name w:val="header"/>
    <w:basedOn w:val="Normalny"/>
    <w:link w:val="NagwekZnak"/>
    <w:uiPriority w:val="99"/>
    <w:unhideWhenUsed/>
    <w:rsid w:val="00D603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366"/>
    <w:rPr>
      <w:rFonts w:ascii="Calibri" w:eastAsia="Calibri" w:hAnsi="Calibri" w:cs="Times New Roman"/>
    </w:rPr>
  </w:style>
  <w:style w:type="paragraph" w:styleId="Stopka">
    <w:name w:val="footer"/>
    <w:basedOn w:val="Normalny"/>
    <w:link w:val="StopkaZnak"/>
    <w:unhideWhenUsed/>
    <w:rsid w:val="00D60366"/>
    <w:pPr>
      <w:tabs>
        <w:tab w:val="center" w:pos="4536"/>
        <w:tab w:val="right" w:pos="9072"/>
      </w:tabs>
      <w:spacing w:after="0" w:line="240" w:lineRule="auto"/>
    </w:pPr>
  </w:style>
  <w:style w:type="character" w:customStyle="1" w:styleId="StopkaZnak">
    <w:name w:val="Stopka Znak"/>
    <w:basedOn w:val="Domylnaczcionkaakapitu"/>
    <w:link w:val="Stopka"/>
    <w:rsid w:val="00D60366"/>
    <w:rPr>
      <w:rFonts w:ascii="Calibri" w:eastAsia="Calibri" w:hAnsi="Calibri" w:cs="Times New Roman"/>
    </w:rPr>
  </w:style>
  <w:style w:type="paragraph" w:styleId="Akapitzlist">
    <w:name w:val="List Paragraph"/>
    <w:basedOn w:val="Normalny"/>
    <w:link w:val="AkapitzlistZnak"/>
    <w:uiPriority w:val="34"/>
    <w:qFormat/>
    <w:rsid w:val="00D60366"/>
    <w:pPr>
      <w:ind w:left="720"/>
      <w:contextualSpacing/>
    </w:pPr>
  </w:style>
  <w:style w:type="character" w:styleId="Hipercze">
    <w:name w:val="Hyperlink"/>
    <w:uiPriority w:val="99"/>
    <w:rsid w:val="00D60366"/>
    <w:rPr>
      <w:color w:val="0000FF"/>
      <w:u w:val="single"/>
    </w:rPr>
  </w:style>
  <w:style w:type="paragraph" w:styleId="Tekstpodstawowywcity2">
    <w:name w:val="Body Text Indent 2"/>
    <w:basedOn w:val="Normalny"/>
    <w:link w:val="Tekstpodstawowywcity2Znak1"/>
    <w:rsid w:val="00D60366"/>
    <w:pPr>
      <w:spacing w:before="100" w:after="120" w:line="480" w:lineRule="auto"/>
      <w:ind w:left="283"/>
    </w:pPr>
    <w:rPr>
      <w:rFonts w:eastAsia="Times New Roman"/>
      <w:sz w:val="24"/>
      <w:szCs w:val="24"/>
      <w:lang w:val="x-none" w:eastAsia="pl-PL"/>
    </w:rPr>
  </w:style>
  <w:style w:type="character" w:customStyle="1" w:styleId="Tekstpodstawowywcity2Znak">
    <w:name w:val="Tekst podstawowy wcięty 2 Znak"/>
    <w:basedOn w:val="Domylnaczcionkaakapitu"/>
    <w:uiPriority w:val="99"/>
    <w:semiHidden/>
    <w:rsid w:val="00D60366"/>
    <w:rPr>
      <w:rFonts w:ascii="Calibri" w:eastAsia="Calibri" w:hAnsi="Calibri" w:cs="Times New Roman"/>
    </w:rPr>
  </w:style>
  <w:style w:type="character" w:customStyle="1" w:styleId="Tekstpodstawowywcity2Znak1">
    <w:name w:val="Tekst podstawowy wcięty 2 Znak1"/>
    <w:link w:val="Tekstpodstawowywcity2"/>
    <w:locked/>
    <w:rsid w:val="00D60366"/>
    <w:rPr>
      <w:rFonts w:ascii="Calibri" w:eastAsia="Times New Roman" w:hAnsi="Calibri" w:cs="Times New Roman"/>
      <w:sz w:val="24"/>
      <w:szCs w:val="24"/>
      <w:lang w:val="x-none" w:eastAsia="pl-PL"/>
    </w:rPr>
  </w:style>
  <w:style w:type="paragraph" w:customStyle="1" w:styleId="Znak">
    <w:name w:val="Znak"/>
    <w:basedOn w:val="Normalny"/>
    <w:rsid w:val="00D60366"/>
    <w:pPr>
      <w:spacing w:after="0" w:line="240" w:lineRule="auto"/>
    </w:pPr>
    <w:rPr>
      <w:rFonts w:ascii="Times New Roman" w:eastAsia="Times New Roman" w:hAnsi="Times New Roman"/>
      <w:sz w:val="24"/>
      <w:szCs w:val="24"/>
      <w:lang w:eastAsia="pl-PL"/>
    </w:rPr>
  </w:style>
  <w:style w:type="character" w:customStyle="1" w:styleId="FontStyle47">
    <w:name w:val="Font Style47"/>
    <w:rsid w:val="00D60366"/>
    <w:rPr>
      <w:rFonts w:ascii="Tahoma" w:hAnsi="Tahoma" w:cs="Tahoma"/>
      <w:sz w:val="18"/>
      <w:szCs w:val="18"/>
    </w:rPr>
  </w:style>
  <w:style w:type="character" w:customStyle="1" w:styleId="AkapitzlistZnak">
    <w:name w:val="Akapit z listą Znak"/>
    <w:link w:val="Akapitzlist"/>
    <w:uiPriority w:val="34"/>
    <w:rsid w:val="00D60366"/>
    <w:rPr>
      <w:rFonts w:ascii="Calibri" w:eastAsia="Calibri" w:hAnsi="Calibri" w:cs="Times New Roman"/>
    </w:rPr>
  </w:style>
  <w:style w:type="paragraph" w:styleId="Tekstpodstawowy2">
    <w:name w:val="Body Text 2"/>
    <w:basedOn w:val="Normalny"/>
    <w:link w:val="Tekstpodstawowy2Znak"/>
    <w:uiPriority w:val="99"/>
    <w:semiHidden/>
    <w:unhideWhenUsed/>
    <w:rsid w:val="00D60366"/>
    <w:pPr>
      <w:spacing w:after="120" w:line="480" w:lineRule="auto"/>
    </w:pPr>
  </w:style>
  <w:style w:type="character" w:customStyle="1" w:styleId="Tekstpodstawowy2Znak">
    <w:name w:val="Tekst podstawowy 2 Znak"/>
    <w:basedOn w:val="Domylnaczcionkaakapitu"/>
    <w:link w:val="Tekstpodstawowy2"/>
    <w:uiPriority w:val="99"/>
    <w:semiHidden/>
    <w:rsid w:val="00D60366"/>
    <w:rPr>
      <w:rFonts w:ascii="Calibri" w:eastAsia="Calibri" w:hAnsi="Calibri" w:cs="Times New Roman"/>
    </w:rPr>
  </w:style>
  <w:style w:type="character" w:customStyle="1" w:styleId="StopkaZnak1">
    <w:name w:val="Stopka Znak1"/>
    <w:locked/>
    <w:rsid w:val="00D60366"/>
    <w:rPr>
      <w:rFonts w:ascii="Calibri" w:eastAsia="Times New Roman" w:hAnsi="Calibri" w:cs="Times New Roman"/>
      <w:sz w:val="24"/>
      <w:szCs w:val="24"/>
      <w:lang w:eastAsia="pl-PL"/>
    </w:rPr>
  </w:style>
  <w:style w:type="paragraph" w:styleId="Listapunktowana2">
    <w:name w:val="List Bullet 2"/>
    <w:basedOn w:val="Normalny"/>
    <w:autoRedefine/>
    <w:rsid w:val="00D60366"/>
    <w:pPr>
      <w:numPr>
        <w:numId w:val="17"/>
      </w:numPr>
      <w:suppressAutoHyphens/>
      <w:spacing w:after="0" w:line="240" w:lineRule="auto"/>
      <w:jc w:val="both"/>
    </w:pPr>
    <w:rPr>
      <w:rFonts w:ascii="Times New Roman" w:eastAsia="Times New Roman" w:hAnsi="Times New Roman"/>
      <w:sz w:val="24"/>
      <w:szCs w:val="20"/>
      <w:lang w:eastAsia="ar-SA"/>
    </w:rPr>
  </w:style>
  <w:style w:type="paragraph" w:customStyle="1" w:styleId="rozdzia">
    <w:name w:val="rozdział"/>
    <w:basedOn w:val="Normalny"/>
    <w:link w:val="rozdziaZnak"/>
    <w:uiPriority w:val="99"/>
    <w:rsid w:val="00D60366"/>
    <w:pPr>
      <w:numPr>
        <w:ilvl w:val="6"/>
        <w:numId w:val="20"/>
      </w:numPr>
    </w:pPr>
  </w:style>
  <w:style w:type="paragraph" w:styleId="Bezodstpw">
    <w:name w:val="No Spacing"/>
    <w:uiPriority w:val="1"/>
    <w:qFormat/>
    <w:rsid w:val="00D60366"/>
    <w:pPr>
      <w:spacing w:before="100" w:after="0" w:line="240" w:lineRule="auto"/>
    </w:pPr>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semiHidden/>
    <w:unhideWhenUsed/>
    <w:rsid w:val="00D60366"/>
    <w:pPr>
      <w:spacing w:after="120"/>
    </w:pPr>
  </w:style>
  <w:style w:type="character" w:customStyle="1" w:styleId="TekstpodstawowyZnak">
    <w:name w:val="Tekst podstawowy Znak"/>
    <w:basedOn w:val="Domylnaczcionkaakapitu"/>
    <w:link w:val="Tekstpodstawowy"/>
    <w:uiPriority w:val="99"/>
    <w:semiHidden/>
    <w:rsid w:val="00D60366"/>
    <w:rPr>
      <w:rFonts w:ascii="Calibri" w:eastAsia="Calibri" w:hAnsi="Calibri" w:cs="Times New Roman"/>
    </w:rPr>
  </w:style>
  <w:style w:type="paragraph" w:styleId="Tekstdymka">
    <w:name w:val="Balloon Text"/>
    <w:basedOn w:val="Normalny"/>
    <w:link w:val="TekstdymkaZnak"/>
    <w:uiPriority w:val="99"/>
    <w:semiHidden/>
    <w:unhideWhenUsed/>
    <w:rsid w:val="00D603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0366"/>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603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0366"/>
    <w:rPr>
      <w:rFonts w:ascii="Calibri" w:eastAsia="Calibri" w:hAnsi="Calibri" w:cs="Times New Roman"/>
      <w:sz w:val="20"/>
      <w:szCs w:val="20"/>
    </w:rPr>
  </w:style>
  <w:style w:type="character" w:styleId="Odwoanieprzypisukocowego">
    <w:name w:val="endnote reference"/>
    <w:uiPriority w:val="99"/>
    <w:semiHidden/>
    <w:unhideWhenUsed/>
    <w:rsid w:val="00D60366"/>
    <w:rPr>
      <w:vertAlign w:val="superscript"/>
    </w:rPr>
  </w:style>
  <w:style w:type="paragraph" w:styleId="NormalnyWeb">
    <w:name w:val="Normal (Web)"/>
    <w:basedOn w:val="Normalny"/>
    <w:link w:val="NormalnyWebZnak"/>
    <w:rsid w:val="00D60366"/>
    <w:pPr>
      <w:spacing w:before="100" w:beforeAutospacing="1" w:after="100" w:afterAutospacing="1" w:line="276" w:lineRule="auto"/>
    </w:pPr>
    <w:rPr>
      <w:rFonts w:eastAsia="Times New Roman"/>
      <w:sz w:val="20"/>
      <w:szCs w:val="20"/>
      <w:lang w:eastAsia="pl-PL"/>
    </w:rPr>
  </w:style>
  <w:style w:type="character" w:styleId="Odwoanieprzypisudolnego">
    <w:name w:val="footnote reference"/>
    <w:aliases w:val="Footnote Reference Number,Footnote symbol,Footnote,Odwołanie przypisu"/>
    <w:semiHidden/>
    <w:rsid w:val="00D60366"/>
    <w:rPr>
      <w:vertAlign w:val="superscript"/>
    </w:rPr>
  </w:style>
  <w:style w:type="character" w:customStyle="1" w:styleId="NormalnyWebZnak">
    <w:name w:val="Normalny (Web) Znak"/>
    <w:link w:val="NormalnyWeb"/>
    <w:locked/>
    <w:rsid w:val="00D60366"/>
    <w:rPr>
      <w:rFonts w:ascii="Calibri" w:eastAsia="Times New Roman" w:hAnsi="Calibri" w:cs="Times New Roman"/>
      <w:sz w:val="20"/>
      <w:szCs w:val="20"/>
      <w:lang w:eastAsia="pl-PL"/>
    </w:rPr>
  </w:style>
  <w:style w:type="character" w:styleId="Odwoaniedokomentarza">
    <w:name w:val="annotation reference"/>
    <w:semiHidden/>
    <w:rsid w:val="00D60366"/>
    <w:rPr>
      <w:sz w:val="16"/>
      <w:szCs w:val="16"/>
    </w:rPr>
  </w:style>
  <w:style w:type="paragraph" w:styleId="Tekstkomentarza">
    <w:name w:val="annotation text"/>
    <w:basedOn w:val="Normalny"/>
    <w:link w:val="TekstkomentarzaZnak"/>
    <w:semiHidden/>
    <w:rsid w:val="00D60366"/>
    <w:rPr>
      <w:sz w:val="20"/>
      <w:szCs w:val="20"/>
    </w:rPr>
  </w:style>
  <w:style w:type="character" w:customStyle="1" w:styleId="TekstkomentarzaZnak">
    <w:name w:val="Tekst komentarza Znak"/>
    <w:basedOn w:val="Domylnaczcionkaakapitu"/>
    <w:link w:val="Tekstkomentarza"/>
    <w:semiHidden/>
    <w:rsid w:val="00D60366"/>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rsid w:val="00D60366"/>
    <w:rPr>
      <w:b/>
      <w:bCs/>
    </w:rPr>
  </w:style>
  <w:style w:type="character" w:customStyle="1" w:styleId="TematkomentarzaZnak">
    <w:name w:val="Temat komentarza Znak"/>
    <w:basedOn w:val="TekstkomentarzaZnak"/>
    <w:link w:val="Tematkomentarza"/>
    <w:semiHidden/>
    <w:rsid w:val="00D60366"/>
    <w:rPr>
      <w:rFonts w:ascii="Calibri" w:eastAsia="Calibri" w:hAnsi="Calibri" w:cs="Times New Roman"/>
      <w:b/>
      <w:bCs/>
      <w:sz w:val="20"/>
      <w:szCs w:val="20"/>
    </w:rPr>
  </w:style>
  <w:style w:type="table" w:styleId="Tabela-Siatka">
    <w:name w:val="Table Grid"/>
    <w:basedOn w:val="Standardowy"/>
    <w:uiPriority w:val="39"/>
    <w:rsid w:val="00D6036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366"/>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podrozdzia">
    <w:name w:val="podrozdział"/>
    <w:basedOn w:val="Normalny"/>
    <w:link w:val="podrozdziaZnak"/>
    <w:uiPriority w:val="99"/>
    <w:rsid w:val="00D60366"/>
    <w:pPr>
      <w:tabs>
        <w:tab w:val="num" w:pos="720"/>
      </w:tabs>
      <w:spacing w:before="120" w:after="0" w:line="240" w:lineRule="auto"/>
      <w:ind w:left="360" w:hanging="360"/>
      <w:jc w:val="both"/>
    </w:pPr>
    <w:rPr>
      <w:rFonts w:ascii="Verdana" w:eastAsia="Times New Roman" w:hAnsi="Verdana"/>
      <w:b/>
      <w:sz w:val="20"/>
      <w:szCs w:val="20"/>
      <w:lang w:eastAsia="pl-PL"/>
    </w:rPr>
  </w:style>
  <w:style w:type="character" w:customStyle="1" w:styleId="podrozdziaZnak">
    <w:name w:val="podrozdział Znak"/>
    <w:link w:val="podrozdzia"/>
    <w:uiPriority w:val="99"/>
    <w:locked/>
    <w:rsid w:val="00D60366"/>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D60366"/>
    <w:rPr>
      <w:rFonts w:ascii="Calibri" w:eastAsia="Calibri" w:hAnsi="Calibri" w:cs="Times New Roman"/>
    </w:rPr>
  </w:style>
  <w:style w:type="paragraph" w:styleId="Tekstprzypisudolnego">
    <w:name w:val="footnote text"/>
    <w:aliases w:val="Tekst przypisu"/>
    <w:basedOn w:val="Normalny"/>
    <w:link w:val="TekstprzypisudolnegoZnak"/>
    <w:uiPriority w:val="99"/>
    <w:semiHidden/>
    <w:unhideWhenUsed/>
    <w:rsid w:val="00D60366"/>
    <w:rPr>
      <w:sz w:val="20"/>
      <w:szCs w:val="20"/>
    </w:rPr>
  </w:style>
  <w:style w:type="character" w:customStyle="1" w:styleId="TekstprzypisudolnegoZnak">
    <w:name w:val="Tekst przypisu dolnego Znak"/>
    <w:aliases w:val="Tekst przypisu Znak"/>
    <w:basedOn w:val="Domylnaczcionkaakapitu"/>
    <w:link w:val="Tekstprzypisudolnego"/>
    <w:uiPriority w:val="99"/>
    <w:semiHidden/>
    <w:rsid w:val="00D60366"/>
    <w:rPr>
      <w:rFonts w:ascii="Calibri" w:eastAsia="Calibri" w:hAnsi="Calibri" w:cs="Times New Roman"/>
      <w:sz w:val="20"/>
      <w:szCs w:val="20"/>
    </w:rPr>
  </w:style>
  <w:style w:type="paragraph" w:customStyle="1" w:styleId="ust">
    <w:name w:val="ust"/>
    <w:rsid w:val="00EA35F2"/>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lszewo-borki.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olszewo-borki.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olszewo-borki.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kretariat@olszewo-borki.pl" TargetMode="External"/><Relationship Id="rId4" Type="http://schemas.openxmlformats.org/officeDocument/2006/relationships/webSettings" Target="webSettings.xml"/><Relationship Id="rId9" Type="http://schemas.openxmlformats.org/officeDocument/2006/relationships/hyperlink" Target="mailto:sekretariat@olszewo-bor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61</Pages>
  <Words>22141</Words>
  <Characters>132849</Characters>
  <Application>Microsoft Office Word</Application>
  <DocSecurity>0</DocSecurity>
  <Lines>1107</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zebrowska</dc:creator>
  <cp:keywords/>
  <dc:description/>
  <cp:lastModifiedBy>Radosław Parzych</cp:lastModifiedBy>
  <cp:revision>3</cp:revision>
  <cp:lastPrinted>2020-02-18T07:41:00Z</cp:lastPrinted>
  <dcterms:created xsi:type="dcterms:W3CDTF">2020-02-18T11:01:00Z</dcterms:created>
  <dcterms:modified xsi:type="dcterms:W3CDTF">2020-02-19T06:48:00Z</dcterms:modified>
</cp:coreProperties>
</file>